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940" w:rsidRPr="00357940" w:rsidRDefault="00357940" w:rsidP="00357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  <w:r w:rsidRPr="00357940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Российская Федерация</w:t>
      </w:r>
    </w:p>
    <w:p w:rsidR="00357940" w:rsidRPr="00357940" w:rsidRDefault="00357940" w:rsidP="00357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  <w:r w:rsidRPr="00357940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Республика Хакасия</w:t>
      </w:r>
    </w:p>
    <w:p w:rsidR="00357940" w:rsidRPr="00357940" w:rsidRDefault="00357940" w:rsidP="00357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  <w:r w:rsidRPr="00357940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Таштыпский район</w:t>
      </w:r>
    </w:p>
    <w:p w:rsidR="00357940" w:rsidRPr="00357940" w:rsidRDefault="00357940" w:rsidP="00357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  <w:r w:rsidRPr="00357940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Совет депутатов Имекского сельсовета</w:t>
      </w:r>
    </w:p>
    <w:p w:rsidR="00357940" w:rsidRPr="00357940" w:rsidRDefault="00357940" w:rsidP="003579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357940" w:rsidRPr="00357940" w:rsidRDefault="00357940" w:rsidP="00357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357940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Р Е Ш Е Н И Е</w:t>
      </w:r>
    </w:p>
    <w:p w:rsidR="00357940" w:rsidRPr="00357940" w:rsidRDefault="00357940" w:rsidP="003579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35794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</w:p>
    <w:p w:rsidR="00357940" w:rsidRPr="00357940" w:rsidRDefault="00C44F19" w:rsidP="003579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15.05.2024</w:t>
      </w:r>
      <w:r w:rsidR="00357940" w:rsidRPr="0035794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                           с. </w:t>
      </w:r>
      <w:proofErr w:type="spellStart"/>
      <w:r w:rsidR="00357940" w:rsidRPr="00357940">
        <w:rPr>
          <w:rFonts w:ascii="Times New Roman" w:eastAsia="Times New Roman" w:hAnsi="Times New Roman" w:cs="Times New Roman"/>
          <w:sz w:val="26"/>
          <w:szCs w:val="24"/>
          <w:lang w:eastAsia="ru-RU"/>
        </w:rPr>
        <w:t>Имек</w:t>
      </w:r>
      <w:proofErr w:type="spellEnd"/>
      <w:r w:rsidR="00357940" w:rsidRPr="0035794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                              №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14</w:t>
      </w:r>
    </w:p>
    <w:p w:rsidR="00357940" w:rsidRPr="00357940" w:rsidRDefault="00357940" w:rsidP="007E3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35794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</w:p>
    <w:p w:rsidR="00ED3C8A" w:rsidRDefault="0028183E" w:rsidP="0035794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О внесении изменений в </w:t>
      </w:r>
      <w:r w:rsidR="00ED3C8A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решение Совета депутатов</w:t>
      </w:r>
    </w:p>
    <w:p w:rsidR="0028183E" w:rsidRDefault="00ED3C8A" w:rsidP="0035794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Имекского сельсовета от 13.07.2017 г </w:t>
      </w:r>
      <w:r w:rsidR="0028183E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№ 24 </w:t>
      </w:r>
    </w:p>
    <w:p w:rsidR="00357940" w:rsidRPr="00357940" w:rsidRDefault="00ED3C8A" w:rsidP="0035794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«Об </w:t>
      </w:r>
      <w:r w:rsidR="0028183E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утверждении Положения </w:t>
      </w:r>
      <w:r w:rsidR="00357940" w:rsidRPr="00357940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«О денежном </w:t>
      </w:r>
    </w:p>
    <w:p w:rsidR="00357940" w:rsidRPr="00357940" w:rsidRDefault="00357940" w:rsidP="0035794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357940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содержании, материальном стимулировании</w:t>
      </w:r>
    </w:p>
    <w:p w:rsidR="00357940" w:rsidRPr="00357940" w:rsidRDefault="00357940" w:rsidP="0035794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357940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и отпусках муниципальных служащих Имекского</w:t>
      </w:r>
    </w:p>
    <w:p w:rsidR="00357940" w:rsidRDefault="00357940" w:rsidP="0035794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357940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сельсовета</w:t>
      </w:r>
      <w:r w:rsidR="0028183E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»  </w:t>
      </w:r>
      <w:r w:rsidR="00555903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в редакции решений </w:t>
      </w:r>
      <w:r w:rsidR="003C683C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от </w:t>
      </w:r>
      <w:r w:rsidR="00CD2615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20.11.2017 № 50,</w:t>
      </w:r>
    </w:p>
    <w:p w:rsidR="00CD2615" w:rsidRDefault="00CD2615" w:rsidP="0035794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от 06.08.2018 № 33</w:t>
      </w:r>
      <w:r w:rsidR="009519A7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, от 28.09.2021 № 42</w:t>
      </w:r>
      <w:r w:rsidR="00C44F19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, от 01.04.2022 № 12</w:t>
      </w:r>
    </w:p>
    <w:p w:rsidR="003C683C" w:rsidRPr="00357940" w:rsidRDefault="003C683C" w:rsidP="00C93DE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</w:pPr>
    </w:p>
    <w:p w:rsidR="005F189E" w:rsidRDefault="00357940" w:rsidP="007E349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</w:pPr>
      <w:r w:rsidRPr="00357940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Руководствуясь ч.2 ст.53 Федерального закона от 06.10.2003 г. № 131-ФЗ «Об общих принципах организации местного самоупра</w:t>
      </w:r>
      <w:r w:rsidR="0067458B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вления в Российской Федерации»,</w:t>
      </w:r>
      <w:r w:rsidR="00CA07CD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 </w:t>
      </w:r>
      <w:r w:rsidR="0067458B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Федеральным законом от   02.03.2007 № 25-ФЗ « О муниципальной службе в Российской Федерации»</w:t>
      </w:r>
      <w:r w:rsidR="00C93DE3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 (</w:t>
      </w:r>
      <w:r w:rsidR="0067458B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с изменениями и дополнениями</w:t>
      </w:r>
      <w:r w:rsidR="00CA07CD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)</w:t>
      </w:r>
      <w:r w:rsidR="0067458B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, Законом</w:t>
      </w:r>
      <w:r w:rsidRPr="00357940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 Республики Хакасия от 06.07.2007 г. № 39-ЗРХ «О муниципальной службе в Республике Хакасия»</w:t>
      </w:r>
      <w:r w:rsidR="0028183E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 </w:t>
      </w:r>
      <w:r w:rsidR="00C93DE3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(</w:t>
      </w:r>
      <w:r w:rsidRPr="00357940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с изменениями и дополнениями</w:t>
      </w:r>
      <w:r w:rsidR="0067458B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),</w:t>
      </w:r>
      <w:r w:rsidR="009519A7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 постановления Правительства Республики Хакасия от 27.12.2021 № 700 « </w:t>
      </w:r>
      <w:r w:rsidR="00AF1490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О внесении изменений в постановление Правительства Республики Хакасия от 27.04.2010 № 210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Республике Хакасия»</w:t>
      </w:r>
      <w:r w:rsidR="0067458B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 </w:t>
      </w:r>
      <w:r w:rsidRPr="00357940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 и  ст. 29 Устава муниципального образования Имекский сельсовет</w:t>
      </w:r>
      <w:r w:rsidR="009519A7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 от 04.01.2006 (с изменениями и дополнениями)</w:t>
      </w:r>
      <w:r w:rsidR="00CA07CD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,</w:t>
      </w:r>
      <w:r w:rsidRPr="00357940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 Совет депутатов Имекского сельсовета  </w:t>
      </w:r>
    </w:p>
    <w:p w:rsidR="00B8652C" w:rsidRDefault="00B8652C" w:rsidP="007E3490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</w:pPr>
    </w:p>
    <w:p w:rsidR="007E3490" w:rsidRDefault="005F189E" w:rsidP="007E3490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</w:pPr>
      <w:r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Р Е Ш И Л:</w:t>
      </w:r>
    </w:p>
    <w:p w:rsidR="00547F4D" w:rsidRDefault="00547F4D" w:rsidP="007E3490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</w:pPr>
    </w:p>
    <w:p w:rsidR="007E3490" w:rsidRDefault="007E3490" w:rsidP="007E3490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</w:pPr>
    </w:p>
    <w:p w:rsidR="00627C3A" w:rsidRDefault="00547F4D" w:rsidP="000F7B05">
      <w:pPr>
        <w:pStyle w:val="a3"/>
        <w:numPr>
          <w:ilvl w:val="0"/>
          <w:numId w:val="1"/>
        </w:numPr>
        <w:spacing w:after="0"/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</w:pPr>
      <w:r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Протест заместителя прокурора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Таштыпского</w:t>
      </w:r>
      <w:proofErr w:type="spellEnd"/>
      <w:r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 района </w:t>
      </w:r>
      <w:proofErr w:type="gramStart"/>
      <w:r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от  24.04.2024</w:t>
      </w:r>
      <w:proofErr w:type="gramEnd"/>
      <w:r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 № 7-4-2024</w:t>
      </w:r>
      <w:r w:rsidR="00627C3A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 на подпункт 4 пункта 2.2. части 2, подпункт 5 пункта 2.2.части 2, части4</w:t>
      </w:r>
    </w:p>
    <w:p w:rsidR="00547F4D" w:rsidRDefault="00627C3A" w:rsidP="00627C3A">
      <w:pPr>
        <w:pStyle w:val="a3"/>
        <w:spacing w:after="0"/>
        <w:ind w:left="927"/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</w:pPr>
      <w:r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Положения о денежном содержании, материальном стимулировании и отпусках муниципальных служащих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Имекского</w:t>
      </w:r>
      <w:proofErr w:type="spellEnd"/>
      <w:r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 сельсовета удовлетворить.</w:t>
      </w:r>
      <w:r w:rsidR="00CA07CD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 </w:t>
      </w:r>
    </w:p>
    <w:p w:rsidR="003D52B0" w:rsidRDefault="00CA07CD" w:rsidP="000F7B05">
      <w:pPr>
        <w:pStyle w:val="a3"/>
        <w:numPr>
          <w:ilvl w:val="0"/>
          <w:numId w:val="1"/>
        </w:numPr>
        <w:spacing w:after="0"/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</w:pPr>
      <w:r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Внести в</w:t>
      </w:r>
      <w:r w:rsidR="009F7005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 Приложение</w:t>
      </w:r>
      <w:r w:rsidR="00FB713A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 № 1</w:t>
      </w:r>
      <w:r w:rsidR="00B8652C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 </w:t>
      </w:r>
      <w:r w:rsidR="00FB713A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решения</w:t>
      </w:r>
      <w:r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 Совета депутатов Имекского сельсовета</w:t>
      </w:r>
      <w:r w:rsidR="003E126B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 от 13.07.2017 № 24 «</w:t>
      </w:r>
      <w:r w:rsidR="00FB713A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Об утверждении Положения «О денежном содержании, материальном стимулировании и отпусках муниципальным служащим Имекского сельсовета» в редакции решений от 20.11.2017 № 50, от 06.08.2018 № 33</w:t>
      </w:r>
      <w:r w:rsidR="00B8652C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, от 28.09.2021 № 42</w:t>
      </w:r>
      <w:r w:rsidR="00852E2F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, от 01.04.2022 № </w:t>
      </w:r>
      <w:r w:rsidR="00A21CA8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12 </w:t>
      </w:r>
      <w:r w:rsidR="00FB713A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следующие изменения:</w:t>
      </w:r>
    </w:p>
    <w:p w:rsidR="00577552" w:rsidRPr="00577552" w:rsidRDefault="00852E2F" w:rsidP="00577552">
      <w:pPr>
        <w:pStyle w:val="a3"/>
        <w:numPr>
          <w:ilvl w:val="0"/>
          <w:numId w:val="2"/>
        </w:numPr>
        <w:spacing w:after="0"/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</w:pPr>
      <w:r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подп</w:t>
      </w:r>
      <w:r w:rsidR="00577552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ункт </w:t>
      </w:r>
      <w:r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3.1 пункта 2.2. части 2 приложения №1 По</w:t>
      </w:r>
      <w:r w:rsidR="00760C72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ложения дополнить </w:t>
      </w:r>
      <w:proofErr w:type="gramStart"/>
      <w:r w:rsidR="00760C72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предложением  в</w:t>
      </w:r>
      <w:proofErr w:type="gramEnd"/>
      <w:r w:rsidR="00760C72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 </w:t>
      </w:r>
      <w:r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 следующей редакции:</w:t>
      </w:r>
    </w:p>
    <w:p w:rsidR="00577552" w:rsidRPr="000F7B05" w:rsidRDefault="00852E2F" w:rsidP="00852E2F">
      <w:pPr>
        <w:pStyle w:val="a3"/>
        <w:spacing w:after="0"/>
        <w:ind w:left="1287"/>
        <w:jc w:val="both"/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="00577552">
        <w:rPr>
          <w:rFonts w:ascii="Times New Roman" w:hAnsi="Times New Roman" w:cs="Times New Roman"/>
          <w:sz w:val="26"/>
          <w:szCs w:val="26"/>
        </w:rPr>
        <w:t>На период до присвоения м</w:t>
      </w:r>
      <w:r>
        <w:rPr>
          <w:rFonts w:ascii="Times New Roman" w:hAnsi="Times New Roman" w:cs="Times New Roman"/>
          <w:sz w:val="26"/>
          <w:szCs w:val="26"/>
        </w:rPr>
        <w:t xml:space="preserve">униципальному служащему первого </w:t>
      </w:r>
      <w:r w:rsidR="00577552">
        <w:rPr>
          <w:rFonts w:ascii="Times New Roman" w:hAnsi="Times New Roman" w:cs="Times New Roman"/>
          <w:sz w:val="26"/>
          <w:szCs w:val="26"/>
        </w:rPr>
        <w:t>классного чина размер ежемесячного денежного поощрения увеличивается на 20 процентов от должностного оклада.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C808B4" w:rsidRDefault="00C808B4" w:rsidP="00C808B4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подпункт</w:t>
      </w:r>
      <w:r w:rsidR="00627C3A">
        <w:rPr>
          <w:rFonts w:ascii="Times New Roman" w:hAnsi="Times New Roman" w:cs="Times New Roman"/>
          <w:sz w:val="26"/>
          <w:szCs w:val="26"/>
        </w:rPr>
        <w:t xml:space="preserve"> 4 пункта 2.2. части 2 Положения</w:t>
      </w:r>
      <w:r w:rsidR="003E126B">
        <w:rPr>
          <w:rFonts w:ascii="Times New Roman" w:hAnsi="Times New Roman" w:cs="Times New Roman"/>
          <w:sz w:val="26"/>
          <w:szCs w:val="26"/>
        </w:rPr>
        <w:t xml:space="preserve"> изложить</w:t>
      </w:r>
      <w:r w:rsidR="000F7B05">
        <w:rPr>
          <w:rFonts w:ascii="Times New Roman" w:hAnsi="Times New Roman" w:cs="Times New Roman"/>
          <w:sz w:val="26"/>
          <w:szCs w:val="26"/>
        </w:rPr>
        <w:t xml:space="preserve"> следующей редакции:</w:t>
      </w:r>
    </w:p>
    <w:p w:rsidR="00C808B4" w:rsidRPr="007E10C6" w:rsidRDefault="003E126B" w:rsidP="00734066">
      <w:pPr>
        <w:pStyle w:val="ConsPlusNormal"/>
        <w:ind w:left="1287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7018B">
        <w:rPr>
          <w:rFonts w:ascii="Times New Roman" w:hAnsi="Times New Roman" w:cs="Times New Roman"/>
          <w:sz w:val="26"/>
          <w:szCs w:val="26"/>
        </w:rPr>
        <w:t xml:space="preserve">«4) </w:t>
      </w:r>
      <w:r w:rsidR="00E7018B" w:rsidRPr="00E7018B">
        <w:rPr>
          <w:rFonts w:ascii="Times New Roman" w:hAnsi="Times New Roman" w:cs="Times New Roman"/>
          <w:b/>
          <w:kern w:val="26"/>
          <w:sz w:val="26"/>
          <w:szCs w:val="26"/>
        </w:rPr>
        <w:t>Ежемесячное денежное поощрение муниципальных служащих</w:t>
      </w:r>
      <w:r w:rsidR="00E7018B">
        <w:rPr>
          <w:rFonts w:ascii="Times New Roman" w:hAnsi="Times New Roman" w:cs="Times New Roman"/>
          <w:sz w:val="26"/>
          <w:szCs w:val="26"/>
        </w:rPr>
        <w:t>,</w:t>
      </w:r>
    </w:p>
    <w:p w:rsidR="006D1AD5" w:rsidRPr="007E10C6" w:rsidRDefault="006D1AD5" w:rsidP="00734066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выплачиваемые в соответствии с положением муни</w:t>
      </w:r>
      <w:r w:rsidR="00852E2F">
        <w:rPr>
          <w:rFonts w:ascii="Times New Roman" w:hAnsi="Times New Roman" w:cs="Times New Roman"/>
          <w:sz w:val="26"/>
          <w:szCs w:val="26"/>
        </w:rPr>
        <w:t>ципального органа о поощрении</w:t>
      </w:r>
      <w:r w:rsidRPr="007E10C6">
        <w:rPr>
          <w:rFonts w:ascii="Times New Roman" w:hAnsi="Times New Roman" w:cs="Times New Roman"/>
          <w:sz w:val="26"/>
          <w:szCs w:val="26"/>
        </w:rPr>
        <w:t xml:space="preserve">, которые в совокупности за год не должны превышать </w:t>
      </w:r>
      <w:r w:rsidRPr="0076199F">
        <w:rPr>
          <w:rFonts w:ascii="Times New Roman" w:hAnsi="Times New Roman" w:cs="Times New Roman"/>
          <w:sz w:val="26"/>
          <w:szCs w:val="26"/>
          <w:u w:val="single"/>
        </w:rPr>
        <w:t>четырех</w:t>
      </w:r>
      <w:r w:rsidRPr="007E10C6">
        <w:rPr>
          <w:rFonts w:ascii="Times New Roman" w:hAnsi="Times New Roman" w:cs="Times New Roman"/>
          <w:sz w:val="26"/>
          <w:szCs w:val="26"/>
        </w:rPr>
        <w:t xml:space="preserve"> должностных окладов.</w:t>
      </w:r>
    </w:p>
    <w:p w:rsidR="006D1AD5" w:rsidRPr="007E10C6" w:rsidRDefault="003E126B" w:rsidP="00734066">
      <w:pPr>
        <w:pStyle w:val="ConsPlusNormal"/>
        <w:ind w:left="1287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852E2F">
        <w:rPr>
          <w:rFonts w:ascii="Times New Roman" w:hAnsi="Times New Roman" w:cs="Times New Roman"/>
          <w:sz w:val="26"/>
          <w:szCs w:val="26"/>
        </w:rPr>
        <w:t>Поощрение</w:t>
      </w:r>
      <w:r w:rsidR="006D1AD5" w:rsidRPr="007E10C6">
        <w:rPr>
          <w:rFonts w:ascii="Times New Roman" w:hAnsi="Times New Roman" w:cs="Times New Roman"/>
          <w:sz w:val="26"/>
          <w:szCs w:val="26"/>
        </w:rPr>
        <w:t xml:space="preserve"> по результатам работы осуществляется в целях материального стимулирования, входит в систему оплаты труда и выплачивается при добросовестном выполнении возложенных на них служебных обязанностей.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D1AD5" w:rsidRPr="007E10C6" w:rsidRDefault="003E126B" w:rsidP="00734066">
      <w:pPr>
        <w:pStyle w:val="ConsPlusNormal"/>
        <w:ind w:left="126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Условиями поощрения</w:t>
      </w:r>
      <w:r w:rsidR="006D1AD5" w:rsidRPr="007E10C6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6D1AD5" w:rsidRPr="007E10C6" w:rsidRDefault="006D1AD5" w:rsidP="00734066">
      <w:pPr>
        <w:pStyle w:val="ConsPlusNormal"/>
        <w:ind w:left="16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- своевременное и качественное выполнение должностных обязанностей;</w:t>
      </w:r>
    </w:p>
    <w:p w:rsidR="006D1AD5" w:rsidRPr="007E10C6" w:rsidRDefault="006D1AD5" w:rsidP="00734066">
      <w:pPr>
        <w:pStyle w:val="ConsPlusNormal"/>
        <w:ind w:left="16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- соблюдение трудовой дисциплины;</w:t>
      </w:r>
    </w:p>
    <w:p w:rsidR="006D1AD5" w:rsidRPr="007E10C6" w:rsidRDefault="006D1AD5" w:rsidP="00734066">
      <w:pPr>
        <w:pStyle w:val="ConsPlusNormal"/>
        <w:ind w:left="16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E10C6">
        <w:rPr>
          <w:rFonts w:ascii="Times New Roman" w:hAnsi="Times New Roman" w:cs="Times New Roman"/>
          <w:sz w:val="26"/>
          <w:szCs w:val="26"/>
        </w:rPr>
        <w:t>- применение в работе современных форм и методов организации труда.</w:t>
      </w:r>
    </w:p>
    <w:p w:rsidR="006D1AD5" w:rsidRDefault="003E126B" w:rsidP="00384EB0">
      <w:pPr>
        <w:pStyle w:val="ConsPlusNormal"/>
        <w:ind w:left="126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Размер поощрения</w:t>
      </w:r>
      <w:r w:rsidR="006D1AD5" w:rsidRPr="007E10C6">
        <w:rPr>
          <w:rFonts w:ascii="Times New Roman" w:hAnsi="Times New Roman" w:cs="Times New Roman"/>
          <w:sz w:val="26"/>
          <w:szCs w:val="26"/>
        </w:rPr>
        <w:t xml:space="preserve"> по результатам работы устанавливается в процентах от д</w:t>
      </w:r>
      <w:r w:rsidR="00384EB0">
        <w:rPr>
          <w:rFonts w:ascii="Times New Roman" w:hAnsi="Times New Roman" w:cs="Times New Roman"/>
          <w:sz w:val="26"/>
          <w:szCs w:val="26"/>
        </w:rPr>
        <w:t xml:space="preserve">олжностного оклада и составляет </w:t>
      </w:r>
      <w:r w:rsidR="006D1AD5" w:rsidRPr="007E10C6">
        <w:rPr>
          <w:rFonts w:ascii="Times New Roman" w:hAnsi="Times New Roman" w:cs="Times New Roman"/>
          <w:sz w:val="26"/>
          <w:szCs w:val="26"/>
        </w:rPr>
        <w:t>33,33 % за месяц.</w:t>
      </w:r>
    </w:p>
    <w:p w:rsidR="005D4E0F" w:rsidRDefault="005D4E0F" w:rsidP="00547F4D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подпункте 5 пункта 2.2. части 2 Положения</w:t>
      </w:r>
      <w:r w:rsidR="00880078">
        <w:rPr>
          <w:rFonts w:ascii="Times New Roman" w:hAnsi="Times New Roman" w:cs="Times New Roman"/>
          <w:sz w:val="26"/>
          <w:szCs w:val="26"/>
        </w:rPr>
        <w:t xml:space="preserve"> в первом </w:t>
      </w:r>
      <w:proofErr w:type="gramStart"/>
      <w:r w:rsidR="00880078">
        <w:rPr>
          <w:rFonts w:ascii="Times New Roman" w:hAnsi="Times New Roman" w:cs="Times New Roman"/>
          <w:sz w:val="26"/>
          <w:szCs w:val="26"/>
        </w:rPr>
        <w:t>предложении</w:t>
      </w:r>
      <w:r>
        <w:rPr>
          <w:rFonts w:ascii="Times New Roman" w:hAnsi="Times New Roman" w:cs="Times New Roman"/>
          <w:sz w:val="26"/>
          <w:szCs w:val="26"/>
        </w:rPr>
        <w:t xml:space="preserve">  слова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«по их заявлению»</w:t>
      </w:r>
      <w:r w:rsidR="0088007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исключить;</w:t>
      </w:r>
    </w:p>
    <w:p w:rsidR="00751D98" w:rsidRDefault="00734066" w:rsidP="00547F4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6"/>
          <w:szCs w:val="24"/>
          <w:lang w:eastAsia="ru-RU"/>
        </w:rPr>
        <w:t>ч</w:t>
      </w:r>
      <w:r w:rsidR="00547F4D">
        <w:rPr>
          <w:rFonts w:ascii="Times New Roman" w:eastAsia="Times New Roman" w:hAnsi="Times New Roman" w:cs="Times New Roman"/>
          <w:color w:val="444444"/>
          <w:sz w:val="26"/>
          <w:szCs w:val="24"/>
          <w:lang w:eastAsia="ru-RU"/>
        </w:rPr>
        <w:t xml:space="preserve">асть 4 Положения дополнить пунктом 4.2 в следующей </w:t>
      </w:r>
      <w:proofErr w:type="gramStart"/>
      <w:r w:rsidR="00547F4D">
        <w:rPr>
          <w:rFonts w:ascii="Times New Roman" w:eastAsia="Times New Roman" w:hAnsi="Times New Roman" w:cs="Times New Roman"/>
          <w:color w:val="444444"/>
          <w:sz w:val="26"/>
          <w:szCs w:val="24"/>
          <w:lang w:eastAsia="ru-RU"/>
        </w:rPr>
        <w:t>редакции:</w:t>
      </w:r>
      <w:r w:rsidR="00547F4D" w:rsidRPr="00547F4D">
        <w:rPr>
          <w:rFonts w:ascii="Times New Roman" w:eastAsia="Times New Roman" w:hAnsi="Times New Roman" w:cs="Times New Roman"/>
          <w:color w:val="444444"/>
          <w:sz w:val="26"/>
          <w:szCs w:val="24"/>
          <w:lang w:eastAsia="ru-RU"/>
        </w:rPr>
        <w:br/>
      </w:r>
      <w:r w:rsidR="00547F4D">
        <w:rPr>
          <w:rFonts w:ascii="Times New Roman" w:eastAsia="Times New Roman" w:hAnsi="Times New Roman" w:cs="Times New Roman"/>
          <w:color w:val="444444"/>
          <w:sz w:val="26"/>
          <w:szCs w:val="24"/>
          <w:lang w:eastAsia="ru-RU"/>
        </w:rPr>
        <w:t>«</w:t>
      </w:r>
      <w:proofErr w:type="gramEnd"/>
      <w:r w:rsidR="00547F4D">
        <w:rPr>
          <w:rFonts w:ascii="Times New Roman" w:eastAsia="Times New Roman" w:hAnsi="Times New Roman" w:cs="Times New Roman"/>
          <w:color w:val="444444"/>
          <w:sz w:val="26"/>
          <w:szCs w:val="24"/>
          <w:lang w:eastAsia="ru-RU"/>
        </w:rPr>
        <w:t>4.2.</w:t>
      </w:r>
      <w:r w:rsidR="00547F4D" w:rsidRPr="00547F4D">
        <w:rPr>
          <w:rFonts w:ascii="Times New Roman" w:eastAsia="Times New Roman" w:hAnsi="Times New Roman" w:cs="Times New Roman"/>
          <w:color w:val="444444"/>
          <w:sz w:val="26"/>
          <w:szCs w:val="24"/>
          <w:lang w:eastAsia="ru-RU"/>
        </w:rPr>
        <w:t xml:space="preserve"> </w:t>
      </w:r>
      <w:r w:rsidR="00547F4D" w:rsidRPr="00547F4D">
        <w:rPr>
          <w:rFonts w:ascii="Times New Roman" w:eastAsia="Times New Roman" w:hAnsi="Times New Roman" w:cs="Times New Roman"/>
          <w:color w:val="444444"/>
          <w:sz w:val="26"/>
          <w:szCs w:val="24"/>
          <w:lang w:eastAsia="ru-RU"/>
        </w:rPr>
        <w:t>Виды поощрения муниципального служащего и порядок их применения устанавливаются муниципальными правовыми актами органов местного самоуправления муниципальных образований Республики Хакасия в соответствии с федеральными законами, настоящим Законом и иными законами Республики</w:t>
      </w:r>
      <w:r w:rsidR="00547F4D">
        <w:rPr>
          <w:rFonts w:ascii="Times New Roman" w:eastAsia="Times New Roman" w:hAnsi="Times New Roman" w:cs="Times New Roman"/>
          <w:color w:val="444444"/>
          <w:sz w:val="26"/>
          <w:szCs w:val="24"/>
          <w:lang w:eastAsia="ru-RU"/>
        </w:rPr>
        <w:t>.».</w:t>
      </w:r>
    </w:p>
    <w:p w:rsidR="00734066" w:rsidRPr="00734066" w:rsidRDefault="00734066" w:rsidP="007340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6"/>
          <w:szCs w:val="24"/>
          <w:lang w:eastAsia="ru-RU"/>
        </w:rPr>
        <w:t xml:space="preserve">         3.  Направить постановление в прокуратуру  </w:t>
      </w:r>
      <w:proofErr w:type="spellStart"/>
      <w:r>
        <w:rPr>
          <w:rFonts w:ascii="Times New Roman" w:eastAsia="Times New Roman" w:hAnsi="Times New Roman" w:cs="Times New Roman"/>
          <w:color w:val="444444"/>
          <w:sz w:val="26"/>
          <w:szCs w:val="24"/>
          <w:lang w:eastAsia="ru-RU"/>
        </w:rPr>
        <w:t>Таштыпского</w:t>
      </w:r>
      <w:proofErr w:type="spellEnd"/>
      <w:r>
        <w:rPr>
          <w:rFonts w:ascii="Times New Roman" w:eastAsia="Times New Roman" w:hAnsi="Times New Roman" w:cs="Times New Roman"/>
          <w:color w:val="444444"/>
          <w:sz w:val="26"/>
          <w:szCs w:val="24"/>
          <w:lang w:eastAsia="ru-RU"/>
        </w:rPr>
        <w:t xml:space="preserve"> района.</w:t>
      </w:r>
      <w:bookmarkStart w:id="0" w:name="_GoBack"/>
      <w:bookmarkEnd w:id="0"/>
    </w:p>
    <w:p w:rsidR="002137EA" w:rsidRPr="00734066" w:rsidRDefault="00734066" w:rsidP="00734066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</w:pPr>
      <w:r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4. </w:t>
      </w:r>
      <w:proofErr w:type="gramStart"/>
      <w:r w:rsidR="00760C72" w:rsidRPr="00734066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Опубликовать </w:t>
      </w:r>
      <w:r w:rsidR="002137EA" w:rsidRPr="00734066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 настоящее</w:t>
      </w:r>
      <w:proofErr w:type="gramEnd"/>
      <w:r w:rsidR="002137EA" w:rsidRPr="00734066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 р</w:t>
      </w:r>
      <w:r w:rsidR="00760C72" w:rsidRPr="00734066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ешение в установленном порядке, а также</w:t>
      </w:r>
      <w:r w:rsidR="002137EA" w:rsidRPr="00734066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 разместить на официальном сайте администрации Имекского сельсовета.</w:t>
      </w:r>
    </w:p>
    <w:p w:rsidR="002137EA" w:rsidRPr="00734066" w:rsidRDefault="002137EA" w:rsidP="00734066">
      <w:pPr>
        <w:pStyle w:val="a3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</w:pPr>
      <w:r w:rsidRPr="00734066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Контроль над исполнением данного решения возложить на комиссию по бюджету, финансам и экономической </w:t>
      </w:r>
      <w:r w:rsidR="00C93DE3" w:rsidRPr="00734066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политике</w:t>
      </w:r>
      <w:r w:rsidRPr="00734066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.</w:t>
      </w:r>
    </w:p>
    <w:p w:rsidR="007E3490" w:rsidRPr="00547F4D" w:rsidRDefault="00547F4D" w:rsidP="00547F4D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</w:pPr>
      <w:r w:rsidRPr="00547F4D"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 xml:space="preserve"> </w:t>
      </w:r>
    </w:p>
    <w:p w:rsidR="007E3490" w:rsidRDefault="007E3490" w:rsidP="007E3490">
      <w:pPr>
        <w:pStyle w:val="a3"/>
        <w:widowControl w:val="0"/>
        <w:suppressAutoHyphens/>
        <w:spacing w:after="0" w:line="240" w:lineRule="auto"/>
        <w:ind w:left="927"/>
        <w:jc w:val="both"/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</w:pPr>
    </w:p>
    <w:p w:rsidR="007E3490" w:rsidRDefault="007E3490" w:rsidP="007E3490">
      <w:pPr>
        <w:pStyle w:val="a3"/>
        <w:widowControl w:val="0"/>
        <w:suppressAutoHyphens/>
        <w:spacing w:after="0" w:line="240" w:lineRule="auto"/>
        <w:ind w:left="927"/>
        <w:jc w:val="both"/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</w:pPr>
      <w:r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  <w:t>Глава Имекского сельсовета                                                А.М. Тодояков</w:t>
      </w:r>
    </w:p>
    <w:p w:rsidR="002137EA" w:rsidRDefault="002137EA" w:rsidP="002137E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</w:pPr>
    </w:p>
    <w:p w:rsidR="00337B83" w:rsidRDefault="00337B83" w:rsidP="002137E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6"/>
          <w:sz w:val="26"/>
          <w:szCs w:val="26"/>
          <w:lang w:bidi="en-US"/>
        </w:rPr>
      </w:pPr>
    </w:p>
    <w:p w:rsidR="00357940" w:rsidRPr="00357940" w:rsidRDefault="00357940" w:rsidP="00357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357940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  </w:t>
      </w:r>
    </w:p>
    <w:p w:rsidR="00E2005C" w:rsidRDefault="00E2005C" w:rsidP="008B51D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84EB0" w:rsidRDefault="00384EB0" w:rsidP="008B51D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84EB0" w:rsidRDefault="00384EB0" w:rsidP="008B51D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84EB0" w:rsidRDefault="00384EB0" w:rsidP="008B51D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84EB0" w:rsidRDefault="00384EB0" w:rsidP="008B51D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84EB0" w:rsidRDefault="00384EB0" w:rsidP="008B51D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84EB0" w:rsidRDefault="00384EB0" w:rsidP="008B51D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84EB0" w:rsidRDefault="00384EB0" w:rsidP="008B51D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84EB0" w:rsidRDefault="00384EB0" w:rsidP="00384EB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F7B05" w:rsidRDefault="000F7B05" w:rsidP="00384EB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F7B05" w:rsidRDefault="000F7B05" w:rsidP="00384EB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F7B05" w:rsidRDefault="000F7B05" w:rsidP="00384EB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F7B05" w:rsidRDefault="000F7B05" w:rsidP="00384EB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F7B05" w:rsidRDefault="000F7B05" w:rsidP="00384EB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F7B05" w:rsidRDefault="000F7B05" w:rsidP="00384EB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F7B05" w:rsidRDefault="000F7B05" w:rsidP="00384EB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F7B05" w:rsidRDefault="000F7B05" w:rsidP="00384EB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F7B05" w:rsidRDefault="000F7B05" w:rsidP="00384EB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F7B05" w:rsidRDefault="000F7B05" w:rsidP="00384EB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47F4D" w:rsidRDefault="00547F4D" w:rsidP="00384EB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47F4D" w:rsidRDefault="00547F4D" w:rsidP="00384EB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47F4D" w:rsidRDefault="00547F4D" w:rsidP="00384EB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47F4D" w:rsidRDefault="00547F4D" w:rsidP="00384EB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47F4D" w:rsidRDefault="00547F4D" w:rsidP="00384EB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47F4D" w:rsidRDefault="00547F4D" w:rsidP="00384EB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47F4D" w:rsidRDefault="00547F4D" w:rsidP="00384EB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47F4D" w:rsidRDefault="00547F4D" w:rsidP="00384EB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47F4D" w:rsidRDefault="00547F4D" w:rsidP="00384EB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47F4D" w:rsidRDefault="00547F4D" w:rsidP="00384EB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F7B05" w:rsidRDefault="000F7B05" w:rsidP="00384EB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F7B05" w:rsidRDefault="000F7B05" w:rsidP="00384EB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F7B05" w:rsidRPr="00384EB0" w:rsidRDefault="000F7B05" w:rsidP="00384EB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84EB0" w:rsidRPr="008B51DF" w:rsidRDefault="00547F4D" w:rsidP="008B51D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384EB0" w:rsidRPr="008B51DF" w:rsidSect="00384EB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E207C"/>
    <w:multiLevelType w:val="hybridMultilevel"/>
    <w:tmpl w:val="7332B45C"/>
    <w:lvl w:ilvl="0" w:tplc="F32ECFC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CA76566"/>
    <w:multiLevelType w:val="hybridMultilevel"/>
    <w:tmpl w:val="5C56C484"/>
    <w:lvl w:ilvl="0" w:tplc="B4383CD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CA97D33"/>
    <w:multiLevelType w:val="hybridMultilevel"/>
    <w:tmpl w:val="178819A2"/>
    <w:lvl w:ilvl="0" w:tplc="CF0208AA">
      <w:start w:val="1"/>
      <w:numFmt w:val="decimal"/>
      <w:lvlText w:val="%1)"/>
      <w:lvlJc w:val="left"/>
      <w:pPr>
        <w:ind w:left="16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71B04D4C"/>
    <w:multiLevelType w:val="hybridMultilevel"/>
    <w:tmpl w:val="178819A2"/>
    <w:lvl w:ilvl="0" w:tplc="CF0208AA">
      <w:start w:val="1"/>
      <w:numFmt w:val="decimal"/>
      <w:lvlText w:val="%1)"/>
      <w:lvlJc w:val="left"/>
      <w:pPr>
        <w:ind w:left="16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7B571737"/>
    <w:multiLevelType w:val="hybridMultilevel"/>
    <w:tmpl w:val="734CA704"/>
    <w:lvl w:ilvl="0" w:tplc="628ABE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EA01806"/>
    <w:multiLevelType w:val="hybridMultilevel"/>
    <w:tmpl w:val="8990F3EE"/>
    <w:lvl w:ilvl="0" w:tplc="40F2D6E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51DF"/>
    <w:rsid w:val="000225EF"/>
    <w:rsid w:val="000D5613"/>
    <w:rsid w:val="000F7B05"/>
    <w:rsid w:val="00132EAB"/>
    <w:rsid w:val="00153E92"/>
    <w:rsid w:val="002137EA"/>
    <w:rsid w:val="00241716"/>
    <w:rsid w:val="0028183E"/>
    <w:rsid w:val="002819E7"/>
    <w:rsid w:val="002C0696"/>
    <w:rsid w:val="002C5E16"/>
    <w:rsid w:val="003246A4"/>
    <w:rsid w:val="00326A74"/>
    <w:rsid w:val="00337B83"/>
    <w:rsid w:val="00357940"/>
    <w:rsid w:val="0036731E"/>
    <w:rsid w:val="00384EB0"/>
    <w:rsid w:val="003A137A"/>
    <w:rsid w:val="003B1B45"/>
    <w:rsid w:val="003C0FA4"/>
    <w:rsid w:val="003C683C"/>
    <w:rsid w:val="003C73C6"/>
    <w:rsid w:val="003D52B0"/>
    <w:rsid w:val="003E126B"/>
    <w:rsid w:val="00437557"/>
    <w:rsid w:val="00437CEF"/>
    <w:rsid w:val="00481C68"/>
    <w:rsid w:val="00536FB3"/>
    <w:rsid w:val="00547F4D"/>
    <w:rsid w:val="00555903"/>
    <w:rsid w:val="00577552"/>
    <w:rsid w:val="00584A31"/>
    <w:rsid w:val="005D4E0F"/>
    <w:rsid w:val="005F189E"/>
    <w:rsid w:val="005F348F"/>
    <w:rsid w:val="00613376"/>
    <w:rsid w:val="00627C3A"/>
    <w:rsid w:val="00636CD1"/>
    <w:rsid w:val="0067458B"/>
    <w:rsid w:val="006C3121"/>
    <w:rsid w:val="006D0C55"/>
    <w:rsid w:val="006D1AD5"/>
    <w:rsid w:val="006E28DB"/>
    <w:rsid w:val="0072398A"/>
    <w:rsid w:val="007244CF"/>
    <w:rsid w:val="00734066"/>
    <w:rsid w:val="00751D98"/>
    <w:rsid w:val="00760C72"/>
    <w:rsid w:val="007B1B1B"/>
    <w:rsid w:val="007E3490"/>
    <w:rsid w:val="0084600D"/>
    <w:rsid w:val="00852E2F"/>
    <w:rsid w:val="00860E74"/>
    <w:rsid w:val="0086798A"/>
    <w:rsid w:val="00880078"/>
    <w:rsid w:val="008B4C2D"/>
    <w:rsid w:val="008B51DF"/>
    <w:rsid w:val="00907EA8"/>
    <w:rsid w:val="009519A7"/>
    <w:rsid w:val="009F7005"/>
    <w:rsid w:val="00A21CA8"/>
    <w:rsid w:val="00A242DA"/>
    <w:rsid w:val="00A270D1"/>
    <w:rsid w:val="00A33146"/>
    <w:rsid w:val="00AD45AC"/>
    <w:rsid w:val="00AF1490"/>
    <w:rsid w:val="00B17470"/>
    <w:rsid w:val="00B8652C"/>
    <w:rsid w:val="00BA5C2D"/>
    <w:rsid w:val="00BF63D2"/>
    <w:rsid w:val="00C44F19"/>
    <w:rsid w:val="00C808B4"/>
    <w:rsid w:val="00C93DE3"/>
    <w:rsid w:val="00CA07CD"/>
    <w:rsid w:val="00CC3408"/>
    <w:rsid w:val="00CD2615"/>
    <w:rsid w:val="00CF33F1"/>
    <w:rsid w:val="00D36131"/>
    <w:rsid w:val="00D47B1C"/>
    <w:rsid w:val="00D84E7A"/>
    <w:rsid w:val="00DB7C9B"/>
    <w:rsid w:val="00DE6EFC"/>
    <w:rsid w:val="00E2005C"/>
    <w:rsid w:val="00E20A71"/>
    <w:rsid w:val="00E41E37"/>
    <w:rsid w:val="00E7018B"/>
    <w:rsid w:val="00EB6DAB"/>
    <w:rsid w:val="00ED3C8A"/>
    <w:rsid w:val="00F0572B"/>
    <w:rsid w:val="00F80419"/>
    <w:rsid w:val="00FB6FEF"/>
    <w:rsid w:val="00FB713A"/>
    <w:rsid w:val="00FF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E4572-603A-43E3-B9BF-65A58BCB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89E"/>
    <w:pPr>
      <w:ind w:left="720"/>
      <w:contextualSpacing/>
    </w:pPr>
  </w:style>
  <w:style w:type="table" w:styleId="a4">
    <w:name w:val="Table Grid"/>
    <w:basedOn w:val="a1"/>
    <w:uiPriority w:val="59"/>
    <w:rsid w:val="00367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A137A"/>
    <w:pPr>
      <w:suppressAutoHyphens/>
      <w:autoSpaceDE w:val="0"/>
      <w:spacing w:after="0" w:line="240" w:lineRule="auto"/>
      <w:ind w:firstLine="720"/>
      <w:textAlignment w:val="baseline"/>
    </w:pPr>
    <w:rPr>
      <w:rFonts w:ascii="Arial" w:eastAsia="Arial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2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20E00-21C0-447D-81A5-E9A832F45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29</cp:revision>
  <cp:lastPrinted>2022-04-19T08:03:00Z</cp:lastPrinted>
  <dcterms:created xsi:type="dcterms:W3CDTF">2018-08-07T02:16:00Z</dcterms:created>
  <dcterms:modified xsi:type="dcterms:W3CDTF">2024-05-21T07:46:00Z</dcterms:modified>
</cp:coreProperties>
</file>