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C8" w:rsidRPr="00B93F8C" w:rsidRDefault="00B15339" w:rsidP="00B15339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/>
        </w:rPr>
        <w:t xml:space="preserve">                              </w:t>
      </w:r>
      <w:bookmarkStart w:id="0" w:name="_GoBack"/>
      <w:bookmarkEnd w:id="0"/>
      <w:r>
        <w:rPr>
          <w:rFonts w:cs="Times New Roman"/>
          <w:sz w:val="26"/>
          <w:szCs w:val="26"/>
          <w:lang w:val="ru-RU"/>
        </w:rPr>
        <w:t xml:space="preserve">                       </w:t>
      </w:r>
      <w:r w:rsidR="00F638C8"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38C8" w:rsidRDefault="00F638C8" w:rsidP="00F638C8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38C8" w:rsidRPr="00B93F8C" w:rsidRDefault="0074243C" w:rsidP="00F638C8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7B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D7BF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.2020</w:t>
      </w:r>
      <w:r w:rsidR="00F638C8" w:rsidRPr="00BE192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638C8" w:rsidRPr="00BE192D">
        <w:rPr>
          <w:rFonts w:ascii="Times New Roman" w:hAnsi="Times New Roman" w:cs="Times New Roman"/>
          <w:sz w:val="26"/>
          <w:szCs w:val="26"/>
        </w:rPr>
        <w:t xml:space="preserve">  с. Имек              </w:t>
      </w:r>
      <w:r w:rsidR="00F638C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638C8" w:rsidRPr="00BE192D">
        <w:rPr>
          <w:rFonts w:ascii="Times New Roman" w:hAnsi="Times New Roman" w:cs="Times New Roman"/>
          <w:sz w:val="26"/>
          <w:szCs w:val="26"/>
        </w:rPr>
        <w:t xml:space="preserve">  </w:t>
      </w:r>
      <w:r w:rsidR="00F638C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638C8" w:rsidRPr="00BE192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D7BFA">
        <w:rPr>
          <w:rFonts w:ascii="Times New Roman" w:hAnsi="Times New Roman" w:cs="Times New Roman"/>
          <w:sz w:val="26"/>
          <w:szCs w:val="26"/>
        </w:rPr>
        <w:t>9</w:t>
      </w:r>
    </w:p>
    <w:p w:rsidR="00F638C8" w:rsidRPr="00BE192D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О внесении изменений в Правила 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Имекского сельсовета, утвержденные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Решением Совета депутатов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Имек</w:t>
      </w:r>
      <w:r>
        <w:rPr>
          <w:rFonts w:ascii="Times New Roman" w:hAnsi="Times New Roman" w:cs="Times New Roman"/>
          <w:color w:val="333333"/>
          <w:sz w:val="26"/>
          <w:szCs w:val="26"/>
        </w:rPr>
        <w:t>ского сельсовета от 25.12.2012</w:t>
      </w: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 № 47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«Об утверждении Генерального плана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и Правил землепользования и 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застройки Имекского сельсовета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Таштыпского района Республики Хакасия»</w:t>
      </w:r>
    </w:p>
    <w:p w:rsidR="00F638C8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Default="00B15339" w:rsidP="00F638C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Рассмотрев постановление администрации Имекского сельсовета от 20.03.2020 № 43 «О внесении изменений в Правила землепользования и застройки Имекского сельсовета», р</w:t>
      </w:r>
      <w:r w:rsidR="00F638C8">
        <w:rPr>
          <w:rFonts w:ascii="Times New Roman" w:hAnsi="Times New Roman" w:cs="Times New Roman"/>
          <w:color w:val="333333"/>
          <w:sz w:val="26"/>
          <w:szCs w:val="26"/>
        </w:rPr>
        <w:t xml:space="preserve">уководствуясь п.1, п.2 </w:t>
      </w:r>
      <w:r w:rsidR="006A2735">
        <w:rPr>
          <w:rFonts w:ascii="Times New Roman" w:hAnsi="Times New Roman" w:cs="Times New Roman"/>
          <w:color w:val="333333"/>
          <w:sz w:val="26"/>
          <w:szCs w:val="26"/>
        </w:rPr>
        <w:t>П</w:t>
      </w:r>
      <w:r w:rsidR="00F638C8">
        <w:rPr>
          <w:rFonts w:ascii="Times New Roman" w:hAnsi="Times New Roman" w:cs="Times New Roman"/>
          <w:color w:val="333333"/>
          <w:sz w:val="26"/>
          <w:szCs w:val="26"/>
        </w:rPr>
        <w:t>риказа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(с изменениями), п.11, п.12 ст.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Федерации», п.2 ст.15, ст.28, Федерального закона Российской Федерации № 131-ФЗ «Об общих принципах организации местного самоуправления в Российской Федерации» (с последующими изменениями), ст.2, ст.5.1, ст.31, ст.32, ст.33 Градостроительного кодекса Российской Федерации от 29.12.2004 № 190-ФЗ (с последующими изменениями), ст.29 Устава муниципального образования Имекский сельсовет от 04.01.2006 (с изменениями и дополнениями) Совет депутатов Имекского сельсовета</w:t>
      </w:r>
    </w:p>
    <w:p w:rsidR="00F638C8" w:rsidRPr="00F638C8" w:rsidRDefault="00F638C8" w:rsidP="00F638C8">
      <w:pPr>
        <w:spacing w:after="0"/>
        <w:ind w:firstLine="709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F638C8">
        <w:rPr>
          <w:rFonts w:ascii="Times New Roman" w:hAnsi="Times New Roman" w:cs="Times New Roman"/>
          <w:color w:val="333333"/>
          <w:sz w:val="26"/>
          <w:szCs w:val="26"/>
        </w:rPr>
        <w:t>РЕШИЛ:</w:t>
      </w:r>
    </w:p>
    <w:p w:rsidR="00F638C8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Pr="006A2735" w:rsidRDefault="00F638C8" w:rsidP="00F638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Внести в Правила землепользования и застройки Имекского сельсовета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утвержденные решением Совета депутатов Имекского сельсовета от 25.12.2012 № 47 «Об утверждении Генерального плана и Правил землепользования и застройки Имекского сельсовета Таштыпского района Республики Хакасия» </w:t>
      </w:r>
      <w:r w:rsidR="006A2735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="006A2735">
        <w:rPr>
          <w:rFonts w:ascii="Times New Roman" w:hAnsi="Times New Roman" w:cs="Times New Roman"/>
          <w:sz w:val="26"/>
          <w:szCs w:val="26"/>
        </w:rPr>
        <w:t>:</w:t>
      </w:r>
    </w:p>
    <w:p w:rsidR="006A2735" w:rsidRPr="00E2079E" w:rsidRDefault="006A2735" w:rsidP="006A2735">
      <w:pPr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         1). </w:t>
      </w:r>
      <w:r>
        <w:rPr>
          <w:rFonts w:ascii="Times New Roman" w:hAnsi="Times New Roman" w:cs="Times New Roman"/>
          <w:sz w:val="26"/>
          <w:szCs w:val="26"/>
        </w:rPr>
        <w:t xml:space="preserve">п.п.1, таблица 4, ст.46.3 </w:t>
      </w:r>
      <w:r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A2735" w:rsidRPr="00D16610" w:rsidRDefault="006A2735" w:rsidP="006A2735">
      <w:pPr>
        <w:widowControl w:val="0"/>
        <w:ind w:left="-284"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D16610">
        <w:rPr>
          <w:rFonts w:ascii="Times New Roman" w:eastAsia="Times New Roman" w:hAnsi="Times New Roman" w:cs="Times New Roman"/>
          <w:sz w:val="26"/>
          <w:szCs w:val="26"/>
        </w:rPr>
        <w:t>Таблица 4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260"/>
        <w:gridCol w:w="6817"/>
      </w:tblGrid>
      <w:tr w:rsidR="006A2735" w:rsidRPr="00D16610" w:rsidTr="006A2735">
        <w:trPr>
          <w:trHeight w:val="773"/>
          <w:tblCellSpacing w:w="0" w:type="dxa"/>
        </w:trPr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6A2735" w:rsidRPr="00D16610" w:rsidTr="006A2735">
        <w:trPr>
          <w:tblCellSpacing w:w="0" w:type="dxa"/>
        </w:trPr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6A2735" w:rsidRPr="00D16610" w:rsidTr="006A2735">
        <w:trPr>
          <w:tblCellSpacing w:w="0" w:type="dxa"/>
        </w:trPr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Ж-3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Существующая застройка индивидуальными жилыми домами, расположенная в пределах СЗЗ (зона строгого строительного режима).</w:t>
            </w:r>
          </w:p>
        </w:tc>
      </w:tr>
      <w:tr w:rsidR="006A2735" w:rsidRPr="00D16610" w:rsidTr="006A2735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применяются на основании санитарных, противопожарных норм, норм инсоляции жилых помещений.</w:t>
            </w:r>
          </w:p>
        </w:tc>
      </w:tr>
      <w:tr w:rsidR="006A2735" w:rsidRPr="00D16610" w:rsidTr="006A2735">
        <w:trPr>
          <w:tblCellSpacing w:w="0" w:type="dxa"/>
        </w:trPr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малоэтажная многоквартирная жилая застройка</w:t>
            </w: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6A2735" w:rsidRPr="00D16610" w:rsidRDefault="006A2735" w:rsidP="00F41E8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2735" w:rsidRPr="00D16610" w:rsidTr="006A2735">
        <w:trPr>
          <w:tblCellSpacing w:w="0" w:type="dxa"/>
        </w:trPr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735" w:rsidRPr="00D16610" w:rsidRDefault="006A2735" w:rsidP="00F41E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обслуживание жилой застройки (2.7);</w:t>
            </w:r>
          </w:p>
          <w:p w:rsidR="006A2735" w:rsidRPr="00D16610" w:rsidRDefault="006A2735" w:rsidP="00F41E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хранение автотранспорта (2.7.1);</w:t>
            </w:r>
          </w:p>
          <w:p w:rsidR="006A2735" w:rsidRPr="00D16610" w:rsidRDefault="006A2735" w:rsidP="00F41E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служебные гаражи (4.9);</w:t>
            </w:r>
          </w:p>
          <w:p w:rsidR="006A2735" w:rsidRPr="00D16610" w:rsidRDefault="006A2735" w:rsidP="00F41E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обеспечение внутреннего правопорядка (8.3);</w:t>
            </w:r>
          </w:p>
          <w:p w:rsidR="006A2735" w:rsidRPr="00D16610" w:rsidRDefault="006A2735" w:rsidP="00F41E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земельный участок (территория) общего пользования (12.0);</w:t>
            </w:r>
          </w:p>
          <w:p w:rsidR="006A2735" w:rsidRPr="00D16610" w:rsidRDefault="006A2735" w:rsidP="00F41E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улично-дорожная сеть (12.0.1);</w:t>
            </w:r>
          </w:p>
          <w:p w:rsidR="006A2735" w:rsidRPr="00D16610" w:rsidRDefault="006A2735" w:rsidP="00F41E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благоустройство территории (12.0.2).</w:t>
            </w:r>
          </w:p>
        </w:tc>
      </w:tr>
      <w:tr w:rsidR="006A2735" w:rsidRPr="00D16610" w:rsidTr="006A2735">
        <w:trPr>
          <w:tblCellSpacing w:w="0" w:type="dxa"/>
        </w:trPr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735" w:rsidRPr="00D16610" w:rsidRDefault="006A2735" w:rsidP="00F41E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 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735" w:rsidRPr="00D16610" w:rsidRDefault="006A2735" w:rsidP="00F41E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 услуг связи (3.2.3); </w:t>
            </w:r>
          </w:p>
          <w:p w:rsidR="006A2735" w:rsidRPr="00D16610" w:rsidRDefault="006A2735" w:rsidP="00F41E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 (3.3).</w:t>
            </w:r>
          </w:p>
          <w:p w:rsidR="006A2735" w:rsidRPr="00D16610" w:rsidRDefault="006A2735" w:rsidP="00F41E8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A2735" w:rsidRPr="006A2735" w:rsidRDefault="006A2735" w:rsidP="006A2735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Pr="00CE1045" w:rsidRDefault="00F638C8" w:rsidP="00F638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опубликовать (обнародовать) в установленном п</w:t>
      </w:r>
      <w:r w:rsidR="0074243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рядке, а также разместить на официальном сайте Администрации Имекского сельсовета.</w:t>
      </w:r>
    </w:p>
    <w:p w:rsidR="00F638C8" w:rsidRPr="00A760AC" w:rsidRDefault="00F638C8" w:rsidP="00F638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опубликования (обнародования).</w:t>
      </w:r>
    </w:p>
    <w:p w:rsidR="00F638C8" w:rsidRPr="00BC0CA0" w:rsidRDefault="00F638C8" w:rsidP="00F638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решения возложить на комиссию по вопросам социальной политики, законности и правопорядка.</w:t>
      </w:r>
    </w:p>
    <w:p w:rsidR="00F638C8" w:rsidRDefault="00F638C8" w:rsidP="00F638C8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A2735" w:rsidRDefault="006A2735" w:rsidP="00F638C8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Pr="00BC0CA0" w:rsidRDefault="00F638C8" w:rsidP="00F638C8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Глава Имекского сельсовета                                  А.М. Тодояков</w:t>
      </w:r>
    </w:p>
    <w:p w:rsidR="00F638C8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 </w:t>
      </w:r>
    </w:p>
    <w:p w:rsidR="00F638C8" w:rsidRPr="0059046E" w:rsidRDefault="00F638C8" w:rsidP="00F638C8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</w:p>
    <w:p w:rsidR="00F638C8" w:rsidRDefault="00F638C8" w:rsidP="00F638C8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        </w:t>
      </w: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54977" w:rsidRDefault="00F54977">
      <w:pPr>
        <w:pStyle w:val="Standard"/>
        <w:rPr>
          <w:rFonts w:cs="Times New Roman"/>
          <w:sz w:val="26"/>
          <w:szCs w:val="26"/>
          <w:lang w:val="ru-RU"/>
        </w:rPr>
      </w:pPr>
    </w:p>
    <w:p w:rsidR="00B15339" w:rsidRDefault="00B15339">
      <w:pPr>
        <w:pStyle w:val="Standard"/>
        <w:rPr>
          <w:rFonts w:cs="Times New Roman"/>
          <w:sz w:val="26"/>
          <w:szCs w:val="26"/>
          <w:lang w:val="ru-RU"/>
        </w:rPr>
      </w:pPr>
    </w:p>
    <w:p w:rsidR="00F54977" w:rsidRDefault="00F54977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B15339" w:rsidRDefault="00B15339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Pr="00B93F8C" w:rsidRDefault="00F638C8" w:rsidP="00B15339">
      <w:pPr>
        <w:spacing w:after="0" w:line="240" w:lineRule="auto"/>
        <w:jc w:val="right"/>
        <w:rPr>
          <w:rFonts w:cs="Times New Roman"/>
          <w:sz w:val="26"/>
          <w:szCs w:val="26"/>
        </w:rPr>
      </w:pPr>
    </w:p>
    <w:sectPr w:rsidR="00F638C8" w:rsidRPr="00B93F8C" w:rsidSect="00652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68" w:rsidRDefault="00CE0968" w:rsidP="00063B3B">
      <w:pPr>
        <w:spacing w:after="0" w:line="240" w:lineRule="auto"/>
      </w:pPr>
      <w:r>
        <w:separator/>
      </w:r>
    </w:p>
  </w:endnote>
  <w:endnote w:type="continuationSeparator" w:id="0">
    <w:p w:rsidR="00CE0968" w:rsidRDefault="00CE0968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68" w:rsidRDefault="00CE0968" w:rsidP="00063B3B">
      <w:pPr>
        <w:spacing w:after="0" w:line="240" w:lineRule="auto"/>
      </w:pPr>
      <w:r>
        <w:separator/>
      </w:r>
    </w:p>
  </w:footnote>
  <w:footnote w:type="continuationSeparator" w:id="0">
    <w:p w:rsidR="00CE0968" w:rsidRDefault="00CE0968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24EC0"/>
    <w:multiLevelType w:val="hybridMultilevel"/>
    <w:tmpl w:val="AD9E2A06"/>
    <w:lvl w:ilvl="0" w:tplc="5CACB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7DBB"/>
    <w:multiLevelType w:val="hybridMultilevel"/>
    <w:tmpl w:val="F2A42D8A"/>
    <w:lvl w:ilvl="0" w:tplc="E1A62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0A3E13"/>
    <w:rsid w:val="0012549D"/>
    <w:rsid w:val="001A308C"/>
    <w:rsid w:val="00256594"/>
    <w:rsid w:val="002A281C"/>
    <w:rsid w:val="002B439B"/>
    <w:rsid w:val="002E56DF"/>
    <w:rsid w:val="00363713"/>
    <w:rsid w:val="00396B1B"/>
    <w:rsid w:val="00490032"/>
    <w:rsid w:val="004B299D"/>
    <w:rsid w:val="004B7E23"/>
    <w:rsid w:val="004E0F8A"/>
    <w:rsid w:val="004E67C1"/>
    <w:rsid w:val="005000EE"/>
    <w:rsid w:val="005015BA"/>
    <w:rsid w:val="00512238"/>
    <w:rsid w:val="00582960"/>
    <w:rsid w:val="005A7446"/>
    <w:rsid w:val="00625F33"/>
    <w:rsid w:val="00644144"/>
    <w:rsid w:val="00652399"/>
    <w:rsid w:val="006A2735"/>
    <w:rsid w:val="006C684C"/>
    <w:rsid w:val="006F4D39"/>
    <w:rsid w:val="006F4F3F"/>
    <w:rsid w:val="007269D5"/>
    <w:rsid w:val="0074243C"/>
    <w:rsid w:val="007978F7"/>
    <w:rsid w:val="0083013F"/>
    <w:rsid w:val="00885325"/>
    <w:rsid w:val="00917976"/>
    <w:rsid w:val="0099505D"/>
    <w:rsid w:val="00A0487A"/>
    <w:rsid w:val="00A42C01"/>
    <w:rsid w:val="00A6123B"/>
    <w:rsid w:val="00AA1B94"/>
    <w:rsid w:val="00AF08D1"/>
    <w:rsid w:val="00B15339"/>
    <w:rsid w:val="00B64976"/>
    <w:rsid w:val="00B77E27"/>
    <w:rsid w:val="00B9211E"/>
    <w:rsid w:val="00B93F8C"/>
    <w:rsid w:val="00BA3F22"/>
    <w:rsid w:val="00BE192D"/>
    <w:rsid w:val="00C44876"/>
    <w:rsid w:val="00CC2455"/>
    <w:rsid w:val="00CE0968"/>
    <w:rsid w:val="00D113C4"/>
    <w:rsid w:val="00D46D33"/>
    <w:rsid w:val="00D62959"/>
    <w:rsid w:val="00D97080"/>
    <w:rsid w:val="00DB1E69"/>
    <w:rsid w:val="00DB43B8"/>
    <w:rsid w:val="00DC2023"/>
    <w:rsid w:val="00E150F6"/>
    <w:rsid w:val="00E6746D"/>
    <w:rsid w:val="00EA2C77"/>
    <w:rsid w:val="00EC5FE5"/>
    <w:rsid w:val="00ED7BFA"/>
    <w:rsid w:val="00EE7A57"/>
    <w:rsid w:val="00F265D2"/>
    <w:rsid w:val="00F54977"/>
    <w:rsid w:val="00F60DCE"/>
    <w:rsid w:val="00F638C8"/>
    <w:rsid w:val="00F72DA8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F607"/>
  <w15:docId w15:val="{7303D690-E787-4CDC-B1E3-F2567525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63B3B"/>
  </w:style>
  <w:style w:type="paragraph" w:styleId="a9">
    <w:name w:val="footer"/>
    <w:basedOn w:val="a"/>
    <w:link w:val="aa"/>
    <w:uiPriority w:val="99"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F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2020-04-21T07:51:00Z</cp:lastPrinted>
  <dcterms:created xsi:type="dcterms:W3CDTF">2016-11-15T03:27:00Z</dcterms:created>
  <dcterms:modified xsi:type="dcterms:W3CDTF">2020-04-21T07:55:00Z</dcterms:modified>
</cp:coreProperties>
</file>