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sdt>
      <w:sdtPr>
        <w:rPr>
          <w:lang w:val="ru-RU"/>
        </w:rPr>
        <w:id w:val="17998575"/>
        <w:docPartObj>
          <w:docPartGallery w:val="Cover Pages"/>
          <w:docPartUnique/>
        </w:docPartObj>
      </w:sdtPr>
      <w:sdtEndPr>
        <w:rPr>
          <w:rFonts w:ascii="Times New Roman" w:eastAsia="Times New Roman" w:hAnsi="Times New Roman" w:cs="Times New Roman"/>
          <w:b/>
          <w:sz w:val="24"/>
          <w:szCs w:val="20"/>
          <w:lang w:eastAsia="ru-RU" w:bidi="ar-SA"/>
        </w:rPr>
      </w:sdtEndPr>
      <w:sdtContent>
        <w:p w:rsidR="005C4B2A" w:rsidRDefault="000E335F">
          <w:pPr>
            <w:rPr>
              <w:lang w:val="ru-RU"/>
            </w:rPr>
          </w:pPr>
          <w:r>
            <w:rPr>
              <w:noProof/>
              <w:lang w:val="ru-RU" w:eastAsia="ru-RU" w:bidi="ar-SA"/>
            </w:rPr>
            <w:pict>
              <v:group id="_x0000_s1102" style="position:absolute;margin-left:17.3pt;margin-top:12.2pt;width:564.5pt;height:808.85pt;z-index:251685888;mso-width-percent:950;mso-position-horizontal-relative:page;mso-position-vertical-relative:page;mso-width-percent:950" coordorigin="316,406" coordsize="11608,15028" o:allowincell="f">
                <v:group id="_x0000_s1103"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104" style="position:absolute;left:339;top:406;width:11582;height:15025;mso-width-relative:margin;v-text-anchor:middle" fillcolor="#960" strokecolor="white [3212]" strokeweight="1pt">
                    <v:fill r:id="rId9" o:title="Пробка" color2="#bfbfbf [2412]" type="tile"/>
                    <v:shadow color="#d8d8d8 [2732]" offset="3pt,3pt" offset2="2pt,2pt"/>
                  </v:rect>
                  <v:rect id="_x0000_s1105" style="position:absolute;left:3446;top:406;width:8475;height:15025;mso-width-relative:margin" fillcolor="#eeece1 [3214]" strokecolor="white [3212]" strokeweight="1pt">
                    <v:shadow color="#d8d8d8 [2732]" offset="3pt,3pt" offset2="2pt,2pt"/>
                    <v:textbox style="mso-next-textbox:#_x0000_s1105" inset="18pt,108pt,36pt">
                      <w:txbxContent>
                        <w:p w:rsidR="00FF7D20" w:rsidRDefault="00FF7D20" w:rsidP="00520E95">
                          <w:pPr>
                            <w:pStyle w:val="ad"/>
                            <w:ind w:firstLine="0"/>
                            <w:jc w:val="center"/>
                            <w:rPr>
                              <w:sz w:val="48"/>
                              <w:szCs w:val="48"/>
                              <w:lang w:val="ru-RU"/>
                            </w:rPr>
                          </w:pPr>
                          <w:r>
                            <w:rPr>
                              <w:sz w:val="48"/>
                              <w:szCs w:val="48"/>
                              <w:lang w:val="ru-RU"/>
                            </w:rPr>
                            <w:t>Администрация</w:t>
                          </w:r>
                        </w:p>
                        <w:p w:rsidR="00FF7D20" w:rsidRDefault="00FF7D20" w:rsidP="00520E95">
                          <w:pPr>
                            <w:pStyle w:val="ad"/>
                            <w:ind w:firstLine="0"/>
                            <w:jc w:val="center"/>
                            <w:rPr>
                              <w:sz w:val="48"/>
                              <w:szCs w:val="48"/>
                              <w:lang w:val="ru-RU"/>
                            </w:rPr>
                          </w:pPr>
                          <w:r w:rsidRPr="00520E95">
                            <w:rPr>
                              <w:sz w:val="48"/>
                              <w:szCs w:val="48"/>
                              <w:lang w:val="ru-RU"/>
                            </w:rPr>
                            <w:t xml:space="preserve">  </w:t>
                          </w:r>
                          <w:r>
                            <w:rPr>
                              <w:sz w:val="48"/>
                              <w:szCs w:val="48"/>
                              <w:lang w:val="ru-RU"/>
                            </w:rPr>
                            <w:t>Имекского</w:t>
                          </w:r>
                          <w:r w:rsidRPr="00520E95">
                            <w:rPr>
                              <w:sz w:val="48"/>
                              <w:szCs w:val="48"/>
                              <w:lang w:val="ru-RU"/>
                            </w:rPr>
                            <w:t xml:space="preserve"> сельсовета </w:t>
                          </w:r>
                        </w:p>
                        <w:p w:rsidR="00FF7D20" w:rsidRPr="00520E95" w:rsidRDefault="00FF7D20" w:rsidP="00520E95">
                          <w:pPr>
                            <w:pStyle w:val="ad"/>
                            <w:ind w:firstLine="0"/>
                            <w:jc w:val="center"/>
                            <w:rPr>
                              <w:sz w:val="48"/>
                              <w:szCs w:val="48"/>
                              <w:lang w:val="ru-RU"/>
                            </w:rPr>
                          </w:pPr>
                          <w:r w:rsidRPr="00520E95">
                            <w:rPr>
                              <w:sz w:val="48"/>
                              <w:szCs w:val="48"/>
                              <w:lang w:val="ru-RU"/>
                            </w:rPr>
                            <w:t xml:space="preserve"> </w:t>
                          </w:r>
                        </w:p>
                        <w:p w:rsidR="00FF7D20" w:rsidRPr="00A31EDA" w:rsidRDefault="00FF7D20" w:rsidP="00520E95">
                          <w:pPr>
                            <w:pStyle w:val="ad"/>
                            <w:ind w:firstLine="0"/>
                            <w:jc w:val="center"/>
                            <w:rPr>
                              <w:sz w:val="40"/>
                              <w:szCs w:val="40"/>
                              <w:lang w:val="ru-RU"/>
                            </w:rPr>
                          </w:pPr>
                        </w:p>
                        <w:p w:rsidR="00FF7D20" w:rsidRDefault="00FF7D20" w:rsidP="00520E95">
                          <w:pPr>
                            <w:pStyle w:val="ad"/>
                            <w:ind w:firstLine="0"/>
                            <w:jc w:val="center"/>
                            <w:rPr>
                              <w:sz w:val="48"/>
                              <w:szCs w:val="48"/>
                              <w:lang w:val="ru-RU"/>
                            </w:rPr>
                          </w:pPr>
                        </w:p>
                        <w:p w:rsidR="00FF7D20" w:rsidRPr="008B7081" w:rsidRDefault="00FF7D20" w:rsidP="00520E95">
                          <w:pPr>
                            <w:pStyle w:val="ad"/>
                            <w:ind w:firstLine="0"/>
                            <w:jc w:val="center"/>
                            <w:rPr>
                              <w:sz w:val="72"/>
                              <w:szCs w:val="72"/>
                              <w:lang w:val="ru-RU"/>
                            </w:rPr>
                          </w:pPr>
                          <w:r w:rsidRPr="00520E95">
                            <w:rPr>
                              <w:sz w:val="48"/>
                              <w:szCs w:val="48"/>
                              <w:lang w:val="ru-RU"/>
                            </w:rPr>
                            <w:t xml:space="preserve">                                                                                        </w:t>
                          </w:r>
                          <w:r w:rsidRPr="00520E95">
                            <w:rPr>
                              <w:sz w:val="72"/>
                              <w:szCs w:val="72"/>
                              <w:lang w:val="ru-RU"/>
                            </w:rPr>
                            <w:t>Правила землепользования и застройки</w:t>
                          </w:r>
                        </w:p>
                        <w:p w:rsidR="00FF7D20" w:rsidRPr="00F069EF" w:rsidRDefault="00FF7D20" w:rsidP="00520E95">
                          <w:pPr>
                            <w:pStyle w:val="ad"/>
                            <w:ind w:firstLine="0"/>
                            <w:rPr>
                              <w:sz w:val="20"/>
                              <w:szCs w:val="20"/>
                              <w:lang w:val="ru-RU"/>
                            </w:rPr>
                          </w:pPr>
                          <w:r w:rsidRPr="00F069EF">
                            <w:rPr>
                              <w:sz w:val="20"/>
                              <w:szCs w:val="20"/>
                              <w:lang w:val="ru-RU"/>
                            </w:rPr>
                            <w:t>(в редакции решени</w:t>
                          </w:r>
                          <w:r>
                            <w:rPr>
                              <w:sz w:val="20"/>
                              <w:szCs w:val="20"/>
                              <w:lang w:val="ru-RU"/>
                            </w:rPr>
                            <w:t>й</w:t>
                          </w:r>
                          <w:r w:rsidRPr="00F069EF">
                            <w:rPr>
                              <w:sz w:val="20"/>
                              <w:szCs w:val="20"/>
                              <w:lang w:val="ru-RU"/>
                            </w:rPr>
                            <w:t xml:space="preserve"> Совета депутатов Имекского сельсовета от 16.02.2017г. № 3</w:t>
                          </w:r>
                          <w:r>
                            <w:rPr>
                              <w:sz w:val="20"/>
                              <w:szCs w:val="20"/>
                              <w:lang w:val="ru-RU"/>
                            </w:rPr>
                            <w:t xml:space="preserve">, </w:t>
                          </w:r>
                          <w:r w:rsidR="00315C8D">
                            <w:rPr>
                              <w:sz w:val="20"/>
                              <w:szCs w:val="20"/>
                              <w:lang w:val="ru-RU"/>
                            </w:rPr>
                            <w:t>от 19.09.2019г. № 37</w:t>
                          </w:r>
                          <w:r>
                            <w:rPr>
                              <w:sz w:val="20"/>
                              <w:szCs w:val="20"/>
                              <w:lang w:val="ru-RU"/>
                            </w:rPr>
                            <w:t xml:space="preserve">, от </w:t>
                          </w:r>
                          <w:r w:rsidRPr="00315C8D">
                            <w:rPr>
                              <w:sz w:val="20"/>
                              <w:szCs w:val="20"/>
                              <w:lang w:val="ru-RU"/>
                            </w:rPr>
                            <w:t>20.01.2020</w:t>
                          </w:r>
                          <w:r w:rsidR="00315C8D">
                            <w:rPr>
                              <w:sz w:val="20"/>
                              <w:szCs w:val="20"/>
                              <w:lang w:val="ru-RU"/>
                            </w:rPr>
                            <w:t>г.</w:t>
                          </w:r>
                          <w:r w:rsidRPr="00315C8D">
                            <w:rPr>
                              <w:sz w:val="20"/>
                              <w:szCs w:val="20"/>
                              <w:lang w:val="ru-RU"/>
                            </w:rPr>
                            <w:t xml:space="preserve"> № 1</w:t>
                          </w:r>
                          <w:r w:rsidRPr="00F069EF">
                            <w:rPr>
                              <w:sz w:val="20"/>
                              <w:szCs w:val="20"/>
                              <w:lang w:val="ru-RU"/>
                            </w:rPr>
                            <w:t>)</w:t>
                          </w:r>
                        </w:p>
                        <w:p w:rsidR="00FF7D20" w:rsidRPr="00520E95" w:rsidRDefault="00FF7D20" w:rsidP="00520E95">
                          <w:pPr>
                            <w:pStyle w:val="ad"/>
                            <w:ind w:firstLine="0"/>
                            <w:rPr>
                              <w:lang w:val="ru-RU"/>
                            </w:rPr>
                          </w:pPr>
                        </w:p>
                        <w:p w:rsidR="00FF7D20" w:rsidRPr="00520E95" w:rsidRDefault="00FF7D20" w:rsidP="00520E95">
                          <w:pPr>
                            <w:pStyle w:val="ad"/>
                            <w:ind w:firstLine="0"/>
                            <w:rPr>
                              <w:lang w:val="ru-RU"/>
                            </w:rPr>
                          </w:pPr>
                        </w:p>
                        <w:p w:rsidR="00FF7D20" w:rsidRPr="00520E95" w:rsidRDefault="00FF7D20" w:rsidP="00520E95">
                          <w:pPr>
                            <w:pStyle w:val="ad"/>
                            <w:rPr>
                              <w:lang w:val="ru-RU"/>
                            </w:rPr>
                          </w:pPr>
                        </w:p>
                        <w:p w:rsidR="00FF7D20" w:rsidRPr="00520E95" w:rsidRDefault="00FF7D20" w:rsidP="00A31EDA">
                          <w:pPr>
                            <w:pStyle w:val="ad"/>
                            <w:ind w:firstLine="0"/>
                            <w:jc w:val="left"/>
                            <w:rPr>
                              <w:sz w:val="40"/>
                              <w:szCs w:val="40"/>
                              <w:lang w:val="ru-RU"/>
                            </w:rPr>
                          </w:pPr>
                          <w:r>
                            <w:rPr>
                              <w:b/>
                              <w:sz w:val="28"/>
                              <w:szCs w:val="28"/>
                              <w:lang w:val="ru-RU"/>
                            </w:rPr>
                            <w:t xml:space="preserve">РАЗДЕЛ 2. </w:t>
                          </w:r>
                          <w:r w:rsidRPr="00A31EDA">
                            <w:rPr>
                              <w:b/>
                              <w:sz w:val="28"/>
                              <w:szCs w:val="28"/>
                              <w:lang w:val="ru-RU"/>
                            </w:rPr>
                            <w:t xml:space="preserve"> </w:t>
                          </w:r>
                          <w:r w:rsidRPr="00A31EDA">
                            <w:rPr>
                              <w:sz w:val="28"/>
                              <w:szCs w:val="28"/>
                              <w:lang w:val="ru-RU"/>
                            </w:rPr>
                            <w:t xml:space="preserve">ГРАДОСТРОИТЕЛЬНЫЕ РЕГЛАМЕНТЫ                           БЛАГОУСТРОЙСТВО И ДИЗАЙН СРЕДЫ ПОСЕЛЕНИЯ                                                                </w:t>
                          </w:r>
                        </w:p>
                        <w:p w:rsidR="00FF7D20" w:rsidRPr="00520E95" w:rsidRDefault="00FF7D20" w:rsidP="00520E95">
                          <w:pPr>
                            <w:pStyle w:val="ad"/>
                            <w:rPr>
                              <w:lang w:val="ru-RU"/>
                            </w:rPr>
                          </w:pPr>
                        </w:p>
                        <w:p w:rsidR="00FF7D20" w:rsidRPr="00520E95" w:rsidRDefault="00FF7D20" w:rsidP="00520E95">
                          <w:pPr>
                            <w:pStyle w:val="ad"/>
                            <w:rPr>
                              <w:lang w:val="ru-RU"/>
                            </w:rPr>
                          </w:pPr>
                        </w:p>
                        <w:p w:rsidR="00FF7D20" w:rsidRPr="00520E95" w:rsidRDefault="00FF7D20" w:rsidP="00520E95">
                          <w:pPr>
                            <w:pStyle w:val="ad"/>
                            <w:rPr>
                              <w:lang w:val="ru-RU"/>
                            </w:rPr>
                          </w:pPr>
                        </w:p>
                        <w:p w:rsidR="00FF7D20" w:rsidRPr="00520E95" w:rsidRDefault="00FF7D20" w:rsidP="00520E95">
                          <w:pPr>
                            <w:pStyle w:val="ad"/>
                            <w:rPr>
                              <w:lang w:val="ru-RU"/>
                            </w:rPr>
                          </w:pPr>
                        </w:p>
                        <w:p w:rsidR="00FF7D20" w:rsidRPr="00520E95" w:rsidRDefault="00FF7D20" w:rsidP="00520E95">
                          <w:pPr>
                            <w:pStyle w:val="ad"/>
                            <w:rPr>
                              <w:lang w:val="ru-RU"/>
                            </w:rPr>
                          </w:pPr>
                        </w:p>
                        <w:p w:rsidR="00FF7D20" w:rsidRPr="00520E95" w:rsidRDefault="00FF7D20" w:rsidP="00520E95">
                          <w:pPr>
                            <w:pStyle w:val="ad"/>
                            <w:rPr>
                              <w:lang w:val="ru-RU"/>
                            </w:rPr>
                          </w:pPr>
                        </w:p>
                        <w:p w:rsidR="00FF7D20" w:rsidRPr="00520E95" w:rsidRDefault="00FF7D20" w:rsidP="00520E95">
                          <w:pPr>
                            <w:pStyle w:val="ad"/>
                            <w:rPr>
                              <w:lang w:val="ru-RU"/>
                            </w:rPr>
                          </w:pPr>
                        </w:p>
                        <w:p w:rsidR="00FF7D20" w:rsidRPr="00520E95" w:rsidRDefault="00FF7D20" w:rsidP="00520E95">
                          <w:pPr>
                            <w:pStyle w:val="ad"/>
                            <w:rPr>
                              <w:lang w:val="ru-RU"/>
                            </w:rPr>
                          </w:pPr>
                        </w:p>
                        <w:p w:rsidR="00FF7D20" w:rsidRPr="00520E95" w:rsidRDefault="00FF7D20" w:rsidP="00520E95">
                          <w:pPr>
                            <w:pStyle w:val="ad"/>
                            <w:rPr>
                              <w:lang w:val="ru-RU"/>
                            </w:rPr>
                          </w:pPr>
                        </w:p>
                        <w:p w:rsidR="00FF7D20" w:rsidRPr="00520E95" w:rsidRDefault="00FF7D20" w:rsidP="00520E95">
                          <w:pPr>
                            <w:pStyle w:val="ad"/>
                            <w:rPr>
                              <w:lang w:val="ru-RU"/>
                            </w:rPr>
                          </w:pPr>
                        </w:p>
                        <w:p w:rsidR="00FF7D20" w:rsidRPr="00520E95" w:rsidRDefault="00FF7D20" w:rsidP="00520E95">
                          <w:pPr>
                            <w:pStyle w:val="ad"/>
                            <w:rPr>
                              <w:lang w:val="ru-RU"/>
                            </w:rPr>
                          </w:pPr>
                        </w:p>
                        <w:p w:rsidR="00FF7D20" w:rsidRPr="00520E95" w:rsidRDefault="00FF7D20" w:rsidP="00520E95">
                          <w:pPr>
                            <w:pStyle w:val="ad"/>
                            <w:rPr>
                              <w:lang w:val="ru-RU"/>
                            </w:rPr>
                          </w:pPr>
                        </w:p>
                        <w:p w:rsidR="00FF7D20" w:rsidRPr="00520E95" w:rsidRDefault="00FF7D20" w:rsidP="00520E95">
                          <w:pPr>
                            <w:pStyle w:val="ad"/>
                            <w:rPr>
                              <w:lang w:val="ru-RU"/>
                            </w:rPr>
                          </w:pPr>
                        </w:p>
                        <w:p w:rsidR="00FF7D20" w:rsidRPr="00520E95" w:rsidRDefault="00FF7D20" w:rsidP="00520E95">
                          <w:pPr>
                            <w:pStyle w:val="ad"/>
                            <w:rPr>
                              <w:lang w:val="ru-RU"/>
                            </w:rPr>
                          </w:pPr>
                        </w:p>
                        <w:p w:rsidR="00FF7D20" w:rsidRPr="00520E95" w:rsidRDefault="00FF7D20" w:rsidP="00520E95">
                          <w:pPr>
                            <w:pStyle w:val="ad"/>
                            <w:rPr>
                              <w:lang w:val="ru-RU"/>
                            </w:rPr>
                          </w:pPr>
                        </w:p>
                        <w:p w:rsidR="00FF7D20" w:rsidRPr="00520E95" w:rsidRDefault="00FF7D20" w:rsidP="00520E95">
                          <w:pPr>
                            <w:pStyle w:val="ad"/>
                            <w:rPr>
                              <w:lang w:val="ru-RU"/>
                            </w:rPr>
                          </w:pPr>
                        </w:p>
                        <w:p w:rsidR="00FF7D20" w:rsidRPr="00520E95" w:rsidRDefault="00FF7D20" w:rsidP="00520E95">
                          <w:pPr>
                            <w:pStyle w:val="ad"/>
                            <w:rPr>
                              <w:lang w:val="ru-RU"/>
                            </w:rPr>
                          </w:pPr>
                        </w:p>
                        <w:p w:rsidR="00FF7D20" w:rsidRDefault="00FF7D20" w:rsidP="00520E95">
                          <w:pPr>
                            <w:pStyle w:val="ad"/>
                            <w:rPr>
                              <w:lang w:val="ru-RU"/>
                            </w:rPr>
                          </w:pPr>
                        </w:p>
                        <w:p w:rsidR="00FF7D20" w:rsidRDefault="00FF7D20" w:rsidP="00520E95">
                          <w:pPr>
                            <w:pStyle w:val="ad"/>
                            <w:rPr>
                              <w:lang w:val="ru-RU"/>
                            </w:rPr>
                          </w:pPr>
                        </w:p>
                        <w:p w:rsidR="00FF7D20" w:rsidRDefault="00FF7D20" w:rsidP="00520E95">
                          <w:pPr>
                            <w:pStyle w:val="ad"/>
                            <w:rPr>
                              <w:lang w:val="ru-RU"/>
                            </w:rPr>
                          </w:pPr>
                        </w:p>
                        <w:p w:rsidR="00FF7D20" w:rsidRDefault="00FF7D20" w:rsidP="00520E95">
                          <w:pPr>
                            <w:pStyle w:val="ad"/>
                            <w:rPr>
                              <w:lang w:val="ru-RU"/>
                            </w:rPr>
                          </w:pPr>
                        </w:p>
                        <w:p w:rsidR="00FF7D20" w:rsidRDefault="00FF7D20" w:rsidP="00520E95">
                          <w:pPr>
                            <w:pStyle w:val="ad"/>
                            <w:rPr>
                              <w:lang w:val="ru-RU"/>
                            </w:rPr>
                          </w:pPr>
                        </w:p>
                        <w:p w:rsidR="00FF7D20" w:rsidRDefault="00FF7D20" w:rsidP="00520E95">
                          <w:pPr>
                            <w:pStyle w:val="ad"/>
                            <w:rPr>
                              <w:lang w:val="ru-RU"/>
                            </w:rPr>
                          </w:pPr>
                        </w:p>
                        <w:p w:rsidR="00FF7D20" w:rsidRDefault="00FF7D20" w:rsidP="00520E95">
                          <w:pPr>
                            <w:pStyle w:val="ad"/>
                            <w:rPr>
                              <w:lang w:val="ru-RU"/>
                            </w:rPr>
                          </w:pPr>
                        </w:p>
                        <w:p w:rsidR="00FF7D20" w:rsidRDefault="00FF7D20" w:rsidP="00520E95">
                          <w:pPr>
                            <w:pStyle w:val="ad"/>
                            <w:rPr>
                              <w:lang w:val="ru-RU"/>
                            </w:rPr>
                          </w:pPr>
                        </w:p>
                        <w:p w:rsidR="00FF7D20" w:rsidRDefault="00FF7D20" w:rsidP="00520E95">
                          <w:pPr>
                            <w:pStyle w:val="ad"/>
                            <w:rPr>
                              <w:lang w:val="ru-RU"/>
                            </w:rPr>
                          </w:pPr>
                        </w:p>
                        <w:p w:rsidR="00FF7D20" w:rsidRPr="00520E95" w:rsidRDefault="00FF7D20" w:rsidP="00520E95">
                          <w:pPr>
                            <w:pStyle w:val="ad"/>
                            <w:rPr>
                              <w:lang w:val="ru-RU"/>
                            </w:rPr>
                          </w:pPr>
                        </w:p>
                        <w:p w:rsidR="00FF7D20" w:rsidRPr="00CE3489" w:rsidRDefault="00FF7D20" w:rsidP="00520E95">
                          <w:pPr>
                            <w:pStyle w:val="ad"/>
                            <w:ind w:firstLine="0"/>
                            <w:jc w:val="center"/>
                            <w:rPr>
                              <w:sz w:val="32"/>
                              <w:szCs w:val="32"/>
                            </w:rPr>
                          </w:pPr>
                          <w:r w:rsidRPr="00CE3489">
                            <w:rPr>
                              <w:sz w:val="32"/>
                              <w:szCs w:val="32"/>
                            </w:rPr>
                            <w:t>ООО «Фундамент»</w:t>
                          </w:r>
                        </w:p>
                      </w:txbxContent>
                    </v:textbox>
                  </v:rect>
                  <v:group id="_x0000_s1106" style="position:absolute;left:321;top:3424;width:3125;height:6069" coordorigin="654,3599" coordsize="2880,5760">
                    <v:rect id="_x0000_s1107" style="position:absolute;left:2094;top:6479;width:1440;height:1440;flip:x;mso-width-relative:margin;v-text-anchor:middle" fillcolor="#ffc" strokecolor="white [3212]" strokeweight="1pt">
                      <v:fill r:id="rId10" o:title="Почтовая бумага" opacity="52429f" type="tile"/>
                      <v:shadow color="#d8d8d8 [2732]" offset="3pt,3pt" offset2="2pt,2pt"/>
                    </v:rect>
                    <v:rect id="_x0000_s1108" style="position:absolute;left:2094;top:5039;width:1440;height:1440;flip:x;mso-width-relative:margin;v-text-anchor:middle" fillcolor="#00b050" strokecolor="white [3212]" strokeweight="1pt">
                      <v:fill r:id="rId10" o:title="Почтовая бумага" opacity=".5" type="tile"/>
                      <v:shadow color="#d8d8d8 [2732]" offset="3pt,3pt" offset2="2pt,2pt"/>
                    </v:rect>
                    <v:rect id="_x0000_s1109" style="position:absolute;left:654;top:5039;width:1440;height:1440;flip:x;mso-width-relative:margin;v-text-anchor:middle" fillcolor="#ffc" strokecolor="white [3212]" strokeweight="1pt">
                      <v:fill r:id="rId10" o:title="Почтовая бумага" opacity="52429f" type="tile"/>
                      <v:shadow color="#d8d8d8 [2732]" offset="3pt,3pt" offset2="2pt,2pt"/>
                    </v:rect>
                    <v:rect id="_x0000_s1110" style="position:absolute;left:654;top:3599;width:1440;height:1440;flip:x;mso-width-relative:margin;v-text-anchor:middle" fillcolor="#00b050" strokecolor="white [3212]" strokeweight="1pt">
                      <v:fill r:id="rId10" o:title="Почтовая бумага" opacity=".5" type="tile"/>
                      <v:shadow color="#d8d8d8 [2732]" offset="3pt,3pt" offset2="2pt,2pt"/>
                    </v:rect>
                    <v:rect id="_x0000_s1111" style="position:absolute;left:654;top:6479;width:1440;height:1440;flip:x;mso-width-relative:margin;v-text-anchor:middle" fillcolor="#00b050" strokecolor="white [3212]" strokeweight="1pt">
                      <v:fill r:id="rId10" o:title="Почтовая бумага" opacity=".5" type="tile"/>
                      <v:shadow color="#d8d8d8 [2732]" offset="3pt,3pt" offset2="2pt,2pt"/>
                    </v:rect>
                    <v:rect id="_x0000_s1112" style="position:absolute;left:2094;top:7919;width:1440;height:1440;flip:x;mso-width-relative:margin;v-text-anchor:middle" fillcolor="#00b050" strokecolor="white [3212]" strokeweight="1pt">
                      <v:fill r:id="rId10" o:title="Почтовая бумага" opacity=".5" type="tile"/>
                      <v:shadow color="#d8d8d8 [2732]" offset="3pt,3pt" offset2="2pt,2pt"/>
                    </v:rect>
                  </v:group>
                  <v:rect id="_x0000_s1113" style="position:absolute;left:2690;top:406;width:1563;height:1518;flip:x;mso-width-relative:margin;v-text-anchor:bottom" fillcolor="#c0504d [3205]" strokecolor="white [3212]" strokeweight="1pt">
                    <v:shadow color="#d8d8d8 [2732]" offset="3pt,3pt" offset2="2pt,2pt"/>
                    <v:textbox style="mso-next-textbox:#_x0000_s1113">
                      <w:txbxContent>
                        <w:sdt>
                          <w:sdtPr>
                            <w:rPr>
                              <w:color w:val="FFFFFF" w:themeColor="background1"/>
                              <w:sz w:val="40"/>
                              <w:szCs w:val="40"/>
                              <w:lang w:val="ru-RU"/>
                            </w:rPr>
                            <w:alias w:val="Год"/>
                            <w:id w:val="2846407"/>
                            <w:dataBinding w:prefixMappings="xmlns:ns0='http://schemas.microsoft.com/office/2006/coverPageProps'" w:xpath="/ns0:CoverPageProperties[1]/ns0:PublishDate[1]" w:storeItemID="{55AF091B-3C7A-41E3-B477-F2FDAA23CFDA}"/>
                            <w:date>
                              <w:dateFormat w:val="yyyy"/>
                              <w:lid w:val="ru-RU"/>
                              <w:storeMappedDataAs w:val="dateTime"/>
                              <w:calendar w:val="gregorian"/>
                            </w:date>
                          </w:sdtPr>
                          <w:sdtEndPr/>
                          <w:sdtContent>
                            <w:p w:rsidR="00FF7D20" w:rsidRPr="00E27DE0" w:rsidRDefault="00FF7D20" w:rsidP="00520E95">
                              <w:pPr>
                                <w:jc w:val="center"/>
                                <w:rPr>
                                  <w:color w:val="FFFFFF" w:themeColor="background1"/>
                                  <w:sz w:val="40"/>
                                  <w:szCs w:val="40"/>
                                  <w:lang w:val="ru-RU"/>
                                </w:rPr>
                              </w:pPr>
                              <w:r w:rsidRPr="00E27DE0">
                                <w:rPr>
                                  <w:color w:val="FFFFFF" w:themeColor="background1"/>
                                  <w:sz w:val="40"/>
                                  <w:szCs w:val="40"/>
                                  <w:lang w:val="ru-RU"/>
                                </w:rPr>
                                <w:t>2012г.</w:t>
                              </w:r>
                            </w:p>
                          </w:sdtContent>
                        </w:sdt>
                      </w:txbxContent>
                    </v:textbox>
                  </v:rect>
                </v:group>
                <v:group id="_x0000_s1114" style="position:absolute;left:3446;top:13758;width:8169;height:1382" coordorigin="3446,13758" coordsize="8169,1382">
                  <v:group id="_x0000_s1115" style="position:absolute;left:10833;top:14380;width:782;height:760;flip:x y" coordorigin="8754,11945" coordsize="2880,2859">
                    <v:rect id="_x0000_s1116" style="position:absolute;left:10194;top:11945;width:1440;height:1440;flip:x;mso-width-relative:margin;v-text-anchor:middle" fillcolor="#ffc" strokecolor="white [3212]" strokeweight="1pt">
                      <v:fill r:id="rId10" o:title="Почтовая бумага" opacity=".5" type="tile"/>
                      <v:shadow color="#d8d8d8 [2732]" offset="3pt,3pt" offset2="2pt,2pt"/>
                    </v:rect>
                    <v:rect id="_x0000_s1117" style="position:absolute;left:10194;top:13364;width:1440;height:1440;flip:x;mso-width-relative:margin;v-text-anchor:middle" fillcolor="#ffc" strokecolor="white [3212]" strokeweight="1pt">
                      <v:fill r:id="rId10" o:title="Почтовая бумага" type="tile"/>
                      <v:shadow color="#d8d8d8 [2732]" offset="3pt,3pt" offset2="2pt,2pt"/>
                    </v:rect>
                    <v:rect id="_x0000_s1118" style="position:absolute;left:8754;top:13364;width:1440;height:1440;flip:x;mso-width-relative:margin;v-text-anchor:middle" fillcolor="#ffc" strokecolor="white [3212]" strokeweight="1pt">
                      <v:fill r:id="rId10" o:title="Почтовая бумага" opacity=".5" type="tile"/>
                      <v:shadow color="#d8d8d8 [2732]" offset="3pt,3pt" offset2="2pt,2pt"/>
                    </v:rect>
                  </v:group>
                  <v:rect id="_x0000_s1119" style="position:absolute;left:3446;top:13758;width:1;height:1;v-text-anchor:bottom" fillcolor="#ffc" strokecolor="black [3213]" strokeweight="1pt">
                    <v:fill r:id="rId10" o:title="Почтовая бумага" opacity="52429f" type="tile"/>
                    <v:shadow color="#d8d8d8 [2732]" offset="3pt,3pt" offset2="2pt,2pt"/>
                    <v:textbox style="mso-next-textbox:#_x0000_s1119" inset=",0,,0">
                      <w:txbxContent>
                        <w:p w:rsidR="00FF7D20" w:rsidRDefault="00FF7D20" w:rsidP="00520E95">
                          <w:pPr>
                            <w:pStyle w:val="ad"/>
                            <w:ind w:firstLine="0"/>
                          </w:pPr>
                        </w:p>
                        <w:p w:rsidR="00FF7D20" w:rsidRDefault="00FF7D20" w:rsidP="00520E95">
                          <w:pPr>
                            <w:pStyle w:val="ad"/>
                            <w:jc w:val="right"/>
                          </w:pPr>
                        </w:p>
                        <w:p w:rsidR="00FF7D20" w:rsidRDefault="00FF7D20" w:rsidP="00520E95">
                          <w:pPr>
                            <w:pStyle w:val="ad"/>
                            <w:jc w:val="right"/>
                          </w:pPr>
                        </w:p>
                        <w:p w:rsidR="00FF7D20" w:rsidRPr="005A20B4" w:rsidRDefault="00FF7D20" w:rsidP="00520E95">
                          <w:pPr>
                            <w:pStyle w:val="ad"/>
                            <w:jc w:val="right"/>
                          </w:pPr>
                        </w:p>
                        <w:p w:rsidR="00FF7D20" w:rsidRPr="005A20B4" w:rsidRDefault="00FF7D20" w:rsidP="00520E95">
                          <w:pPr>
                            <w:pStyle w:val="ad"/>
                            <w:jc w:val="right"/>
                          </w:pPr>
                        </w:p>
                        <w:p w:rsidR="00FF7D20" w:rsidRPr="005A20B4" w:rsidRDefault="00FF7D20" w:rsidP="00520E95">
                          <w:pPr>
                            <w:pStyle w:val="ad"/>
                            <w:jc w:val="right"/>
                          </w:pPr>
                        </w:p>
                      </w:txbxContent>
                    </v:textbox>
                  </v:rect>
                </v:group>
                <w10:wrap anchorx="page" anchory="page"/>
              </v:group>
            </w:pict>
          </w:r>
        </w:p>
        <w:p w:rsidR="005C4B2A" w:rsidRDefault="005C4B2A">
          <w:pPr>
            <w:rPr>
              <w:lang w:val="ru-RU"/>
            </w:rPr>
          </w:pPr>
        </w:p>
        <w:p w:rsidR="008F47A0" w:rsidRPr="00FA1CF5" w:rsidRDefault="005C4B2A" w:rsidP="00FA1CF5">
          <w:pPr>
            <w:spacing w:line="240" w:lineRule="auto"/>
            <w:ind w:firstLine="709"/>
            <w:jc w:val="both"/>
            <w:rPr>
              <w:rFonts w:ascii="Times New Roman" w:eastAsia="Times New Roman" w:hAnsi="Times New Roman" w:cs="Times New Roman"/>
              <w:b/>
              <w:sz w:val="24"/>
              <w:szCs w:val="20"/>
              <w:lang w:val="ru-RU" w:eastAsia="ru-RU" w:bidi="ar-SA"/>
            </w:rPr>
          </w:pPr>
          <w:r>
            <w:rPr>
              <w:rFonts w:ascii="Times New Roman" w:eastAsia="Times New Roman" w:hAnsi="Times New Roman" w:cs="Times New Roman"/>
              <w:b/>
              <w:sz w:val="24"/>
              <w:szCs w:val="20"/>
              <w:lang w:val="ru-RU" w:eastAsia="ru-RU" w:bidi="ar-SA"/>
            </w:rPr>
            <w:br w:type="page"/>
          </w:r>
        </w:p>
      </w:sdtContent>
    </w:sdt>
    <w:p w:rsidR="005E165B" w:rsidRPr="008F47A0" w:rsidRDefault="005E165B" w:rsidP="008F47A0">
      <w:pPr>
        <w:widowControl w:val="0"/>
        <w:spacing w:line="240" w:lineRule="auto"/>
        <w:jc w:val="center"/>
        <w:rPr>
          <w:rFonts w:ascii="Times New Roman" w:eastAsia="Times New Roman" w:hAnsi="Times New Roman" w:cs="Times New Roman"/>
          <w:sz w:val="24"/>
          <w:szCs w:val="24"/>
          <w:lang w:val="ru-RU" w:eastAsia="ru-RU" w:bidi="ar-SA"/>
        </w:rPr>
      </w:pPr>
      <w:r w:rsidRPr="005C4B2A">
        <w:rPr>
          <w:rFonts w:ascii="Times New Roman" w:eastAsia="Times New Roman" w:hAnsi="Times New Roman" w:cs="Times New Roman"/>
          <w:b/>
          <w:bCs/>
          <w:sz w:val="24"/>
          <w:szCs w:val="24"/>
          <w:lang w:val="ru-RU" w:eastAsia="ru-RU" w:bidi="ar-SA"/>
        </w:rPr>
        <w:lastRenderedPageBreak/>
        <w:t xml:space="preserve">СОДЕРЖАНИЕ </w:t>
      </w:r>
    </w:p>
    <w:tbl>
      <w:tblPr>
        <w:tblW w:w="979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33"/>
        <w:gridCol w:w="7513"/>
        <w:gridCol w:w="850"/>
      </w:tblGrid>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C6A01" w:rsidRDefault="00422D43" w:rsidP="00701942">
            <w:pPr>
              <w:widowControl w:val="0"/>
              <w:spacing w:line="240" w:lineRule="auto"/>
              <w:jc w:val="center"/>
              <w:rPr>
                <w:rFonts w:ascii="Times New Roman" w:eastAsia="Times New Roman" w:hAnsi="Times New Roman" w:cs="Times New Roman"/>
                <w:b/>
                <w:i/>
                <w:sz w:val="28"/>
                <w:szCs w:val="28"/>
                <w:lang w:val="ru-RU" w:eastAsia="ru-RU" w:bidi="ar-SA"/>
              </w:rPr>
            </w:pPr>
            <w:r>
              <w:rPr>
                <w:rFonts w:ascii="Times New Roman" w:eastAsia="Times New Roman" w:hAnsi="Times New Roman" w:cs="Times New Roman"/>
                <w:b/>
                <w:bCs/>
                <w:i/>
                <w:iCs/>
                <w:sz w:val="28"/>
                <w:szCs w:val="28"/>
                <w:lang w:val="ru-RU" w:eastAsia="ru-RU" w:bidi="ar-SA"/>
              </w:rPr>
              <w:t>Н</w:t>
            </w:r>
            <w:r w:rsidR="007C6A01" w:rsidRPr="007C6A01">
              <w:rPr>
                <w:rFonts w:ascii="Times New Roman" w:eastAsia="Times New Roman" w:hAnsi="Times New Roman" w:cs="Times New Roman"/>
                <w:b/>
                <w:bCs/>
                <w:i/>
                <w:iCs/>
                <w:sz w:val="28"/>
                <w:szCs w:val="28"/>
                <w:lang w:val="ru-RU" w:eastAsia="ru-RU" w:bidi="ar-SA"/>
              </w:rPr>
              <w:t>аименование раздела</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C6A01" w:rsidRDefault="00422D43" w:rsidP="00701942">
            <w:pPr>
              <w:widowControl w:val="0"/>
              <w:spacing w:line="240" w:lineRule="auto"/>
              <w:jc w:val="center"/>
              <w:rPr>
                <w:rFonts w:ascii="Times New Roman" w:eastAsia="Times New Roman" w:hAnsi="Times New Roman" w:cs="Times New Roman"/>
                <w:b/>
                <w:i/>
                <w:sz w:val="28"/>
                <w:szCs w:val="28"/>
                <w:lang w:val="ru-RU" w:eastAsia="ru-RU" w:bidi="ar-SA"/>
              </w:rPr>
            </w:pPr>
            <w:r>
              <w:rPr>
                <w:rFonts w:ascii="Times New Roman" w:eastAsia="Times New Roman" w:hAnsi="Times New Roman" w:cs="Times New Roman"/>
                <w:b/>
                <w:bCs/>
                <w:i/>
                <w:iCs/>
                <w:sz w:val="28"/>
                <w:szCs w:val="28"/>
                <w:lang w:val="ru-RU" w:eastAsia="ru-RU" w:bidi="ar-SA"/>
              </w:rPr>
              <w:t>Н</w:t>
            </w:r>
            <w:r w:rsidR="007C6A01" w:rsidRPr="007C6A01">
              <w:rPr>
                <w:rFonts w:ascii="Times New Roman" w:eastAsia="Times New Roman" w:hAnsi="Times New Roman" w:cs="Times New Roman"/>
                <w:b/>
                <w:bCs/>
                <w:i/>
                <w:iCs/>
                <w:sz w:val="28"/>
                <w:szCs w:val="28"/>
                <w:lang w:val="ru-RU" w:eastAsia="ru-RU" w:bidi="ar-SA"/>
              </w:rPr>
              <w:t>азвание</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C6A01" w:rsidRDefault="007C6A01" w:rsidP="00701942">
            <w:pPr>
              <w:widowControl w:val="0"/>
              <w:spacing w:line="240" w:lineRule="auto"/>
              <w:jc w:val="center"/>
              <w:rPr>
                <w:rFonts w:ascii="Times New Roman" w:eastAsia="Times New Roman" w:hAnsi="Times New Roman" w:cs="Times New Roman"/>
                <w:b/>
                <w:i/>
                <w:sz w:val="28"/>
                <w:szCs w:val="28"/>
                <w:lang w:val="ru-RU" w:eastAsia="ru-RU" w:bidi="ar-SA"/>
              </w:rPr>
            </w:pPr>
            <w:r w:rsidRPr="007C6A01">
              <w:rPr>
                <w:rFonts w:ascii="Times New Roman" w:eastAsia="Times New Roman" w:hAnsi="Times New Roman" w:cs="Times New Roman"/>
                <w:b/>
                <w:bCs/>
                <w:i/>
                <w:iCs/>
                <w:sz w:val="28"/>
                <w:szCs w:val="28"/>
                <w:lang w:val="ru-RU" w:eastAsia="ru-RU" w:bidi="ar-SA"/>
              </w:rPr>
              <w:t>№</w:t>
            </w:r>
          </w:p>
          <w:p w:rsidR="00701942" w:rsidRPr="007C6A01" w:rsidRDefault="007C6A01" w:rsidP="00701942">
            <w:pPr>
              <w:widowControl w:val="0"/>
              <w:spacing w:line="240" w:lineRule="auto"/>
              <w:jc w:val="center"/>
              <w:rPr>
                <w:rFonts w:ascii="Times New Roman" w:eastAsia="Times New Roman" w:hAnsi="Times New Roman" w:cs="Times New Roman"/>
                <w:b/>
                <w:i/>
                <w:sz w:val="28"/>
                <w:szCs w:val="28"/>
                <w:lang w:val="ru-RU" w:eastAsia="ru-RU" w:bidi="ar-SA"/>
              </w:rPr>
            </w:pPr>
            <w:r w:rsidRPr="007C6A01">
              <w:rPr>
                <w:rFonts w:ascii="Times New Roman" w:eastAsia="Times New Roman" w:hAnsi="Times New Roman" w:cs="Times New Roman"/>
                <w:b/>
                <w:bCs/>
                <w:i/>
                <w:iCs/>
                <w:sz w:val="28"/>
                <w:szCs w:val="28"/>
                <w:lang w:val="ru-RU" w:eastAsia="ru-RU" w:bidi="ar-SA"/>
              </w:rPr>
              <w:t>страницы</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1</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2</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3</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Раздел 2</w:t>
            </w:r>
          </w:p>
        </w:tc>
        <w:tc>
          <w:tcPr>
            <w:tcW w:w="7513" w:type="dxa"/>
            <w:tcBorders>
              <w:top w:val="outset" w:sz="6" w:space="0" w:color="auto"/>
              <w:left w:val="outset" w:sz="6" w:space="0" w:color="auto"/>
              <w:bottom w:val="outset" w:sz="6" w:space="0" w:color="auto"/>
              <w:right w:val="outset" w:sz="6" w:space="0" w:color="auto"/>
            </w:tcBorders>
            <w:vAlign w:val="center"/>
            <w:hideMark/>
          </w:tcPr>
          <w:p w:rsidR="002110BD" w:rsidRDefault="00701942" w:rsidP="002110BD">
            <w:pPr>
              <w:widowControl w:val="0"/>
              <w:spacing w:line="240" w:lineRule="auto"/>
              <w:rPr>
                <w:rFonts w:ascii="Times New Roman" w:eastAsia="Times New Roman" w:hAnsi="Times New Roman" w:cs="Times New Roman"/>
                <w:b/>
                <w:bCs/>
                <w:sz w:val="22"/>
                <w:lang w:val="ru-RU" w:eastAsia="ru-RU" w:bidi="ar-SA"/>
              </w:rPr>
            </w:pPr>
            <w:r w:rsidRPr="005E165B">
              <w:rPr>
                <w:rFonts w:ascii="Times New Roman" w:eastAsia="Times New Roman" w:hAnsi="Times New Roman" w:cs="Times New Roman"/>
                <w:b/>
                <w:bCs/>
                <w:sz w:val="22"/>
                <w:lang w:val="ru-RU" w:eastAsia="ru-RU" w:bidi="ar-SA"/>
              </w:rPr>
              <w:t>ГРАДОСТРОИТЕЛЬНЫЕ РЕГЛАМЕНТЫ</w:t>
            </w:r>
            <w:r w:rsidRPr="002110BD">
              <w:rPr>
                <w:rFonts w:ascii="Times New Roman" w:eastAsia="Times New Roman" w:hAnsi="Times New Roman" w:cs="Times New Roman"/>
                <w:b/>
                <w:bCs/>
                <w:sz w:val="22"/>
                <w:lang w:val="ru-RU" w:eastAsia="ru-RU" w:bidi="ar-SA"/>
              </w:rPr>
              <w:t>.</w:t>
            </w:r>
          </w:p>
          <w:p w:rsidR="00701942" w:rsidRPr="005E165B" w:rsidRDefault="00701942" w:rsidP="002110BD">
            <w:pPr>
              <w:widowControl w:val="0"/>
              <w:spacing w:line="240" w:lineRule="auto"/>
              <w:rPr>
                <w:rFonts w:ascii="Times New Roman" w:eastAsia="Times New Roman" w:hAnsi="Times New Roman" w:cs="Times New Roman"/>
                <w:b/>
                <w:sz w:val="22"/>
                <w:lang w:val="ru-RU" w:eastAsia="ru-RU" w:bidi="ar-SA"/>
              </w:rPr>
            </w:pPr>
            <w:r w:rsidRPr="002110BD">
              <w:rPr>
                <w:rFonts w:ascii="Times New Roman" w:eastAsia="Times New Roman" w:hAnsi="Times New Roman" w:cs="Times New Roman"/>
                <w:b/>
                <w:bCs/>
                <w:sz w:val="22"/>
                <w:lang w:val="ru-RU" w:eastAsia="ru-RU" w:bidi="ar-SA"/>
              </w:rPr>
              <w:t xml:space="preserve"> БЛАГОУСТР</w:t>
            </w:r>
            <w:r w:rsidR="005E165B" w:rsidRPr="002110BD">
              <w:rPr>
                <w:rFonts w:ascii="Times New Roman" w:eastAsia="Times New Roman" w:hAnsi="Times New Roman" w:cs="Times New Roman"/>
                <w:b/>
                <w:bCs/>
                <w:sz w:val="22"/>
                <w:lang w:val="ru-RU" w:eastAsia="ru-RU" w:bidi="ar-SA"/>
              </w:rPr>
              <w:t xml:space="preserve">ОЙСТВО И ДИЗАЙН </w:t>
            </w:r>
            <w:r w:rsidR="005774D6">
              <w:rPr>
                <w:rFonts w:ascii="Times New Roman" w:eastAsia="Times New Roman" w:hAnsi="Times New Roman" w:cs="Times New Roman"/>
                <w:b/>
                <w:sz w:val="22"/>
                <w:lang w:val="ru-RU" w:eastAsia="ru-RU" w:bidi="ar-SA"/>
              </w:rPr>
              <w:t>СРЕДЫ ПОСЕЛЕНИЯ</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5E165B" w:rsidP="005E165B">
            <w:pPr>
              <w:widowControl w:val="0"/>
              <w:spacing w:line="240" w:lineRule="auto"/>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Введение</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Глава I</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Карта градостроительного зонирования территорий с ограничением градостроительной деятельности</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5</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38. Карта градостроительного зонирования территорий  с ограничением градостроительной деятельности.</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5</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39. Принципы территориального зонирования</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8</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40. Виды территориальных зон, выделенных на карте градостроительного зонирования территории</w:t>
            </w:r>
            <w:r w:rsidR="00C0781F">
              <w:rPr>
                <w:rFonts w:ascii="Times New Roman" w:eastAsia="Times New Roman" w:hAnsi="Times New Roman" w:cs="Times New Roman"/>
                <w:sz w:val="28"/>
                <w:szCs w:val="20"/>
                <w:lang w:val="ru-RU" w:eastAsia="ru-RU" w:bidi="ar-SA"/>
              </w:rPr>
              <w:t xml:space="preserve"> Имекского </w:t>
            </w:r>
            <w:r w:rsidR="005E165B">
              <w:rPr>
                <w:rFonts w:ascii="Times New Roman" w:eastAsia="Times New Roman" w:hAnsi="Times New Roman" w:cs="Times New Roman"/>
                <w:sz w:val="28"/>
                <w:szCs w:val="20"/>
                <w:lang w:val="ru-RU" w:eastAsia="ru-RU" w:bidi="ar-SA"/>
              </w:rPr>
              <w:t>сельсовета</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10</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9808B2"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Глава II</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Градостроительные регламенты.</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12</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41. Общие положения</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12</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42. Установление градостроительных регламентов</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13</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Статья 43. Виды разрешенного использования земельных участков и иных объектов капитального строительства в различных территориальных зонах рассматриваемой территории </w:t>
            </w:r>
            <w:r w:rsidR="009808B2">
              <w:rPr>
                <w:rFonts w:ascii="Times New Roman" w:eastAsia="Times New Roman" w:hAnsi="Times New Roman" w:cs="Times New Roman"/>
                <w:sz w:val="28"/>
                <w:szCs w:val="20"/>
                <w:lang w:val="ru-RU" w:eastAsia="ru-RU" w:bidi="ar-SA"/>
              </w:rPr>
              <w:t xml:space="preserve"> сельсовета</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17</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44. Использование действующей нормативной документации для регламентирования</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20</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45. Максимальные выступы за красную линию частей зданий,</w:t>
            </w:r>
            <w:r w:rsidR="009808B2">
              <w:rPr>
                <w:rFonts w:ascii="Times New Roman" w:eastAsia="Times New Roman" w:hAnsi="Times New Roman" w:cs="Times New Roman"/>
                <w:sz w:val="28"/>
                <w:szCs w:val="20"/>
                <w:lang w:val="ru-RU" w:eastAsia="ru-RU" w:bidi="ar-SA"/>
              </w:rPr>
              <w:t xml:space="preserve"> строений, сооружений, участков</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21</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46. Регламенты жилой зоны</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22</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47. Рег</w:t>
            </w:r>
            <w:r w:rsidR="009808B2">
              <w:rPr>
                <w:rFonts w:ascii="Times New Roman" w:eastAsia="Times New Roman" w:hAnsi="Times New Roman" w:cs="Times New Roman"/>
                <w:sz w:val="28"/>
                <w:szCs w:val="20"/>
                <w:lang w:val="ru-RU" w:eastAsia="ru-RU" w:bidi="ar-SA"/>
              </w:rPr>
              <w:t>ламенты общественно-деловых зон</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3</w:t>
            </w:r>
            <w:r w:rsidR="000679B1">
              <w:rPr>
                <w:rFonts w:ascii="Times New Roman" w:eastAsia="Times New Roman" w:hAnsi="Times New Roman" w:cs="Times New Roman"/>
                <w:sz w:val="28"/>
                <w:szCs w:val="20"/>
                <w:lang w:val="ru-RU" w:eastAsia="ru-RU" w:bidi="ar-SA"/>
              </w:rPr>
              <w:t>1</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48. Регламенты производственных и коммунальных зон</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0679B1" w:rsidP="00E004C3">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35</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49. Регламенты зон инженерной инфраструктуры</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0679B1" w:rsidP="00E004C3">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36</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50. Зоны транспортной инфраструктуры</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4D4D4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41</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51. Регламенты зон сельскохозяйственного использования</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4D4D40" w:rsidP="00E004C3">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43</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52. Регламенты зон рекреационного назначения</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4D4D40" w:rsidP="004D4D40">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45</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53. Регламенты зон специального назначения</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4D4D40" w:rsidP="00E004C3">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48</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9808B2" w:rsidRDefault="009808B2" w:rsidP="00701942">
            <w:pPr>
              <w:widowControl w:val="0"/>
              <w:spacing w:line="240" w:lineRule="auto"/>
              <w:jc w:val="center"/>
              <w:rPr>
                <w:rFonts w:ascii="Times New Roman" w:eastAsia="Times New Roman" w:hAnsi="Times New Roman" w:cs="Times New Roman"/>
                <w:b/>
                <w:bCs/>
                <w:sz w:val="28"/>
                <w:szCs w:val="20"/>
                <w:lang w:val="ru-RU" w:eastAsia="ru-RU" w:bidi="ar-SA"/>
              </w:rPr>
            </w:pPr>
          </w:p>
          <w:p w:rsidR="00701942" w:rsidRPr="00701942" w:rsidRDefault="009808B2"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Глава III</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Градостроительные регламенты в части ограничений использования земельных участков и объе</w:t>
            </w:r>
            <w:r w:rsidR="009808B2">
              <w:rPr>
                <w:rFonts w:ascii="Times New Roman" w:eastAsia="Times New Roman" w:hAnsi="Times New Roman" w:cs="Times New Roman"/>
                <w:b/>
                <w:bCs/>
                <w:sz w:val="28"/>
                <w:szCs w:val="20"/>
                <w:lang w:val="ru-RU" w:eastAsia="ru-RU" w:bidi="ar-SA"/>
              </w:rPr>
              <w:t>ктов капитального строительства</w:t>
            </w:r>
          </w:p>
        </w:tc>
        <w:tc>
          <w:tcPr>
            <w:tcW w:w="850" w:type="dxa"/>
            <w:tcBorders>
              <w:top w:val="outset" w:sz="6" w:space="0" w:color="auto"/>
              <w:left w:val="outset" w:sz="6" w:space="0" w:color="auto"/>
              <w:bottom w:val="outset" w:sz="6" w:space="0" w:color="auto"/>
              <w:right w:val="outset" w:sz="6" w:space="0" w:color="auto"/>
            </w:tcBorders>
            <w:vAlign w:val="center"/>
            <w:hideMark/>
          </w:tcPr>
          <w:p w:rsidR="009808B2" w:rsidRDefault="008F47A0" w:rsidP="008F47A0">
            <w:pPr>
              <w:widowControl w:val="0"/>
              <w:spacing w:line="240" w:lineRule="auto"/>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w:t>
            </w:r>
            <w:r w:rsidR="004D4D40">
              <w:rPr>
                <w:rFonts w:ascii="Times New Roman" w:eastAsia="Times New Roman" w:hAnsi="Times New Roman" w:cs="Times New Roman"/>
                <w:sz w:val="28"/>
                <w:szCs w:val="20"/>
                <w:lang w:val="ru-RU" w:eastAsia="ru-RU" w:bidi="ar-SA"/>
              </w:rPr>
              <w:t xml:space="preserve"> 50</w:t>
            </w:r>
          </w:p>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54. Общие положения о зонах с особыми условиями использования территорий</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E004C3" w:rsidP="004D4D40">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5</w:t>
            </w:r>
            <w:r w:rsidR="004D4D40">
              <w:rPr>
                <w:rFonts w:ascii="Times New Roman" w:eastAsia="Times New Roman" w:hAnsi="Times New Roman" w:cs="Times New Roman"/>
                <w:sz w:val="28"/>
                <w:szCs w:val="20"/>
                <w:lang w:val="ru-RU" w:eastAsia="ru-RU" w:bidi="ar-SA"/>
              </w:rPr>
              <w:t>0</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Статья 55. Ограничения использования земельных участков </w:t>
            </w:r>
            <w:r w:rsidRPr="00701942">
              <w:rPr>
                <w:rFonts w:ascii="Times New Roman" w:eastAsia="Times New Roman" w:hAnsi="Times New Roman" w:cs="Times New Roman"/>
                <w:sz w:val="28"/>
                <w:szCs w:val="20"/>
                <w:lang w:val="ru-RU" w:eastAsia="ru-RU" w:bidi="ar-SA"/>
              </w:rPr>
              <w:lastRenderedPageBreak/>
              <w:t>объектов культурного наследия и ограничения на участки, примыкающие к ним</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E004C3" w:rsidP="004D4D40">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lastRenderedPageBreak/>
              <w:t>5</w:t>
            </w:r>
            <w:r w:rsidR="004D4D40">
              <w:rPr>
                <w:rFonts w:ascii="Times New Roman" w:eastAsia="Times New Roman" w:hAnsi="Times New Roman" w:cs="Times New Roman"/>
                <w:sz w:val="28"/>
                <w:szCs w:val="20"/>
                <w:lang w:val="ru-RU" w:eastAsia="ru-RU" w:bidi="ar-SA"/>
              </w:rPr>
              <w:t>1</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56. Ограничения использования земельных участков и объектов капитального строительства на территории водоохранных зон и прибрежных защитных полос.</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E004C3" w:rsidP="004D4D40">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5</w:t>
            </w:r>
            <w:r w:rsidR="004D4D40">
              <w:rPr>
                <w:rFonts w:ascii="Times New Roman" w:eastAsia="Times New Roman" w:hAnsi="Times New Roman" w:cs="Times New Roman"/>
                <w:sz w:val="28"/>
                <w:szCs w:val="20"/>
                <w:lang w:val="ru-RU" w:eastAsia="ru-RU" w:bidi="ar-SA"/>
              </w:rPr>
              <w:t>3</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57.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4D4D40" w:rsidP="00803D81">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55</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58. Ограничения использования земельных участков и объектов капитального строительства на территории санитарных, защитных и санитарно-защитных зон</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4D4D40" w:rsidP="0080302E">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58</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59. Охранные зоны объектов электроснабжения и связи</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03D81" w:rsidP="004D4D40">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6</w:t>
            </w:r>
            <w:r w:rsidR="004D4D40">
              <w:rPr>
                <w:rFonts w:ascii="Times New Roman" w:eastAsia="Times New Roman" w:hAnsi="Times New Roman" w:cs="Times New Roman"/>
                <w:sz w:val="28"/>
                <w:szCs w:val="20"/>
                <w:lang w:val="ru-RU" w:eastAsia="ru-RU" w:bidi="ar-SA"/>
              </w:rPr>
              <w:t>1</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AA4306" w:rsidRDefault="00701942" w:rsidP="00701942">
            <w:pPr>
              <w:widowControl w:val="0"/>
              <w:spacing w:line="240" w:lineRule="auto"/>
              <w:jc w:val="center"/>
              <w:rPr>
                <w:rFonts w:ascii="Times New Roman" w:eastAsia="Times New Roman" w:hAnsi="Times New Roman" w:cs="Times New Roman"/>
                <w:sz w:val="28"/>
                <w:szCs w:val="20"/>
                <w:highlight w:val="yellow"/>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AA4306" w:rsidRDefault="00701942" w:rsidP="005E165B">
            <w:pPr>
              <w:widowControl w:val="0"/>
              <w:spacing w:line="240" w:lineRule="auto"/>
              <w:rPr>
                <w:rFonts w:ascii="Times New Roman" w:eastAsia="Times New Roman" w:hAnsi="Times New Roman" w:cs="Times New Roman"/>
                <w:sz w:val="28"/>
                <w:szCs w:val="20"/>
                <w:highlight w:val="yellow"/>
                <w:lang w:val="ru-RU" w:eastAsia="ru-RU" w:bidi="ar-SA"/>
              </w:rPr>
            </w:pPr>
            <w:r w:rsidRPr="00AA4306">
              <w:rPr>
                <w:rFonts w:ascii="Times New Roman" w:eastAsia="Times New Roman" w:hAnsi="Times New Roman" w:cs="Times New Roman"/>
                <w:sz w:val="28"/>
                <w:szCs w:val="20"/>
                <w:lang w:val="ru-RU" w:eastAsia="ru-RU" w:bidi="ar-SA"/>
              </w:rPr>
              <w:t>Статья 60. Охранные зоны объектов трубопроводного транспорта</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03D81" w:rsidP="004D4D40">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6</w:t>
            </w:r>
            <w:r w:rsidR="004D4D40">
              <w:rPr>
                <w:rFonts w:ascii="Times New Roman" w:eastAsia="Times New Roman" w:hAnsi="Times New Roman" w:cs="Times New Roman"/>
                <w:sz w:val="28"/>
                <w:szCs w:val="20"/>
                <w:lang w:val="ru-RU" w:eastAsia="ru-RU" w:bidi="ar-SA"/>
              </w:rPr>
              <w:t>2</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61. Дополнительные градостроительные регламенты на территориях затопления паводком 1% обеспеченности</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03D81" w:rsidP="004D4D40">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6</w:t>
            </w:r>
            <w:r w:rsidR="004D4D40">
              <w:rPr>
                <w:rFonts w:ascii="Times New Roman" w:eastAsia="Times New Roman" w:hAnsi="Times New Roman" w:cs="Times New Roman"/>
                <w:sz w:val="28"/>
                <w:szCs w:val="20"/>
                <w:lang w:val="ru-RU" w:eastAsia="ru-RU" w:bidi="ar-SA"/>
              </w:rPr>
              <w:t>2</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Глава </w:t>
            </w:r>
            <w:r w:rsidR="009808B2">
              <w:rPr>
                <w:rFonts w:ascii="Times New Roman" w:eastAsia="Times New Roman" w:hAnsi="Times New Roman" w:cs="Times New Roman"/>
                <w:b/>
                <w:bCs/>
                <w:sz w:val="28"/>
                <w:szCs w:val="20"/>
                <w:lang w:val="ru-RU" w:eastAsia="ru-RU" w:bidi="ar-SA"/>
              </w:rPr>
              <w:t>IV</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Благоустройство и дизайн</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03D81" w:rsidP="004D4D40">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6</w:t>
            </w:r>
            <w:r w:rsidR="004D4D40">
              <w:rPr>
                <w:rFonts w:ascii="Times New Roman" w:eastAsia="Times New Roman" w:hAnsi="Times New Roman" w:cs="Times New Roman"/>
                <w:sz w:val="28"/>
                <w:szCs w:val="20"/>
                <w:lang w:val="ru-RU" w:eastAsia="ru-RU" w:bidi="ar-SA"/>
              </w:rPr>
              <w:t>3</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9808B2">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62. Общее описание объектов благоустройства и дизайна материально-п</w:t>
            </w:r>
            <w:r w:rsidR="009808B2">
              <w:rPr>
                <w:rFonts w:ascii="Times New Roman" w:eastAsia="Times New Roman" w:hAnsi="Times New Roman" w:cs="Times New Roman"/>
                <w:sz w:val="28"/>
                <w:szCs w:val="20"/>
                <w:lang w:val="ru-RU" w:eastAsia="ru-RU" w:bidi="ar-SA"/>
              </w:rPr>
              <w:t>ространственной среды сельсовета</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03D81" w:rsidP="004D4D40">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6</w:t>
            </w:r>
            <w:r w:rsidR="004D4D40">
              <w:rPr>
                <w:rFonts w:ascii="Times New Roman" w:eastAsia="Times New Roman" w:hAnsi="Times New Roman" w:cs="Times New Roman"/>
                <w:sz w:val="28"/>
                <w:szCs w:val="20"/>
                <w:lang w:val="ru-RU" w:eastAsia="ru-RU" w:bidi="ar-SA"/>
              </w:rPr>
              <w:t>3</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63. Порядок создания, изменения (реконструкции) объектов благоустройства</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4D4D40" w:rsidP="00803D81">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63</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64. Порядок содержания, ремонта и изменения фасадов зданий, сооружений.</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4D4D4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64</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2110BD">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65. Элементы благоустройства и дизайна материально-пространственной среды сельских поселений.</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4D4D40" w:rsidP="00803D81">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65</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66. Порядок создания, изменения, обновления или замены элементов благоустройства</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4D4D40" w:rsidP="0080302E">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66</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67. Общие требования, предъявляемые к элементам благоустройства.</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4D4D40" w:rsidP="00803D81">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67</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Статья 68. Благоустройство и озеленение </w:t>
            </w:r>
            <w:r w:rsidRPr="005774D6">
              <w:rPr>
                <w:rFonts w:ascii="Times New Roman" w:eastAsia="Times New Roman" w:hAnsi="Times New Roman" w:cs="Times New Roman"/>
                <w:sz w:val="28"/>
                <w:szCs w:val="20"/>
                <w:lang w:val="ru-RU" w:eastAsia="ru-RU" w:bidi="ar-SA"/>
              </w:rPr>
              <w:t>урбанизированных</w:t>
            </w:r>
            <w:r w:rsidRPr="00701942">
              <w:rPr>
                <w:rFonts w:ascii="Times New Roman" w:eastAsia="Times New Roman" w:hAnsi="Times New Roman" w:cs="Times New Roman"/>
                <w:sz w:val="28"/>
                <w:szCs w:val="20"/>
                <w:lang w:val="ru-RU" w:eastAsia="ru-RU" w:bidi="ar-SA"/>
              </w:rPr>
              <w:t xml:space="preserve"> территорий.</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4D4D40" w:rsidP="00B41678">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69</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Глава V.</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Заключение. Приложения к проекту</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03D81" w:rsidP="004D4D40">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7</w:t>
            </w:r>
            <w:r w:rsidR="004D4D40">
              <w:rPr>
                <w:rFonts w:ascii="Times New Roman" w:eastAsia="Times New Roman" w:hAnsi="Times New Roman" w:cs="Times New Roman"/>
                <w:sz w:val="28"/>
                <w:szCs w:val="20"/>
                <w:lang w:val="ru-RU" w:eastAsia="ru-RU" w:bidi="ar-SA"/>
              </w:rPr>
              <w:t>1</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69. Вступление настоящих Правил в силу</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03D81" w:rsidP="004D4D40">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7</w:t>
            </w:r>
            <w:r w:rsidR="004D4D40">
              <w:rPr>
                <w:rFonts w:ascii="Times New Roman" w:eastAsia="Times New Roman" w:hAnsi="Times New Roman" w:cs="Times New Roman"/>
                <w:sz w:val="28"/>
                <w:szCs w:val="20"/>
                <w:lang w:val="ru-RU" w:eastAsia="ru-RU" w:bidi="ar-SA"/>
              </w:rPr>
              <w:t>1</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Приложения</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03D81" w:rsidP="004D4D40">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7</w:t>
            </w:r>
            <w:r w:rsidR="004D4D40">
              <w:rPr>
                <w:rFonts w:ascii="Times New Roman" w:eastAsia="Times New Roman" w:hAnsi="Times New Roman" w:cs="Times New Roman"/>
                <w:sz w:val="28"/>
                <w:szCs w:val="20"/>
                <w:lang w:val="ru-RU" w:eastAsia="ru-RU" w:bidi="ar-SA"/>
              </w:rPr>
              <w:t>1</w:t>
            </w:r>
          </w:p>
        </w:tc>
      </w:tr>
    </w:tbl>
    <w:p w:rsidR="004D360D" w:rsidRDefault="004D360D" w:rsidP="000F1296">
      <w:pPr>
        <w:widowControl w:val="0"/>
        <w:spacing w:after="240" w:line="240" w:lineRule="auto"/>
        <w:jc w:val="center"/>
        <w:rPr>
          <w:rFonts w:ascii="Times New Roman" w:eastAsia="Times New Roman" w:hAnsi="Times New Roman" w:cs="Times New Roman"/>
          <w:b/>
          <w:bCs/>
          <w:sz w:val="28"/>
          <w:szCs w:val="20"/>
          <w:lang w:val="ru-RU" w:eastAsia="ru-RU" w:bidi="ar-SA"/>
        </w:rPr>
      </w:pPr>
    </w:p>
    <w:p w:rsidR="004D360D" w:rsidRDefault="004D360D" w:rsidP="000F1296">
      <w:pPr>
        <w:widowControl w:val="0"/>
        <w:spacing w:after="240" w:line="240" w:lineRule="auto"/>
        <w:jc w:val="center"/>
        <w:rPr>
          <w:rFonts w:ascii="Times New Roman" w:eastAsia="Times New Roman" w:hAnsi="Times New Roman" w:cs="Times New Roman"/>
          <w:b/>
          <w:bCs/>
          <w:sz w:val="28"/>
          <w:szCs w:val="20"/>
          <w:lang w:val="ru-RU" w:eastAsia="ru-RU" w:bidi="ar-SA"/>
        </w:rPr>
      </w:pPr>
    </w:p>
    <w:p w:rsidR="00817485" w:rsidRDefault="00817485" w:rsidP="000F1296">
      <w:pPr>
        <w:widowControl w:val="0"/>
        <w:spacing w:after="240" w:line="240" w:lineRule="auto"/>
        <w:jc w:val="center"/>
        <w:rPr>
          <w:rFonts w:ascii="Times New Roman" w:eastAsia="Times New Roman" w:hAnsi="Times New Roman" w:cs="Times New Roman"/>
          <w:b/>
          <w:bCs/>
          <w:sz w:val="28"/>
          <w:szCs w:val="20"/>
          <w:lang w:val="ru-RU" w:eastAsia="ru-RU" w:bidi="ar-SA"/>
        </w:rPr>
      </w:pPr>
    </w:p>
    <w:p w:rsidR="00817485" w:rsidRDefault="00817485" w:rsidP="000F1296">
      <w:pPr>
        <w:widowControl w:val="0"/>
        <w:spacing w:after="240" w:line="240" w:lineRule="auto"/>
        <w:jc w:val="center"/>
        <w:rPr>
          <w:rFonts w:ascii="Times New Roman" w:eastAsia="Times New Roman" w:hAnsi="Times New Roman" w:cs="Times New Roman"/>
          <w:b/>
          <w:bCs/>
          <w:sz w:val="28"/>
          <w:szCs w:val="20"/>
          <w:lang w:val="ru-RU" w:eastAsia="ru-RU" w:bidi="ar-SA"/>
        </w:rPr>
      </w:pPr>
    </w:p>
    <w:p w:rsidR="00817485" w:rsidRDefault="00817485" w:rsidP="000F1296">
      <w:pPr>
        <w:widowControl w:val="0"/>
        <w:spacing w:after="240" w:line="240" w:lineRule="auto"/>
        <w:jc w:val="center"/>
        <w:rPr>
          <w:rFonts w:ascii="Times New Roman" w:eastAsia="Times New Roman" w:hAnsi="Times New Roman" w:cs="Times New Roman"/>
          <w:b/>
          <w:bCs/>
          <w:sz w:val="28"/>
          <w:szCs w:val="20"/>
          <w:lang w:val="ru-RU" w:eastAsia="ru-RU" w:bidi="ar-SA"/>
        </w:rPr>
      </w:pPr>
    </w:p>
    <w:p w:rsidR="00701942" w:rsidRPr="00701942" w:rsidRDefault="002110BD" w:rsidP="000F1296">
      <w:pPr>
        <w:widowControl w:val="0"/>
        <w:spacing w:after="240"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lastRenderedPageBreak/>
        <w:t>СОСТАВ ПРОЕКТА</w:t>
      </w:r>
    </w:p>
    <w:p w:rsidR="00701942" w:rsidRPr="00701942" w:rsidRDefault="00701942" w:rsidP="000F1296">
      <w:pPr>
        <w:widowControl w:val="0"/>
        <w:spacing w:after="240"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РАЗДЕЛ 1.</w:t>
      </w:r>
      <w:r w:rsidR="00392E1F">
        <w:rPr>
          <w:rFonts w:ascii="Times New Roman" w:eastAsia="Times New Roman" w:hAnsi="Times New Roman" w:cs="Times New Roman"/>
          <w:b/>
          <w:bCs/>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b/>
          <w:bCs/>
          <w:sz w:val="28"/>
          <w:szCs w:val="20"/>
          <w:lang w:val="ru-RU" w:eastAsia="ru-RU" w:bidi="ar-SA"/>
        </w:rPr>
        <w:t>Порядок регулирования землепользования и застройки на основе</w:t>
      </w:r>
      <w:r w:rsidR="002110BD">
        <w:rPr>
          <w:rFonts w:ascii="Times New Roman" w:eastAsia="Times New Roman" w:hAnsi="Times New Roman" w:cs="Times New Roman"/>
          <w:b/>
          <w:bCs/>
          <w:sz w:val="28"/>
          <w:szCs w:val="20"/>
          <w:lang w:val="ru-RU" w:eastAsia="ru-RU" w:bidi="ar-SA"/>
        </w:rPr>
        <w:t xml:space="preserve"> градостроительного зонирования</w:t>
      </w:r>
    </w:p>
    <w:p w:rsidR="00701942" w:rsidRPr="00701942" w:rsidRDefault="00701942" w:rsidP="002239D8">
      <w:pPr>
        <w:widowControl w:val="0"/>
        <w:spacing w:after="240"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РАЗДЕЛ 2.</w:t>
      </w:r>
      <w:r w:rsidR="002110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b/>
          <w:bCs/>
          <w:sz w:val="28"/>
          <w:szCs w:val="20"/>
          <w:lang w:val="ru-RU" w:eastAsia="ru-RU" w:bidi="ar-SA"/>
        </w:rPr>
        <w:t xml:space="preserve">Градостроительные регламенты. Благоустройство и дизайн </w:t>
      </w:r>
      <w:r w:rsidR="00494D73" w:rsidRPr="00701942">
        <w:rPr>
          <w:rFonts w:ascii="Times New Roman" w:eastAsia="Times New Roman" w:hAnsi="Times New Roman" w:cs="Times New Roman"/>
          <w:b/>
          <w:bCs/>
          <w:sz w:val="28"/>
          <w:szCs w:val="20"/>
          <w:lang w:val="ru-RU" w:eastAsia="ru-RU" w:bidi="ar-SA"/>
        </w:rPr>
        <w:t>среды </w:t>
      </w:r>
      <w:r w:rsidR="00494D73">
        <w:rPr>
          <w:rFonts w:ascii="Times New Roman" w:eastAsia="Times New Roman" w:hAnsi="Times New Roman" w:cs="Times New Roman"/>
          <w:b/>
          <w:bCs/>
          <w:sz w:val="28"/>
          <w:szCs w:val="20"/>
          <w:lang w:val="ru-RU" w:eastAsia="ru-RU" w:bidi="ar-SA"/>
        </w:rPr>
        <w:t>сельсовета</w:t>
      </w:r>
      <w:r w:rsidRPr="00701942">
        <w:rPr>
          <w:rFonts w:ascii="Times New Roman" w:eastAsia="Times New Roman" w:hAnsi="Times New Roman" w:cs="Times New Roman"/>
          <w:b/>
          <w:bCs/>
          <w:sz w:val="28"/>
          <w:szCs w:val="20"/>
          <w:lang w:val="ru-RU" w:eastAsia="ru-RU" w:bidi="ar-SA"/>
        </w:rPr>
        <w:t>.</w:t>
      </w:r>
    </w:p>
    <w:p w:rsidR="00701942" w:rsidRPr="00701942" w:rsidRDefault="00701942" w:rsidP="002239D8">
      <w:pPr>
        <w:widowControl w:val="0"/>
        <w:spacing w:after="240"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Графическое приложение </w:t>
      </w:r>
    </w:p>
    <w:p w:rsidR="00701942" w:rsidRPr="000F1296" w:rsidRDefault="00701942" w:rsidP="000F1296">
      <w:pPr>
        <w:widowControl w:val="0"/>
        <w:spacing w:after="240" w:line="240" w:lineRule="auto"/>
        <w:rPr>
          <w:rFonts w:ascii="Times New Roman" w:eastAsia="Times New Roman" w:hAnsi="Times New Roman" w:cs="Times New Roman"/>
          <w:sz w:val="22"/>
          <w:lang w:val="ru-RU" w:eastAsia="ru-RU" w:bidi="ar-SA"/>
        </w:rPr>
      </w:pPr>
      <w:r w:rsidRPr="000F1296">
        <w:rPr>
          <w:rFonts w:ascii="Times New Roman" w:eastAsia="Times New Roman" w:hAnsi="Times New Roman" w:cs="Times New Roman"/>
          <w:b/>
          <w:bCs/>
          <w:sz w:val="22"/>
          <w:lang w:val="ru-RU" w:eastAsia="ru-RU" w:bidi="ar-SA"/>
        </w:rPr>
        <w:t>СОДЕРЖАНИЕ ГРАФИЧЕСКИХ МАТЕРИАЛОВ:</w:t>
      </w:r>
    </w:p>
    <w:p w:rsidR="00701942" w:rsidRPr="00701942" w:rsidRDefault="00701942" w:rsidP="00420039">
      <w:pPr>
        <w:widowControl w:val="0"/>
        <w:numPr>
          <w:ilvl w:val="0"/>
          <w:numId w:val="32"/>
        </w:numPr>
        <w:spacing w:after="240"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 Карта градостроительного зонирования с ограничением градостроительной деятельности.</w:t>
      </w:r>
    </w:p>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p w:rsidR="00701942" w:rsidRPr="00701942" w:rsidRDefault="002239D8"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РАЗДЕЛ 2</w:t>
      </w:r>
    </w:p>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B2DB3" w:rsidRDefault="00701942" w:rsidP="00F94ACF">
      <w:pPr>
        <w:widowControl w:val="0"/>
        <w:spacing w:after="240" w:line="240" w:lineRule="auto"/>
        <w:jc w:val="center"/>
        <w:rPr>
          <w:rFonts w:ascii="Times New Roman" w:eastAsia="Times New Roman" w:hAnsi="Times New Roman" w:cs="Times New Roman"/>
          <w:sz w:val="28"/>
          <w:szCs w:val="28"/>
          <w:lang w:val="ru-RU" w:eastAsia="ru-RU" w:bidi="ar-SA"/>
        </w:rPr>
      </w:pPr>
      <w:r w:rsidRPr="007B2DB3">
        <w:rPr>
          <w:rFonts w:ascii="Times New Roman" w:eastAsia="Times New Roman" w:hAnsi="Times New Roman" w:cs="Times New Roman"/>
          <w:b/>
          <w:bCs/>
          <w:sz w:val="28"/>
          <w:szCs w:val="28"/>
          <w:lang w:val="ru-RU" w:eastAsia="ru-RU" w:bidi="ar-SA"/>
        </w:rPr>
        <w:t xml:space="preserve">ГРАДОСТРОИТЕЛЬНЫЕ РЕГЛАМЕНТЫ. БЛАГОУСТРОЙСТВО И ДИЗАЙН </w:t>
      </w:r>
      <w:r w:rsidR="007B2B78" w:rsidRPr="007B2DB3">
        <w:rPr>
          <w:rFonts w:ascii="Times New Roman" w:eastAsia="Times New Roman" w:hAnsi="Times New Roman" w:cs="Times New Roman"/>
          <w:b/>
          <w:bCs/>
          <w:sz w:val="28"/>
          <w:szCs w:val="28"/>
          <w:lang w:val="ru-RU" w:eastAsia="ru-RU" w:bidi="ar-SA"/>
        </w:rPr>
        <w:t>СРЕДЫ СЕЛЬСОВЕТА</w:t>
      </w:r>
      <w:r w:rsidRPr="007B2DB3">
        <w:rPr>
          <w:rFonts w:ascii="Times New Roman" w:eastAsia="Times New Roman" w:hAnsi="Times New Roman" w:cs="Times New Roman"/>
          <w:b/>
          <w:bCs/>
          <w:sz w:val="28"/>
          <w:szCs w:val="28"/>
          <w:lang w:val="ru-RU" w:eastAsia="ru-RU" w:bidi="ar-SA"/>
        </w:rPr>
        <w:t>.</w:t>
      </w:r>
    </w:p>
    <w:p w:rsidR="00701942" w:rsidRPr="007B2DB3" w:rsidRDefault="00F94ACF" w:rsidP="00F94ACF">
      <w:pPr>
        <w:widowControl w:val="0"/>
        <w:spacing w:after="240" w:line="240" w:lineRule="auto"/>
        <w:jc w:val="center"/>
        <w:rPr>
          <w:rFonts w:ascii="Times New Roman" w:eastAsia="Times New Roman" w:hAnsi="Times New Roman" w:cs="Times New Roman"/>
          <w:sz w:val="24"/>
          <w:szCs w:val="24"/>
          <w:lang w:val="ru-RU" w:eastAsia="ru-RU" w:bidi="ar-SA"/>
        </w:rPr>
      </w:pPr>
      <w:r w:rsidRPr="007B2DB3">
        <w:rPr>
          <w:rFonts w:ascii="Times New Roman" w:eastAsia="Times New Roman" w:hAnsi="Times New Roman" w:cs="Times New Roman"/>
          <w:b/>
          <w:bCs/>
          <w:sz w:val="24"/>
          <w:szCs w:val="24"/>
          <w:lang w:val="ru-RU" w:eastAsia="ru-RU" w:bidi="ar-SA"/>
        </w:rPr>
        <w:t>ВВЕДЕНИЕ</w:t>
      </w:r>
    </w:p>
    <w:p w:rsidR="00701942" w:rsidRPr="00701942" w:rsidRDefault="00701942" w:rsidP="000F129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Правила землепользования и застройки являются основным нормативно – правовым документом, по которому осуществляется все виды </w:t>
      </w:r>
      <w:r w:rsidR="00540B0E">
        <w:rPr>
          <w:rFonts w:ascii="Times New Roman" w:eastAsia="Times New Roman" w:hAnsi="Times New Roman" w:cs="Times New Roman"/>
          <w:sz w:val="28"/>
          <w:szCs w:val="20"/>
          <w:lang w:val="ru-RU" w:eastAsia="ru-RU" w:bidi="ar-SA"/>
        </w:rPr>
        <w:t xml:space="preserve">градостроительной деятельности на </w:t>
      </w:r>
      <w:r w:rsidR="007B2B78">
        <w:rPr>
          <w:rFonts w:ascii="Times New Roman" w:eastAsia="Times New Roman" w:hAnsi="Times New Roman" w:cs="Times New Roman"/>
          <w:sz w:val="28"/>
          <w:szCs w:val="20"/>
          <w:lang w:val="ru-RU" w:eastAsia="ru-RU" w:bidi="ar-SA"/>
        </w:rPr>
        <w:t>территории</w:t>
      </w:r>
      <w:r w:rsidR="007B2B78" w:rsidRPr="00701942">
        <w:rPr>
          <w:rFonts w:ascii="Times New Roman" w:eastAsia="Times New Roman" w:hAnsi="Times New Roman" w:cs="Times New Roman"/>
          <w:sz w:val="28"/>
          <w:szCs w:val="20"/>
          <w:lang w:val="ru-RU" w:eastAsia="ru-RU" w:bidi="ar-SA"/>
        </w:rPr>
        <w:t xml:space="preserve"> </w:t>
      </w:r>
      <w:r w:rsidR="007B2B78">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w:t>
      </w:r>
    </w:p>
    <w:p w:rsidR="00701942" w:rsidRPr="00701942" w:rsidRDefault="00701942" w:rsidP="005C7024">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Правила обязательны для физических, юридических и должностных лиц, осуществляющих и контролирующих градостроительную деятельность на территории</w:t>
      </w:r>
      <w:r w:rsidR="004D360D">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4D360D">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w:t>
      </w:r>
    </w:p>
    <w:p w:rsidR="00701942" w:rsidRPr="00701942" w:rsidRDefault="00701942" w:rsidP="00DB01F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Правила разрабатываются на срок реализации генерального плана</w:t>
      </w:r>
      <w:r w:rsidR="004D360D">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4D360D">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00DB01F1">
        <w:rPr>
          <w:rFonts w:ascii="Times New Roman" w:eastAsia="Times New Roman" w:hAnsi="Times New Roman" w:cs="Times New Roman"/>
          <w:sz w:val="28"/>
          <w:szCs w:val="20"/>
          <w:lang w:val="ru-RU" w:eastAsia="ru-RU" w:bidi="ar-SA"/>
        </w:rPr>
        <w:t xml:space="preserve"> – на 20 лет до 2031</w:t>
      </w:r>
      <w:r w:rsidRPr="00701942">
        <w:rPr>
          <w:rFonts w:ascii="Times New Roman" w:eastAsia="Times New Roman" w:hAnsi="Times New Roman" w:cs="Times New Roman"/>
          <w:sz w:val="28"/>
          <w:szCs w:val="20"/>
          <w:lang w:val="ru-RU" w:eastAsia="ru-RU" w:bidi="ar-SA"/>
        </w:rPr>
        <w:t xml:space="preserve"> года включительно.</w:t>
      </w:r>
    </w:p>
    <w:p w:rsidR="00701942" w:rsidRPr="00701942" w:rsidRDefault="00981394" w:rsidP="00DB01F1">
      <w:pPr>
        <w:widowControl w:val="0"/>
        <w:ind w:firstLine="709"/>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В течение</w:t>
      </w:r>
      <w:r w:rsidR="00701942" w:rsidRPr="00701942">
        <w:rPr>
          <w:rFonts w:ascii="Times New Roman" w:eastAsia="Times New Roman" w:hAnsi="Times New Roman" w:cs="Times New Roman"/>
          <w:sz w:val="28"/>
          <w:szCs w:val="20"/>
          <w:lang w:val="ru-RU" w:eastAsia="ru-RU" w:bidi="ar-SA"/>
        </w:rPr>
        <w:t xml:space="preserve"> этого срока по мере необходимости необходимо осуществлять </w:t>
      </w:r>
      <w:r w:rsidR="00701942" w:rsidRPr="007C6A01">
        <w:rPr>
          <w:rFonts w:ascii="Times New Roman" w:eastAsia="Times New Roman" w:hAnsi="Times New Roman" w:cs="Times New Roman"/>
          <w:i/>
          <w:sz w:val="28"/>
          <w:szCs w:val="20"/>
          <w:lang w:val="ru-RU" w:eastAsia="ru-RU" w:bidi="ar-SA"/>
        </w:rPr>
        <w:t>актуализацию</w:t>
      </w:r>
      <w:r w:rsidR="00701942" w:rsidRPr="00701942">
        <w:rPr>
          <w:rFonts w:ascii="Times New Roman" w:eastAsia="Times New Roman" w:hAnsi="Times New Roman" w:cs="Times New Roman"/>
          <w:sz w:val="28"/>
          <w:szCs w:val="20"/>
          <w:lang w:val="ru-RU" w:eastAsia="ru-RU" w:bidi="ar-SA"/>
        </w:rPr>
        <w:t xml:space="preserve"> Прав</w:t>
      </w:r>
      <w:r>
        <w:rPr>
          <w:rFonts w:ascii="Times New Roman" w:eastAsia="Times New Roman" w:hAnsi="Times New Roman" w:cs="Times New Roman"/>
          <w:sz w:val="28"/>
          <w:szCs w:val="20"/>
          <w:lang w:val="ru-RU" w:eastAsia="ru-RU" w:bidi="ar-SA"/>
        </w:rPr>
        <w:t>ил землепользования и застройки.</w:t>
      </w:r>
    </w:p>
    <w:p w:rsidR="00701942" w:rsidRPr="00701942" w:rsidRDefault="00701942" w:rsidP="000F1296">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B2DB3" w:rsidRDefault="00701942" w:rsidP="00FC2628">
      <w:pPr>
        <w:widowControl w:val="0"/>
        <w:jc w:val="center"/>
        <w:rPr>
          <w:rFonts w:ascii="Times New Roman" w:eastAsia="Times New Roman" w:hAnsi="Times New Roman" w:cs="Times New Roman"/>
          <w:b/>
          <w:bCs/>
          <w:sz w:val="24"/>
          <w:szCs w:val="24"/>
          <w:lang w:val="ru-RU" w:eastAsia="ru-RU" w:bidi="ar-SA"/>
        </w:rPr>
      </w:pPr>
      <w:r w:rsidRPr="007B2DB3">
        <w:rPr>
          <w:rFonts w:ascii="Times New Roman" w:eastAsia="Times New Roman" w:hAnsi="Times New Roman" w:cs="Times New Roman"/>
          <w:b/>
          <w:bCs/>
          <w:sz w:val="24"/>
          <w:szCs w:val="24"/>
          <w:lang w:val="ru-RU" w:eastAsia="ru-RU" w:bidi="ar-SA"/>
        </w:rPr>
        <w:t>ГЛАВА I.  КАРТА ГРАДОСТРОИТЕЛЬНОГО ЗОНИРОВАНИЯ ТЕРРИТОРИЙ</w:t>
      </w:r>
    </w:p>
    <w:p w:rsidR="00701942" w:rsidRPr="007B2DB3" w:rsidRDefault="00701942" w:rsidP="00FC2628">
      <w:pPr>
        <w:widowControl w:val="0"/>
        <w:spacing w:after="240"/>
        <w:jc w:val="center"/>
        <w:rPr>
          <w:rFonts w:ascii="Times New Roman" w:eastAsia="Times New Roman" w:hAnsi="Times New Roman" w:cs="Times New Roman"/>
          <w:sz w:val="24"/>
          <w:szCs w:val="24"/>
          <w:lang w:val="ru-RU" w:eastAsia="ru-RU" w:bidi="ar-SA"/>
        </w:rPr>
      </w:pPr>
      <w:r w:rsidRPr="007B2DB3">
        <w:rPr>
          <w:rFonts w:ascii="Times New Roman" w:eastAsia="Times New Roman" w:hAnsi="Times New Roman" w:cs="Times New Roman"/>
          <w:b/>
          <w:bCs/>
          <w:sz w:val="24"/>
          <w:szCs w:val="24"/>
          <w:lang w:val="ru-RU" w:eastAsia="ru-RU" w:bidi="ar-SA"/>
        </w:rPr>
        <w:t xml:space="preserve"> С ОГРАНИЧЕНИЕМ</w:t>
      </w:r>
      <w:r w:rsidR="007B2DB3">
        <w:rPr>
          <w:rFonts w:ascii="Times New Roman" w:eastAsia="Times New Roman" w:hAnsi="Times New Roman" w:cs="Times New Roman"/>
          <w:b/>
          <w:bCs/>
          <w:sz w:val="24"/>
          <w:szCs w:val="24"/>
          <w:lang w:val="ru-RU" w:eastAsia="ru-RU" w:bidi="ar-SA"/>
        </w:rPr>
        <w:t xml:space="preserve"> ГРАДОСТРОИТЕЛЬНОЙ ДЕЯТЕЛЬНОСТИ</w:t>
      </w: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38. </w:t>
      </w:r>
      <w:r w:rsidR="00DB01F1">
        <w:rPr>
          <w:rFonts w:ascii="Times New Roman" w:eastAsia="Times New Roman" w:hAnsi="Times New Roman" w:cs="Times New Roman"/>
          <w:b/>
          <w:bCs/>
          <w:sz w:val="28"/>
          <w:szCs w:val="20"/>
          <w:lang w:val="ru-RU" w:eastAsia="ru-RU" w:bidi="ar-SA"/>
        </w:rPr>
        <w:t xml:space="preserve"> </w:t>
      </w:r>
      <w:r w:rsidRPr="00701942">
        <w:rPr>
          <w:rFonts w:ascii="Times New Roman" w:eastAsia="Times New Roman" w:hAnsi="Times New Roman" w:cs="Times New Roman"/>
          <w:b/>
          <w:bCs/>
          <w:sz w:val="28"/>
          <w:szCs w:val="20"/>
          <w:lang w:val="ru-RU" w:eastAsia="ru-RU" w:bidi="ar-SA"/>
        </w:rPr>
        <w:t>Карта градостроительного зонирования территорий с ограничением градостроительной де</w:t>
      </w:r>
      <w:r w:rsidR="00817485">
        <w:rPr>
          <w:rFonts w:ascii="Times New Roman" w:eastAsia="Times New Roman" w:hAnsi="Times New Roman" w:cs="Times New Roman"/>
          <w:b/>
          <w:bCs/>
          <w:sz w:val="28"/>
          <w:szCs w:val="20"/>
          <w:lang w:val="ru-RU" w:eastAsia="ru-RU" w:bidi="ar-SA"/>
        </w:rPr>
        <w:t>ятельности</w:t>
      </w:r>
    </w:p>
    <w:p w:rsidR="00701942" w:rsidRPr="00701942" w:rsidRDefault="00701942" w:rsidP="00FC262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соответствии с Градостроительным кодексом Российской Федерации при разработке градостроительной документации о градостроительном планировании развития</w:t>
      </w:r>
      <w:r w:rsidR="004D360D">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4D360D">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была разработана карта градостроительного зонирования территорий с ограничением градостроительной деятельности, определяющие вид использования территорий и устанавливающие ограничения на их использование, для осуществления градостроительной деятельности.</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Все земли</w:t>
      </w:r>
      <w:r w:rsidR="004D360D">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4D360D">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подразделяются на следующие категории (согласно ст.7 земельного кодекса):</w:t>
      </w:r>
    </w:p>
    <w:p w:rsidR="00701942" w:rsidRPr="00701942" w:rsidRDefault="00701942" w:rsidP="00FC2628">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земли сельскохозяйственного назначения;</w:t>
      </w:r>
    </w:p>
    <w:p w:rsidR="00701942" w:rsidRPr="00701942" w:rsidRDefault="00701942" w:rsidP="00FC2628">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земли поселений;</w:t>
      </w:r>
    </w:p>
    <w:p w:rsidR="00701942" w:rsidRPr="00701942" w:rsidRDefault="00DB01F1" w:rsidP="00FC2628">
      <w:pPr>
        <w:widowControl w:val="0"/>
        <w:ind w:left="851"/>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3) </w:t>
      </w:r>
      <w:r w:rsidR="00701942" w:rsidRPr="00701942">
        <w:rPr>
          <w:rFonts w:ascii="Times New Roman" w:eastAsia="Times New Roman" w:hAnsi="Times New Roman" w:cs="Times New Roman"/>
          <w:sz w:val="28"/>
          <w:szCs w:val="20"/>
          <w:lang w:val="ru-RU" w:eastAsia="ru-RU" w:bidi="ar-SA"/>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w:t>
      </w:r>
      <w:r w:rsidR="008D5EA1">
        <w:rPr>
          <w:rFonts w:ascii="Times New Roman" w:eastAsia="Times New Roman" w:hAnsi="Times New Roman" w:cs="Times New Roman"/>
          <w:sz w:val="28"/>
          <w:szCs w:val="20"/>
          <w:lang w:val="ru-RU" w:eastAsia="ru-RU" w:bidi="ar-SA"/>
        </w:rPr>
        <w:t>ы, безопасности и земли иного спе</w:t>
      </w:r>
      <w:r w:rsidR="00701942" w:rsidRPr="00701942">
        <w:rPr>
          <w:rFonts w:ascii="Times New Roman" w:eastAsia="Times New Roman" w:hAnsi="Times New Roman" w:cs="Times New Roman"/>
          <w:sz w:val="28"/>
          <w:szCs w:val="20"/>
          <w:lang w:val="ru-RU" w:eastAsia="ru-RU" w:bidi="ar-SA"/>
        </w:rPr>
        <w:t>циального назначения;</w:t>
      </w:r>
    </w:p>
    <w:p w:rsidR="00701942" w:rsidRPr="00701942" w:rsidRDefault="00701942" w:rsidP="00FC2628">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 земли особо охраняемых территорий и объектов;</w:t>
      </w:r>
    </w:p>
    <w:p w:rsidR="00701942" w:rsidRPr="00701942" w:rsidRDefault="00701942" w:rsidP="00FC2628">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 земли лесного фонда;</w:t>
      </w:r>
    </w:p>
    <w:p w:rsidR="00701942" w:rsidRPr="00701942" w:rsidRDefault="00701942" w:rsidP="00FC2628">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6) земли водного фонда;</w:t>
      </w:r>
    </w:p>
    <w:p w:rsidR="00701942" w:rsidRPr="00701942" w:rsidRDefault="00701942" w:rsidP="00FC2628">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7) земли запаса.</w:t>
      </w:r>
    </w:p>
    <w:p w:rsidR="00701942" w:rsidRPr="00701942" w:rsidRDefault="00701942" w:rsidP="00FC262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Деление земель по их целевому назначению является характерной чертой российского земельного права и служит определению специфического правового режима охраны и использования земель в зависимости от их целевого назначения.</w:t>
      </w:r>
    </w:p>
    <w:p w:rsidR="00701942" w:rsidRPr="00701942" w:rsidRDefault="00701942" w:rsidP="00FC262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Земли лесного фонда, земли водного фонда, земли особо охраняемых территорий создают так называемый экологический </w:t>
      </w:r>
      <w:r w:rsidR="007B2B78" w:rsidRPr="00701942">
        <w:rPr>
          <w:rFonts w:ascii="Times New Roman" w:eastAsia="Times New Roman" w:hAnsi="Times New Roman" w:cs="Times New Roman"/>
          <w:sz w:val="28"/>
          <w:szCs w:val="20"/>
          <w:lang w:val="ru-RU" w:eastAsia="ru-RU" w:bidi="ar-SA"/>
        </w:rPr>
        <w:t xml:space="preserve">каркас </w:t>
      </w:r>
      <w:r w:rsidR="007B2B78">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w:t>
      </w:r>
    </w:p>
    <w:p w:rsidR="00701942" w:rsidRPr="00701942" w:rsidRDefault="00701942" w:rsidP="00FC262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Территории внутри защищаемого экологического каркаса - это территории, освоение которых, регулируется уполномоченными государственными органами. Регулирование их «освоения» осуществляется не посредством функционального зонирования в системе градостроительной деятельности, а посредством иного зонирования, которое осуществляется вне системы градостроительной деятельности.</w:t>
      </w:r>
    </w:p>
    <w:p w:rsidR="00701942" w:rsidRPr="00701942" w:rsidRDefault="00701942" w:rsidP="00FC262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Другими словами, при территориальном планировании осуществлять функциональное зонирование внутри указанного экологического каркаса территорий (внутри земель лесного и водного фонда, внутри особо охраняемых природных территорий, внутри земель обороны и безопасности, внутри сельскохозяйственных угодий в составе земель сельскохозяйственного назначения) нет никакой необходимости. Вот почему Российская Федерация, субъекты Российской Федерации при подготовке своих документов территориального планирования не осуществляют функциональное зонирование этих территорий.</w:t>
      </w:r>
    </w:p>
    <w:p w:rsidR="00701942" w:rsidRPr="00701942" w:rsidRDefault="00701942" w:rsidP="00FC262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Из всех земель</w:t>
      </w:r>
      <w:r w:rsidR="00392E1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392E1F">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в работе основной «упор» делается на использование земель поселений.</w:t>
      </w:r>
    </w:p>
    <w:p w:rsidR="00701942" w:rsidRPr="00701942" w:rsidRDefault="00701942" w:rsidP="00FC262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Согласно статье 83 Земельного кодекса вводится понятие – </w:t>
      </w:r>
      <w:r w:rsidRPr="00701942">
        <w:rPr>
          <w:rFonts w:ascii="Times New Roman" w:eastAsia="Times New Roman" w:hAnsi="Times New Roman" w:cs="Times New Roman"/>
          <w:b/>
          <w:bCs/>
          <w:i/>
          <w:iCs/>
          <w:sz w:val="28"/>
          <w:szCs w:val="20"/>
          <w:lang w:val="ru-RU" w:eastAsia="ru-RU" w:bidi="ar-SA"/>
        </w:rPr>
        <w:t>земли поселений</w:t>
      </w:r>
      <w:r w:rsidRPr="00701942">
        <w:rPr>
          <w:rFonts w:ascii="Times New Roman" w:eastAsia="Times New Roman" w:hAnsi="Times New Roman" w:cs="Times New Roman"/>
          <w:b/>
          <w:bCs/>
          <w:sz w:val="28"/>
          <w:szCs w:val="20"/>
          <w:lang w:val="ru-RU" w:eastAsia="ru-RU" w:bidi="ar-SA"/>
        </w:rPr>
        <w:t xml:space="preserve">: </w:t>
      </w:r>
    </w:p>
    <w:p w:rsidR="00701942" w:rsidRPr="00701942" w:rsidRDefault="00701942" w:rsidP="00261A8F">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 землями поселений признаются земли, используемые и предназначенные для застройки и развития городских и сельских поселений и отделенные их чертой от земель других категорий; </w:t>
      </w:r>
    </w:p>
    <w:p w:rsidR="00701942" w:rsidRPr="00701942" w:rsidRDefault="00701942" w:rsidP="00261A8F">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порядок использования земель поселений определяется в соответствии с зонированием их территорий.</w:t>
      </w:r>
    </w:p>
    <w:p w:rsidR="00701942" w:rsidRPr="00701942" w:rsidRDefault="00701942" w:rsidP="00261A8F">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территории</w:t>
      </w:r>
      <w:r w:rsidR="004D360D">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4D360D">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00392E1F">
        <w:rPr>
          <w:rFonts w:ascii="Times New Roman" w:eastAsia="Times New Roman" w:hAnsi="Times New Roman" w:cs="Times New Roman"/>
          <w:sz w:val="28"/>
          <w:szCs w:val="20"/>
          <w:lang w:val="ru-RU" w:eastAsia="ru-RU" w:bidi="ar-SA"/>
        </w:rPr>
        <w:t xml:space="preserve"> находятся </w:t>
      </w:r>
      <w:r w:rsidR="00C0781F">
        <w:rPr>
          <w:rFonts w:ascii="Times New Roman" w:eastAsia="Times New Roman" w:hAnsi="Times New Roman" w:cs="Times New Roman"/>
          <w:sz w:val="28"/>
          <w:szCs w:val="20"/>
          <w:lang w:val="ru-RU" w:eastAsia="ru-RU" w:bidi="ar-SA"/>
        </w:rPr>
        <w:t xml:space="preserve">пять </w:t>
      </w:r>
      <w:r w:rsidR="00261A8F">
        <w:rPr>
          <w:rFonts w:ascii="Times New Roman" w:eastAsia="Times New Roman" w:hAnsi="Times New Roman" w:cs="Times New Roman"/>
          <w:sz w:val="28"/>
          <w:szCs w:val="20"/>
          <w:lang w:val="ru-RU" w:eastAsia="ru-RU" w:bidi="ar-SA"/>
        </w:rPr>
        <w:t>населенных пункт</w:t>
      </w:r>
      <w:r w:rsidR="00261A8F" w:rsidRPr="00392E1F">
        <w:rPr>
          <w:rFonts w:ascii="Times New Roman" w:eastAsia="Times New Roman" w:hAnsi="Times New Roman" w:cs="Times New Roman"/>
          <w:sz w:val="28"/>
          <w:szCs w:val="20"/>
          <w:lang w:val="ru-RU" w:eastAsia="ru-RU" w:bidi="ar-SA"/>
        </w:rPr>
        <w:t>а:</w:t>
      </w:r>
      <w:r w:rsidR="00392E1F">
        <w:rPr>
          <w:rFonts w:ascii="Times New Roman" w:eastAsia="Times New Roman" w:hAnsi="Times New Roman" w:cs="Times New Roman"/>
          <w:sz w:val="28"/>
          <w:szCs w:val="20"/>
          <w:lang w:val="ru-RU" w:eastAsia="ru-RU" w:bidi="ar-SA"/>
        </w:rPr>
        <w:t xml:space="preserve"> с. </w:t>
      </w:r>
      <w:r w:rsidR="00C0781F">
        <w:rPr>
          <w:rFonts w:ascii="Times New Roman" w:eastAsia="Times New Roman" w:hAnsi="Times New Roman" w:cs="Times New Roman"/>
          <w:sz w:val="28"/>
          <w:szCs w:val="20"/>
          <w:lang w:val="ru-RU" w:eastAsia="ru-RU" w:bidi="ar-SA"/>
        </w:rPr>
        <w:t>Имек, д. Н</w:t>
      </w:r>
      <w:r w:rsidR="00392E1F">
        <w:rPr>
          <w:rFonts w:ascii="Times New Roman" w:eastAsia="Times New Roman" w:hAnsi="Times New Roman" w:cs="Times New Roman"/>
          <w:sz w:val="28"/>
          <w:szCs w:val="20"/>
          <w:lang w:val="ru-RU" w:eastAsia="ru-RU" w:bidi="ar-SA"/>
        </w:rPr>
        <w:t>и</w:t>
      </w:r>
      <w:r w:rsidR="00C0781F">
        <w:rPr>
          <w:rFonts w:ascii="Times New Roman" w:eastAsia="Times New Roman" w:hAnsi="Times New Roman" w:cs="Times New Roman"/>
          <w:sz w:val="28"/>
          <w:szCs w:val="20"/>
          <w:lang w:val="ru-RU" w:eastAsia="ru-RU" w:bidi="ar-SA"/>
        </w:rPr>
        <w:t>жний Имек, д. Верхний Имек, д. Харой и</w:t>
      </w:r>
      <w:r w:rsidR="00392E1F">
        <w:rPr>
          <w:rFonts w:ascii="Times New Roman" w:eastAsia="Times New Roman" w:hAnsi="Times New Roman" w:cs="Times New Roman"/>
          <w:sz w:val="28"/>
          <w:szCs w:val="20"/>
          <w:lang w:val="ru-RU" w:eastAsia="ru-RU" w:bidi="ar-SA"/>
        </w:rPr>
        <w:t xml:space="preserve"> д.</w:t>
      </w:r>
      <w:r w:rsidR="00C0781F">
        <w:rPr>
          <w:rFonts w:ascii="Times New Roman" w:eastAsia="Times New Roman" w:hAnsi="Times New Roman" w:cs="Times New Roman"/>
          <w:sz w:val="28"/>
          <w:szCs w:val="20"/>
          <w:lang w:val="ru-RU" w:eastAsia="ru-RU" w:bidi="ar-SA"/>
        </w:rPr>
        <w:t xml:space="preserve"> Печегол</w:t>
      </w:r>
      <w:r w:rsidRPr="00392E1F">
        <w:rPr>
          <w:rFonts w:ascii="Times New Roman" w:eastAsia="Times New Roman" w:hAnsi="Times New Roman" w:cs="Times New Roman"/>
          <w:sz w:val="28"/>
          <w:szCs w:val="20"/>
          <w:lang w:val="ru-RU" w:eastAsia="ru-RU" w:bidi="ar-SA"/>
        </w:rPr>
        <w:t>.</w:t>
      </w:r>
      <w:r w:rsidRPr="00701942">
        <w:rPr>
          <w:rFonts w:ascii="Times New Roman" w:eastAsia="Times New Roman" w:hAnsi="Times New Roman" w:cs="Times New Roman"/>
          <w:sz w:val="28"/>
          <w:szCs w:val="20"/>
          <w:lang w:val="ru-RU" w:eastAsia="ru-RU" w:bidi="ar-SA"/>
        </w:rPr>
        <w:t xml:space="preserve"> Эти населенные пункты имеют свои границы, которые генеральным планом уточнялись. Правила формируют нормативно-правовую основу использования зон территорий населенных пунктов</w:t>
      </w:r>
      <w:r w:rsidR="004D360D">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4D360D">
        <w:rPr>
          <w:rFonts w:ascii="Times New Roman" w:eastAsia="Times New Roman" w:hAnsi="Times New Roman" w:cs="Times New Roman"/>
          <w:sz w:val="28"/>
          <w:szCs w:val="20"/>
          <w:lang w:val="ru-RU" w:eastAsia="ru-RU" w:bidi="ar-SA"/>
        </w:rPr>
        <w:t xml:space="preserve"> </w:t>
      </w:r>
      <w:r w:rsidR="007B2B78">
        <w:rPr>
          <w:rFonts w:ascii="Times New Roman" w:eastAsia="Times New Roman" w:hAnsi="Times New Roman" w:cs="Times New Roman"/>
          <w:sz w:val="28"/>
          <w:szCs w:val="20"/>
          <w:lang w:val="ru-RU" w:eastAsia="ru-RU" w:bidi="ar-SA"/>
        </w:rPr>
        <w:t>сельсовета</w:t>
      </w:r>
      <w:r w:rsidR="007B2B78" w:rsidRPr="00701942">
        <w:rPr>
          <w:rFonts w:ascii="Times New Roman" w:eastAsia="Times New Roman" w:hAnsi="Times New Roman" w:cs="Times New Roman"/>
          <w:sz w:val="28"/>
          <w:szCs w:val="20"/>
          <w:lang w:val="ru-RU" w:eastAsia="ru-RU" w:bidi="ar-SA"/>
        </w:rPr>
        <w:t xml:space="preserve"> </w:t>
      </w:r>
      <w:r w:rsidR="007B2B78">
        <w:rPr>
          <w:rFonts w:ascii="Times New Roman" w:eastAsia="Times New Roman" w:hAnsi="Times New Roman" w:cs="Times New Roman"/>
          <w:sz w:val="28"/>
          <w:szCs w:val="20"/>
          <w:lang w:val="ru-RU" w:eastAsia="ru-RU" w:bidi="ar-SA"/>
        </w:rPr>
        <w:t>посредством</w:t>
      </w:r>
      <w:r w:rsidRPr="00701942">
        <w:rPr>
          <w:rFonts w:ascii="Times New Roman" w:eastAsia="Times New Roman" w:hAnsi="Times New Roman" w:cs="Times New Roman"/>
          <w:sz w:val="28"/>
          <w:szCs w:val="20"/>
          <w:lang w:val="ru-RU" w:eastAsia="ru-RU" w:bidi="ar-SA"/>
        </w:rPr>
        <w:t xml:space="preserve"> регламентов. Зонирование направлено на обеспечение благоприятной среды жизнедеятельности, защиту территорий от воздействия чрезвычайных ситуаций природного и технического характера; предотвращение чрезмерной концентрации населения и производства, загрязнения окружающей природной среды; охрану и использование особо охраняемых природных территорий, в том числе природных ландшафтов, территорий историко-культурных </w:t>
      </w:r>
      <w:r w:rsidR="00277291">
        <w:rPr>
          <w:rFonts w:ascii="Times New Roman" w:eastAsia="Times New Roman" w:hAnsi="Times New Roman" w:cs="Times New Roman"/>
          <w:sz w:val="28"/>
          <w:szCs w:val="20"/>
          <w:lang w:val="ru-RU" w:eastAsia="ru-RU" w:bidi="ar-SA"/>
        </w:rPr>
        <w:t>и этнических</w:t>
      </w:r>
      <w:r w:rsidR="00277291" w:rsidRPr="00701942">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объектов, а также сельскохозяйственных земель и лесных угодий.</w:t>
      </w:r>
    </w:p>
    <w:p w:rsidR="00701942" w:rsidRPr="00701942" w:rsidRDefault="00701942" w:rsidP="0027729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использование территорий по ряду причин (установление водоохранных зон, санитарно-защитных зон и т.п.) вводятся особые условия их использования - определяется их функциональное назначение и интенсивность использования.</w:t>
      </w:r>
    </w:p>
    <w:p w:rsidR="00701942" w:rsidRPr="00701942" w:rsidRDefault="00701942" w:rsidP="0027729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Документы зонирования территорий утверждаются и изменяются нормативными правовыми актами местного самоуправления согласно правилам землепользования и застройки.</w:t>
      </w:r>
    </w:p>
    <w:p w:rsidR="00701942" w:rsidRPr="00701942" w:rsidRDefault="00701942" w:rsidP="0027729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Данные о видах и интенсивности использования территорий установленных зон и об ограничениях на их использование включаются в правила землепользования и застройки (правила застройки)</w:t>
      </w:r>
      <w:r w:rsidR="004D360D">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4D360D">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 нормативные правовые акты органов местного самоуправления, регулирующие использование и изменение объектов недвижимости.</w:t>
      </w:r>
    </w:p>
    <w:p w:rsidR="00701942" w:rsidRPr="00701942" w:rsidRDefault="00701942" w:rsidP="0027729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Территориальные зоны установлены с учётом:</w:t>
      </w:r>
    </w:p>
    <w:p w:rsidR="00701942" w:rsidRPr="00701942" w:rsidRDefault="00701942" w:rsidP="00420039">
      <w:pPr>
        <w:widowControl w:val="0"/>
        <w:numPr>
          <w:ilvl w:val="0"/>
          <w:numId w:val="3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возможности сочетания в пределах одной территориальной зоны различных видов существующего и планируемого использования (установление регламентов разрешенного строительства);</w:t>
      </w:r>
    </w:p>
    <w:p w:rsidR="00701942" w:rsidRPr="00701942" w:rsidRDefault="00701942" w:rsidP="00420039">
      <w:pPr>
        <w:widowControl w:val="0"/>
        <w:numPr>
          <w:ilvl w:val="0"/>
          <w:numId w:val="3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параметров их планируемого развития, определенных Генеральным планом</w:t>
      </w:r>
      <w:r w:rsidR="004D360D">
        <w:rPr>
          <w:rFonts w:ascii="Times New Roman" w:eastAsia="Times New Roman" w:hAnsi="Times New Roman" w:cs="Times New Roman"/>
          <w:sz w:val="28"/>
          <w:szCs w:val="20"/>
          <w:lang w:val="ru-RU" w:eastAsia="ru-RU" w:bidi="ar-SA"/>
        </w:rPr>
        <w:t xml:space="preserve"> </w:t>
      </w:r>
      <w:r w:rsidR="007B2B78">
        <w:rPr>
          <w:rFonts w:ascii="Times New Roman" w:eastAsia="Times New Roman" w:hAnsi="Times New Roman" w:cs="Times New Roman"/>
          <w:sz w:val="28"/>
          <w:szCs w:val="20"/>
          <w:lang w:val="ru-RU" w:eastAsia="ru-RU" w:bidi="ar-SA"/>
        </w:rPr>
        <w:t>Имекского сельсовета</w:t>
      </w:r>
      <w:r w:rsidRPr="00701942">
        <w:rPr>
          <w:rFonts w:ascii="Times New Roman" w:eastAsia="Times New Roman" w:hAnsi="Times New Roman" w:cs="Times New Roman"/>
          <w:sz w:val="28"/>
          <w:szCs w:val="20"/>
          <w:lang w:val="ru-RU" w:eastAsia="ru-RU" w:bidi="ar-SA"/>
        </w:rPr>
        <w:t>;</w:t>
      </w:r>
    </w:p>
    <w:p w:rsidR="00701942" w:rsidRPr="00701942" w:rsidRDefault="00701942" w:rsidP="00420039">
      <w:pPr>
        <w:widowControl w:val="0"/>
        <w:numPr>
          <w:ilvl w:val="0"/>
          <w:numId w:val="3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определенных Градостроительным кодексом РФ территориальных зон;</w:t>
      </w:r>
    </w:p>
    <w:p w:rsidR="00701942" w:rsidRPr="00701942" w:rsidRDefault="00701942" w:rsidP="00420039">
      <w:pPr>
        <w:widowControl w:val="0"/>
        <w:numPr>
          <w:ilvl w:val="0"/>
          <w:numId w:val="3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сложившейся планировки территории и существующего землепользования;</w:t>
      </w:r>
    </w:p>
    <w:p w:rsidR="00701942" w:rsidRPr="00701942" w:rsidRDefault="00701942" w:rsidP="00420039">
      <w:pPr>
        <w:widowControl w:val="0"/>
        <w:numPr>
          <w:ilvl w:val="0"/>
          <w:numId w:val="3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предотвращения возможности причинения вреда объектам капитального строительства, расположенным на смежных земельных участках.</w:t>
      </w:r>
    </w:p>
    <w:p w:rsidR="00701942" w:rsidRPr="00701942" w:rsidRDefault="00277291" w:rsidP="003C0BAC">
      <w:pPr>
        <w:widowControl w:val="0"/>
        <w:spacing w:after="240"/>
        <w:ind w:firstLine="360"/>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ab/>
      </w:r>
      <w:r w:rsidR="00701942" w:rsidRPr="00701942">
        <w:rPr>
          <w:rFonts w:ascii="Times New Roman" w:eastAsia="Times New Roman" w:hAnsi="Times New Roman" w:cs="Times New Roman"/>
          <w:sz w:val="28"/>
          <w:szCs w:val="20"/>
          <w:lang w:val="ru-RU" w:eastAsia="ru-RU" w:bidi="ar-SA"/>
        </w:rPr>
        <w:t>На карте зон ограничений градостроительной деятельности отображаются границы санитарно-защитных зон, водоохранных зон, зон санитарной охраны водозабора, зоны</w:t>
      </w:r>
      <w:r w:rsidR="003C0BAC">
        <w:rPr>
          <w:rFonts w:ascii="Times New Roman" w:eastAsia="Times New Roman" w:hAnsi="Times New Roman" w:cs="Times New Roman"/>
          <w:sz w:val="28"/>
          <w:szCs w:val="20"/>
          <w:lang w:val="ru-RU" w:eastAsia="ru-RU" w:bidi="ar-SA"/>
        </w:rPr>
        <w:t xml:space="preserve"> транспортных и инженерных инфраструктур, зоны </w:t>
      </w:r>
      <w:r w:rsidR="003C0BAC">
        <w:rPr>
          <w:rFonts w:ascii="Times New Roman" w:eastAsia="Times New Roman" w:hAnsi="Times New Roman" w:cs="Times New Roman"/>
          <w:sz w:val="28"/>
          <w:szCs w:val="20"/>
          <w:lang w:val="ru-RU" w:eastAsia="ru-RU" w:bidi="ar-SA"/>
        </w:rPr>
        <w:lastRenderedPageBreak/>
        <w:t>промышленных предприятий и территорий специального назначения.</w:t>
      </w:r>
    </w:p>
    <w:p w:rsidR="00701942" w:rsidRPr="00701942" w:rsidRDefault="00701942" w:rsidP="00817485">
      <w:pPr>
        <w:widowControl w:val="0"/>
        <w:spacing w:after="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39. Принци</w:t>
      </w:r>
      <w:r w:rsidR="003C0BAC">
        <w:rPr>
          <w:rFonts w:ascii="Times New Roman" w:eastAsia="Times New Roman" w:hAnsi="Times New Roman" w:cs="Times New Roman"/>
          <w:b/>
          <w:bCs/>
          <w:sz w:val="28"/>
          <w:szCs w:val="20"/>
          <w:lang w:val="ru-RU" w:eastAsia="ru-RU" w:bidi="ar-SA"/>
        </w:rPr>
        <w:t>пы территориального зонирования</w:t>
      </w:r>
    </w:p>
    <w:p w:rsidR="00701942" w:rsidRPr="00E27E29" w:rsidRDefault="00701942" w:rsidP="003C0BAC">
      <w:pPr>
        <w:widowControl w:val="0"/>
        <w:ind w:firstLine="709"/>
        <w:jc w:val="both"/>
        <w:rPr>
          <w:rFonts w:ascii="Times New Roman" w:eastAsia="Times New Roman" w:hAnsi="Times New Roman" w:cs="Times New Roman"/>
          <w:b/>
          <w:sz w:val="28"/>
          <w:szCs w:val="20"/>
          <w:lang w:val="ru-RU" w:eastAsia="ru-RU" w:bidi="ar-SA"/>
        </w:rPr>
      </w:pPr>
      <w:r w:rsidRPr="00E27E29">
        <w:rPr>
          <w:rFonts w:ascii="Times New Roman" w:eastAsia="Times New Roman" w:hAnsi="Times New Roman" w:cs="Times New Roman"/>
          <w:b/>
          <w:i/>
          <w:iCs/>
          <w:sz w:val="28"/>
          <w:szCs w:val="20"/>
          <w:lang w:val="ru-RU" w:eastAsia="ru-RU" w:bidi="ar-SA"/>
        </w:rPr>
        <w:t xml:space="preserve">Принцип 1. Ограничения прав собственников на использование и развитие недвижимости </w:t>
      </w:r>
      <w:r w:rsidR="00E27E29">
        <w:rPr>
          <w:rFonts w:ascii="Times New Roman" w:eastAsia="Times New Roman" w:hAnsi="Times New Roman" w:cs="Times New Roman"/>
          <w:b/>
          <w:i/>
          <w:iCs/>
          <w:sz w:val="28"/>
          <w:szCs w:val="20"/>
          <w:lang w:val="ru-RU" w:eastAsia="ru-RU" w:bidi="ar-SA"/>
        </w:rPr>
        <w:t>в интересах сообщества граждан.</w:t>
      </w:r>
    </w:p>
    <w:p w:rsidR="00701942" w:rsidRPr="00701942" w:rsidRDefault="00701942" w:rsidP="003C0BAC">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Одной из важнейших сторон градостроительного регулирования является установление и регулирование конкретных (актуальных) прав собственников объектов недвижимости в отношении их использования и развития путем строительства и реконструкции. Право собственности представляет собой сложную юридическую конструкцию, особенно в сфере недвижимости. Это право организовано как конгломерат различных прав. В соответствии с Гражданским Кодексом Российской Федерации право собственности на недвижимость включает права владения, распоряжения и пользования своим имуществом.</w:t>
      </w:r>
    </w:p>
    <w:p w:rsidR="00701942" w:rsidRPr="00701942" w:rsidRDefault="00701942" w:rsidP="003C0BAC">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u w:val="single"/>
          <w:lang w:val="ru-RU" w:eastAsia="ru-RU" w:bidi="ar-SA"/>
        </w:rPr>
        <w:t>Право владения</w:t>
      </w:r>
      <w:r w:rsidRPr="00701942">
        <w:rPr>
          <w:rFonts w:ascii="Times New Roman" w:eastAsia="Times New Roman" w:hAnsi="Times New Roman" w:cs="Times New Roman"/>
          <w:sz w:val="28"/>
          <w:szCs w:val="20"/>
          <w:lang w:val="ru-RU" w:eastAsia="ru-RU" w:bidi="ar-SA"/>
        </w:rPr>
        <w:t xml:space="preserve"> представляет собой юридически обеспеченную возможность осуществлять фактическое обладание имуществом.</w:t>
      </w:r>
    </w:p>
    <w:p w:rsidR="00701942" w:rsidRPr="00701942" w:rsidRDefault="00701942" w:rsidP="003C0BAC">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u w:val="single"/>
          <w:lang w:val="ru-RU" w:eastAsia="ru-RU" w:bidi="ar-SA"/>
        </w:rPr>
        <w:t>Право распоряжения</w:t>
      </w:r>
      <w:r w:rsidRPr="00701942">
        <w:rPr>
          <w:rFonts w:ascii="Times New Roman" w:eastAsia="Times New Roman" w:hAnsi="Times New Roman" w:cs="Times New Roman"/>
          <w:sz w:val="28"/>
          <w:szCs w:val="20"/>
          <w:lang w:val="ru-RU" w:eastAsia="ru-RU" w:bidi="ar-SA"/>
        </w:rPr>
        <w:t xml:space="preserve"> представляет собой юридически обеспеченную возможность определять юридическую судьбу имущества. Собственник по своему усмотрению может совершать в отношении принадлежащего ему имущества любые действия, не противоречащие законодательству и </w:t>
      </w:r>
      <w:r w:rsidR="007B2B78" w:rsidRPr="00701942">
        <w:rPr>
          <w:rFonts w:ascii="Times New Roman" w:eastAsia="Times New Roman" w:hAnsi="Times New Roman" w:cs="Times New Roman"/>
          <w:sz w:val="28"/>
          <w:szCs w:val="20"/>
          <w:lang w:val="ru-RU" w:eastAsia="ru-RU" w:bidi="ar-SA"/>
        </w:rPr>
        <w:t>не нарушающие права,</w:t>
      </w:r>
      <w:r w:rsidRPr="00701942">
        <w:rPr>
          <w:rFonts w:ascii="Times New Roman" w:eastAsia="Times New Roman" w:hAnsi="Times New Roman" w:cs="Times New Roman"/>
          <w:sz w:val="28"/>
          <w:szCs w:val="20"/>
          <w:lang w:val="ru-RU" w:eastAsia="ru-RU" w:bidi="ar-SA"/>
        </w:rPr>
        <w:t xml:space="preserve"> и интересы других лиц, в том числе:</w:t>
      </w:r>
    </w:p>
    <w:p w:rsidR="00701942" w:rsidRPr="00701942" w:rsidRDefault="00701942" w:rsidP="00420039">
      <w:pPr>
        <w:widowControl w:val="0"/>
        <w:numPr>
          <w:ilvl w:val="0"/>
          <w:numId w:val="3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отчуждать свое имущество в собственность другим лицам, например, путем продажи или договора мены;</w:t>
      </w:r>
    </w:p>
    <w:p w:rsidR="00701942" w:rsidRPr="00701942" w:rsidRDefault="00701942" w:rsidP="00420039">
      <w:pPr>
        <w:widowControl w:val="0"/>
        <w:numPr>
          <w:ilvl w:val="0"/>
          <w:numId w:val="3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передавать имущество, оставаясь его собственником, или свои правомочия по владению, пользованию и распоряжению имуществом;</w:t>
      </w:r>
    </w:p>
    <w:p w:rsidR="00701942" w:rsidRPr="00701942" w:rsidRDefault="00701942" w:rsidP="00420039">
      <w:pPr>
        <w:widowControl w:val="0"/>
        <w:numPr>
          <w:ilvl w:val="0"/>
          <w:numId w:val="3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отдавать имущество в залог и обременять его другими способами, например, вносить в качестве уставного капитала;</w:t>
      </w:r>
    </w:p>
    <w:p w:rsidR="00701942" w:rsidRPr="00701942" w:rsidRDefault="00701942" w:rsidP="00420039">
      <w:pPr>
        <w:widowControl w:val="0"/>
        <w:numPr>
          <w:ilvl w:val="0"/>
          <w:numId w:val="3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распоряжаться имуществом иным образом, например, завещать его и дарить.</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u w:val="single"/>
          <w:lang w:val="ru-RU" w:eastAsia="ru-RU" w:bidi="ar-SA"/>
        </w:rPr>
        <w:t>Право пользования</w:t>
      </w:r>
      <w:r w:rsidRPr="00701942">
        <w:rPr>
          <w:rFonts w:ascii="Times New Roman" w:eastAsia="Times New Roman" w:hAnsi="Times New Roman" w:cs="Times New Roman"/>
          <w:sz w:val="28"/>
          <w:szCs w:val="20"/>
          <w:lang w:val="ru-RU" w:eastAsia="ru-RU" w:bidi="ar-SA"/>
        </w:rPr>
        <w:t xml:space="preserve"> представляет собой юридически обеспеченную возможность извлекать из имущества его полезные естественные свойства, а также получать от него выгоду в различных формах.</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Действия по владению и распоряжению недвижимостью регламентируются Гражданским кодексом, Земельным кодексом и иными законами Российской Федерации. Сложнее дело обстоит с пользованием или использованием недвижимости.</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Градостроительное зонирование - это система, предназначенная для установления и градостроительного регулирования прав собственников недвижимости или инвесторов </w:t>
      </w:r>
      <w:r w:rsidRPr="00701942">
        <w:rPr>
          <w:rFonts w:ascii="Times New Roman" w:eastAsia="Times New Roman" w:hAnsi="Times New Roman" w:cs="Times New Roman"/>
          <w:sz w:val="28"/>
          <w:szCs w:val="20"/>
          <w:u w:val="single"/>
          <w:lang w:val="ru-RU" w:eastAsia="ru-RU" w:bidi="ar-SA"/>
        </w:rPr>
        <w:t>только на ее использование и развитие</w:t>
      </w:r>
      <w:r w:rsidRPr="00701942">
        <w:rPr>
          <w:rFonts w:ascii="Times New Roman" w:eastAsia="Times New Roman" w:hAnsi="Times New Roman" w:cs="Times New Roman"/>
          <w:sz w:val="28"/>
          <w:szCs w:val="20"/>
          <w:lang w:val="ru-RU" w:eastAsia="ru-RU" w:bidi="ar-SA"/>
        </w:rPr>
        <w:t xml:space="preserve"> - </w:t>
      </w:r>
      <w:r w:rsidRPr="00701942">
        <w:rPr>
          <w:rFonts w:ascii="Times New Roman" w:eastAsia="Times New Roman" w:hAnsi="Times New Roman" w:cs="Times New Roman"/>
          <w:sz w:val="28"/>
          <w:szCs w:val="20"/>
          <w:lang w:val="ru-RU" w:eastAsia="ru-RU" w:bidi="ar-SA"/>
        </w:rPr>
        <w:lastRenderedPageBreak/>
        <w:t>реконструкцию и строительство.</w:t>
      </w:r>
    </w:p>
    <w:p w:rsidR="00575525"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u w:val="single"/>
          <w:lang w:val="ru-RU" w:eastAsia="ru-RU" w:bidi="ar-SA"/>
        </w:rPr>
        <w:t>Первая идея состоит в том, что использование недвижимости обязательно должно регламентироваться в интересах сообщества.</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Поэтому в регламентах определены ограничения использования собственниками принадлежащих им территорий – устанавливаются сервитуты.</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r w:rsidR="00575525">
        <w:rPr>
          <w:rFonts w:ascii="Times New Roman" w:eastAsia="Times New Roman" w:hAnsi="Times New Roman" w:cs="Times New Roman"/>
          <w:sz w:val="28"/>
          <w:szCs w:val="20"/>
          <w:lang w:val="ru-RU" w:eastAsia="ru-RU" w:bidi="ar-SA"/>
        </w:rPr>
        <w:tab/>
      </w:r>
      <w:r w:rsidRPr="00701942">
        <w:rPr>
          <w:rFonts w:ascii="Times New Roman" w:eastAsia="Times New Roman" w:hAnsi="Times New Roman" w:cs="Times New Roman"/>
          <w:sz w:val="28"/>
          <w:szCs w:val="20"/>
          <w:lang w:val="ru-RU" w:eastAsia="ru-RU" w:bidi="ar-SA"/>
        </w:rPr>
        <w:t>Публичный сервитут устанавливается в интересах</w:t>
      </w:r>
      <w:r w:rsidR="004D360D">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4D360D">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 право ограниченного пользования земельным участком (без его изъятия). Публичные сервитуты устанавливаются постановлением </w:t>
      </w:r>
      <w:r w:rsidR="007B2B78" w:rsidRPr="00701942">
        <w:rPr>
          <w:rFonts w:ascii="Times New Roman" w:eastAsia="Times New Roman" w:hAnsi="Times New Roman" w:cs="Times New Roman"/>
          <w:sz w:val="28"/>
          <w:szCs w:val="20"/>
          <w:lang w:val="ru-RU" w:eastAsia="ru-RU" w:bidi="ar-SA"/>
        </w:rPr>
        <w:t xml:space="preserve">Главы </w:t>
      </w:r>
      <w:r w:rsidR="007B2B78">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в случаях, если это необходимо для обеспечения интересов местного самоуправления или местного населения.</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Публичные сервитуты могут быть срочными и постоянными, то есть установленными на определенный срок либо без указания определенного срока.</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Публичные сервитуты могут устанавливаться для:</w:t>
      </w:r>
    </w:p>
    <w:p w:rsidR="00701942" w:rsidRPr="00701942" w:rsidRDefault="00701942" w:rsidP="00420039">
      <w:pPr>
        <w:widowControl w:val="0"/>
        <w:numPr>
          <w:ilvl w:val="0"/>
          <w:numId w:val="3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прохода или проезда через земельный участок;</w:t>
      </w:r>
    </w:p>
    <w:p w:rsidR="00701942" w:rsidRPr="00701942" w:rsidRDefault="00701942" w:rsidP="00420039">
      <w:pPr>
        <w:widowControl w:val="0"/>
        <w:numPr>
          <w:ilvl w:val="0"/>
          <w:numId w:val="3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701942" w:rsidRPr="00701942" w:rsidRDefault="00701942" w:rsidP="00420039">
      <w:pPr>
        <w:widowControl w:val="0"/>
        <w:numPr>
          <w:ilvl w:val="0"/>
          <w:numId w:val="3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размещения на земельном участке межевых и геодезических знаков и подъездов к ним;</w:t>
      </w:r>
    </w:p>
    <w:p w:rsidR="00701942" w:rsidRPr="00701942" w:rsidRDefault="00701942" w:rsidP="00420039">
      <w:pPr>
        <w:widowControl w:val="0"/>
        <w:numPr>
          <w:ilvl w:val="0"/>
          <w:numId w:val="3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проведения дренажных работ на земельном участке;</w:t>
      </w:r>
    </w:p>
    <w:p w:rsidR="00701942" w:rsidRPr="00701942" w:rsidRDefault="00701942" w:rsidP="00420039">
      <w:pPr>
        <w:widowControl w:val="0"/>
        <w:numPr>
          <w:ilvl w:val="0"/>
          <w:numId w:val="3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забора воды и водопоя;</w:t>
      </w:r>
    </w:p>
    <w:p w:rsidR="00701942" w:rsidRPr="00701942" w:rsidRDefault="00701942" w:rsidP="00420039">
      <w:pPr>
        <w:widowControl w:val="0"/>
        <w:numPr>
          <w:ilvl w:val="0"/>
          <w:numId w:val="3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временного пользования земельным участком в целях проведения изыскательских, исследовательских и других работ;</w:t>
      </w:r>
    </w:p>
    <w:p w:rsidR="00701942" w:rsidRPr="00701942" w:rsidRDefault="00701942" w:rsidP="00420039">
      <w:pPr>
        <w:widowControl w:val="0"/>
        <w:numPr>
          <w:ilvl w:val="0"/>
          <w:numId w:val="3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свободного доступа к прибрежной полосе, придорожной полосе;</w:t>
      </w:r>
    </w:p>
    <w:p w:rsidR="00701942" w:rsidRPr="00701942" w:rsidRDefault="00701942" w:rsidP="00420039">
      <w:pPr>
        <w:widowControl w:val="0"/>
        <w:numPr>
          <w:ilvl w:val="0"/>
          <w:numId w:val="3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иных случаях, установленных действующим законодательством.</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Осуществление публичного сервитута должно быть наименее обременительным для земельного участка, в отношении которого он установлен.</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убытков или предоставления равноценного земельного участка с возмещением убытков.</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701942" w:rsidRPr="00701942" w:rsidRDefault="00701942" w:rsidP="00E27E2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701942" w:rsidRPr="00701942" w:rsidRDefault="00701942" w:rsidP="00A00EDE">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Публичный сервитут подлежит государственной регистрации в соответствии с требованиями гражданского законодательства.</w:t>
      </w:r>
    </w:p>
    <w:p w:rsidR="00701942" w:rsidRPr="00E27E29" w:rsidRDefault="00701942" w:rsidP="00A00EDE">
      <w:pPr>
        <w:widowControl w:val="0"/>
        <w:spacing w:after="240"/>
        <w:ind w:firstLine="709"/>
        <w:jc w:val="both"/>
        <w:rPr>
          <w:rFonts w:ascii="Times New Roman" w:eastAsia="Times New Roman" w:hAnsi="Times New Roman" w:cs="Times New Roman"/>
          <w:b/>
          <w:sz w:val="28"/>
          <w:szCs w:val="20"/>
          <w:lang w:val="ru-RU" w:eastAsia="ru-RU" w:bidi="ar-SA"/>
        </w:rPr>
      </w:pPr>
      <w:r w:rsidRPr="00E27E29">
        <w:rPr>
          <w:rFonts w:ascii="Times New Roman" w:eastAsia="Times New Roman" w:hAnsi="Times New Roman" w:cs="Times New Roman"/>
          <w:b/>
          <w:i/>
          <w:iCs/>
          <w:sz w:val="28"/>
          <w:szCs w:val="20"/>
          <w:lang w:val="ru-RU" w:eastAsia="ru-RU" w:bidi="ar-SA"/>
        </w:rPr>
        <w:t xml:space="preserve">Принцип 2. Публичность </w:t>
      </w:r>
      <w:r w:rsidR="00E27E29">
        <w:rPr>
          <w:rFonts w:ascii="Times New Roman" w:eastAsia="Times New Roman" w:hAnsi="Times New Roman" w:cs="Times New Roman"/>
          <w:b/>
          <w:i/>
          <w:iCs/>
          <w:sz w:val="28"/>
          <w:szCs w:val="20"/>
          <w:lang w:val="ru-RU" w:eastAsia="ru-RU" w:bidi="ar-SA"/>
        </w:rPr>
        <w:t>градостроительного зонирования</w:t>
      </w:r>
      <w:r w:rsidR="00E27E29">
        <w:rPr>
          <w:rFonts w:ascii="Times New Roman" w:eastAsia="Times New Roman" w:hAnsi="Times New Roman" w:cs="Times New Roman"/>
          <w:b/>
          <w:sz w:val="28"/>
          <w:szCs w:val="20"/>
          <w:lang w:val="ru-RU" w:eastAsia="ru-RU" w:bidi="ar-SA"/>
        </w:rPr>
        <w:t>.</w:t>
      </w:r>
    </w:p>
    <w:p w:rsidR="00701942" w:rsidRPr="00701942" w:rsidRDefault="00701942" w:rsidP="00E27E2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Процедуры градостроительного зонирования, согласно которым регулируются права использования, рассматриваются заявки, осуществляются согласования и принимаются решения, определяющие выдачу разрешений на строительство, являются публичными.</w:t>
      </w:r>
    </w:p>
    <w:p w:rsidR="00701942" w:rsidRPr="00701942" w:rsidRDefault="00701942" w:rsidP="00A00EDE">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Градостроительное зонирование относится к публичному типу регулирования - оно устанавливает регламенты и процедуры заранее, для всех собственников, инвесторов, заявителей в одном и том же формате и публично предъявляется </w:t>
      </w:r>
      <w:r w:rsidR="00E27E29">
        <w:rPr>
          <w:rFonts w:ascii="Times New Roman" w:eastAsia="Times New Roman" w:hAnsi="Times New Roman" w:cs="Times New Roman"/>
          <w:sz w:val="28"/>
          <w:szCs w:val="20"/>
          <w:lang w:val="ru-RU" w:eastAsia="ru-RU" w:bidi="ar-SA"/>
        </w:rPr>
        <w:t xml:space="preserve">проживающему </w:t>
      </w:r>
      <w:r w:rsidRPr="00701942">
        <w:rPr>
          <w:rFonts w:ascii="Times New Roman" w:eastAsia="Times New Roman" w:hAnsi="Times New Roman" w:cs="Times New Roman"/>
          <w:sz w:val="28"/>
          <w:szCs w:val="20"/>
          <w:lang w:val="ru-RU" w:eastAsia="ru-RU" w:bidi="ar-SA"/>
        </w:rPr>
        <w:t>сообществу.</w:t>
      </w:r>
    </w:p>
    <w:p w:rsidR="00701942" w:rsidRPr="00A00EDE" w:rsidRDefault="00701942" w:rsidP="00E27E29">
      <w:pPr>
        <w:widowControl w:val="0"/>
        <w:ind w:firstLine="709"/>
        <w:jc w:val="both"/>
        <w:rPr>
          <w:rFonts w:ascii="Times New Roman" w:eastAsia="Times New Roman" w:hAnsi="Times New Roman" w:cs="Times New Roman"/>
          <w:b/>
          <w:sz w:val="28"/>
          <w:szCs w:val="20"/>
          <w:lang w:val="ru-RU" w:eastAsia="ru-RU" w:bidi="ar-SA"/>
        </w:rPr>
      </w:pPr>
      <w:r w:rsidRPr="00A00EDE">
        <w:rPr>
          <w:rFonts w:ascii="Times New Roman" w:eastAsia="Times New Roman" w:hAnsi="Times New Roman" w:cs="Times New Roman"/>
          <w:b/>
          <w:i/>
          <w:iCs/>
          <w:sz w:val="28"/>
          <w:szCs w:val="20"/>
          <w:lang w:val="ru-RU" w:eastAsia="ru-RU" w:bidi="ar-SA"/>
        </w:rPr>
        <w:t>Принцип 3. Открытость и доступность информации о землепользовании и застройке.</w:t>
      </w:r>
    </w:p>
    <w:p w:rsidR="00701942" w:rsidRPr="00701942" w:rsidRDefault="00701942" w:rsidP="00A00ED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 важнейшим принципам градостроительного зонирования относится обеспечение равных прав для всех собственников, пользователей недвижимости, а также инвесторов в применении норм градостроительного регулирования, а также доступа к информации о правах использования и о возможностях строительного развития.</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40. Виды территориальных зон, выделенных на карте градостроительного зонирования территории</w:t>
      </w:r>
      <w:r w:rsidR="00817485" w:rsidRPr="00817485">
        <w:rPr>
          <w:rFonts w:ascii="Times New Roman" w:eastAsia="Times New Roman" w:hAnsi="Times New Roman" w:cs="Times New Roman"/>
          <w:b/>
          <w:bCs/>
          <w:sz w:val="28"/>
          <w:szCs w:val="20"/>
          <w:lang w:val="ru-RU" w:eastAsia="ru-RU" w:bidi="ar-SA"/>
        </w:rPr>
        <w:t xml:space="preserve"> </w:t>
      </w:r>
      <w:r w:rsidR="00C0781F">
        <w:rPr>
          <w:rFonts w:ascii="Times New Roman" w:eastAsia="Times New Roman" w:hAnsi="Times New Roman" w:cs="Times New Roman"/>
          <w:b/>
          <w:bCs/>
          <w:sz w:val="28"/>
          <w:szCs w:val="20"/>
          <w:lang w:val="ru-RU" w:eastAsia="ru-RU" w:bidi="ar-SA"/>
        </w:rPr>
        <w:t>Имекского</w:t>
      </w:r>
      <w:r w:rsidR="00817485" w:rsidRPr="00817485">
        <w:rPr>
          <w:rFonts w:ascii="Times New Roman" w:eastAsia="Times New Roman" w:hAnsi="Times New Roman" w:cs="Times New Roman"/>
          <w:b/>
          <w:bCs/>
          <w:sz w:val="28"/>
          <w:szCs w:val="20"/>
          <w:lang w:val="ru-RU" w:eastAsia="ru-RU" w:bidi="ar-SA"/>
        </w:rPr>
        <w:t xml:space="preserve"> сельсовета</w:t>
      </w:r>
    </w:p>
    <w:p w:rsidR="00701942" w:rsidRPr="00701942" w:rsidRDefault="00701942" w:rsidP="00A00ED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На территориях земель поселений </w:t>
      </w:r>
      <w:r w:rsidR="00C0781F">
        <w:rPr>
          <w:rFonts w:ascii="Times New Roman" w:eastAsia="Times New Roman" w:hAnsi="Times New Roman" w:cs="Times New Roman"/>
          <w:sz w:val="28"/>
          <w:szCs w:val="20"/>
          <w:lang w:val="ru-RU" w:eastAsia="ru-RU" w:bidi="ar-SA"/>
        </w:rPr>
        <w:t>Имекского</w:t>
      </w:r>
      <w:r w:rsidR="00346B11">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выделены следующие территориальные зоны:</w:t>
      </w:r>
    </w:p>
    <w:p w:rsidR="00701942" w:rsidRPr="00701942" w:rsidRDefault="00701942" w:rsidP="00420039">
      <w:pPr>
        <w:widowControl w:val="0"/>
        <w:numPr>
          <w:ilvl w:val="0"/>
          <w:numId w:val="3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жилые зоны,</w:t>
      </w:r>
    </w:p>
    <w:p w:rsidR="00701942" w:rsidRPr="00701942" w:rsidRDefault="00701942" w:rsidP="00420039">
      <w:pPr>
        <w:widowControl w:val="0"/>
        <w:numPr>
          <w:ilvl w:val="0"/>
          <w:numId w:val="3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общественно-деловые зоны;</w:t>
      </w:r>
    </w:p>
    <w:p w:rsidR="00701942" w:rsidRPr="00701942" w:rsidRDefault="00701942" w:rsidP="00420039">
      <w:pPr>
        <w:widowControl w:val="0"/>
        <w:numPr>
          <w:ilvl w:val="0"/>
          <w:numId w:val="3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зоны рекреационного назначения;</w:t>
      </w:r>
    </w:p>
    <w:p w:rsidR="00701942" w:rsidRPr="00701942" w:rsidRDefault="00701942" w:rsidP="00420039">
      <w:pPr>
        <w:widowControl w:val="0"/>
        <w:numPr>
          <w:ilvl w:val="0"/>
          <w:numId w:val="3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производственные и коммунальные зоны;</w:t>
      </w:r>
    </w:p>
    <w:p w:rsidR="00701942" w:rsidRDefault="00701942" w:rsidP="00420039">
      <w:pPr>
        <w:widowControl w:val="0"/>
        <w:numPr>
          <w:ilvl w:val="0"/>
          <w:numId w:val="3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зоны сельскохозяйственного использования;</w:t>
      </w:r>
    </w:p>
    <w:p w:rsidR="00C871A8" w:rsidRPr="00F069EF" w:rsidRDefault="00C871A8" w:rsidP="00420039">
      <w:pPr>
        <w:widowControl w:val="0"/>
        <w:numPr>
          <w:ilvl w:val="0"/>
          <w:numId w:val="39"/>
        </w:numPr>
        <w:jc w:val="both"/>
        <w:rPr>
          <w:rFonts w:asciiTheme="majorHAnsi" w:eastAsia="Times New Roman" w:hAnsiTheme="majorHAnsi" w:cstheme="majorHAnsi"/>
          <w:sz w:val="28"/>
          <w:szCs w:val="20"/>
          <w:lang w:val="ru-RU" w:eastAsia="ru-RU" w:bidi="ar-SA"/>
        </w:rPr>
      </w:pPr>
      <w:r w:rsidRPr="00F069EF">
        <w:rPr>
          <w:rFonts w:ascii="Times New Roman" w:eastAsia="Times New Roman" w:hAnsi="Times New Roman" w:cs="Times New Roman"/>
          <w:sz w:val="28"/>
          <w:szCs w:val="28"/>
          <w:lang w:val="ru-RU" w:eastAsia="ru-RU" w:bidi="ar-SA"/>
        </w:rPr>
        <w:t xml:space="preserve">исключен (в редакции </w:t>
      </w:r>
      <w:r w:rsidR="00F069EF" w:rsidRPr="00F069EF">
        <w:rPr>
          <w:rFonts w:asciiTheme="majorHAnsi" w:hAnsiTheme="majorHAnsi" w:cstheme="majorHAnsi"/>
          <w:sz w:val="28"/>
          <w:szCs w:val="28"/>
          <w:lang w:val="ru-RU"/>
        </w:rPr>
        <w:t>решения Совета депутатов Имекского сельсовета от 16.02.2017г. № 3</w:t>
      </w:r>
      <w:r w:rsidRPr="00F069EF">
        <w:rPr>
          <w:rFonts w:asciiTheme="majorHAnsi" w:eastAsia="Times New Roman" w:hAnsiTheme="majorHAnsi" w:cstheme="majorHAnsi"/>
          <w:sz w:val="28"/>
          <w:szCs w:val="20"/>
          <w:lang w:val="ru-RU" w:eastAsia="ru-RU" w:bidi="ar-SA"/>
        </w:rPr>
        <w:t>);</w:t>
      </w:r>
    </w:p>
    <w:p w:rsidR="00701942" w:rsidRPr="00701942" w:rsidRDefault="00701942" w:rsidP="00420039">
      <w:pPr>
        <w:widowControl w:val="0"/>
        <w:numPr>
          <w:ilvl w:val="0"/>
          <w:numId w:val="3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зоны специального назначения;</w:t>
      </w:r>
    </w:p>
    <w:p w:rsidR="00701942" w:rsidRPr="00701942" w:rsidRDefault="00701942" w:rsidP="00420039">
      <w:pPr>
        <w:widowControl w:val="0"/>
        <w:numPr>
          <w:ilvl w:val="0"/>
          <w:numId w:val="3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зоны с особыми условиями использования территории.</w:t>
      </w:r>
    </w:p>
    <w:p w:rsidR="00701942" w:rsidRPr="00701942" w:rsidRDefault="00701942" w:rsidP="005D291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Для каждой выделенной зоны на карте градостроительного зонирования определены подзоны, для которых прописаны регламенты - виды разрешенного использования.</w:t>
      </w:r>
    </w:p>
    <w:p w:rsidR="00701942" w:rsidRPr="00701942" w:rsidRDefault="00701942" w:rsidP="005D291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Виды разрешенного использования подразделяются на те, которые выбираются застройщиком из перечня основных и вспомогательных видов разрешенного строительства самостоятельно и </w:t>
      </w:r>
      <w:r w:rsidR="007B2B78" w:rsidRPr="00701942">
        <w:rPr>
          <w:rFonts w:ascii="Times New Roman" w:eastAsia="Times New Roman" w:hAnsi="Times New Roman" w:cs="Times New Roman"/>
          <w:sz w:val="28"/>
          <w:szCs w:val="20"/>
          <w:lang w:val="ru-RU" w:eastAsia="ru-RU" w:bidi="ar-SA"/>
        </w:rPr>
        <w:t>дополнительных разрешений,</w:t>
      </w:r>
      <w:r w:rsidRPr="00701942">
        <w:rPr>
          <w:rFonts w:ascii="Times New Roman" w:eastAsia="Times New Roman" w:hAnsi="Times New Roman" w:cs="Times New Roman"/>
          <w:sz w:val="28"/>
          <w:szCs w:val="20"/>
          <w:lang w:val="ru-RU" w:eastAsia="ru-RU" w:bidi="ar-SA"/>
        </w:rPr>
        <w:t xml:space="preserve"> и </w:t>
      </w:r>
      <w:r w:rsidRPr="00701942">
        <w:rPr>
          <w:rFonts w:ascii="Times New Roman" w:eastAsia="Times New Roman" w:hAnsi="Times New Roman" w:cs="Times New Roman"/>
          <w:sz w:val="28"/>
          <w:szCs w:val="20"/>
          <w:lang w:val="ru-RU" w:eastAsia="ru-RU" w:bidi="ar-SA"/>
        </w:rPr>
        <w:lastRenderedPageBreak/>
        <w:t>согласований в этом случае не требуется.</w:t>
      </w:r>
    </w:p>
    <w:p w:rsidR="00701942" w:rsidRPr="00701942" w:rsidRDefault="00701942" w:rsidP="005D291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 вот выбор из перечня условно-разрешенного строительства – требует дополнительного согласования.</w:t>
      </w:r>
    </w:p>
    <w:p w:rsidR="00701942" w:rsidRPr="00701942" w:rsidRDefault="00701942" w:rsidP="005D291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Физическое или юридическое лицо, заинтересованное в предоставлении разрешения на условно – разрешенный вид использования участка или объекта капитального строительства, действует согласно ст. 39 Градостроительного Кодекса Российской федерации.</w:t>
      </w:r>
    </w:p>
    <w:p w:rsidR="00701942" w:rsidRPr="00701942" w:rsidRDefault="00701942" w:rsidP="005D291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Все принятые зоны и подзоны, разработанные для</w:t>
      </w:r>
      <w:r w:rsidR="0093355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93355F">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сведены в Таблицу 1.</w:t>
      </w:r>
    </w:p>
    <w:p w:rsidR="00701942" w:rsidRPr="00701942" w:rsidRDefault="00701942" w:rsidP="005D2916">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Таблица 1.</w:t>
      </w:r>
    </w:p>
    <w:tbl>
      <w:tblPr>
        <w:tblW w:w="937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1"/>
        <w:gridCol w:w="7840"/>
      </w:tblGrid>
      <w:tr w:rsidR="00701942" w:rsidRPr="00701942"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Код обозначения</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Наименование территориальных зон</w:t>
            </w:r>
          </w:p>
        </w:tc>
      </w:tr>
      <w:tr w:rsidR="00701942" w:rsidRPr="00701942" w:rsidTr="00276C7C">
        <w:trPr>
          <w:tblCellSpacing w:w="0" w:type="dxa"/>
        </w:trPr>
        <w:tc>
          <w:tcPr>
            <w:tcW w:w="9371" w:type="dxa"/>
            <w:gridSpan w:val="2"/>
            <w:tcBorders>
              <w:top w:val="outset" w:sz="6" w:space="0" w:color="auto"/>
              <w:left w:val="outset" w:sz="6" w:space="0" w:color="auto"/>
              <w:bottom w:val="outset" w:sz="6" w:space="0" w:color="auto"/>
              <w:right w:val="outset" w:sz="6" w:space="0" w:color="auto"/>
            </w:tcBorders>
            <w:vAlign w:val="center"/>
            <w:hideMark/>
          </w:tcPr>
          <w:p w:rsidR="00701942" w:rsidRPr="005D2916" w:rsidRDefault="00701942" w:rsidP="005D2916">
            <w:pPr>
              <w:widowControl w:val="0"/>
              <w:jc w:val="center"/>
              <w:rPr>
                <w:rFonts w:ascii="Times New Roman" w:eastAsia="Times New Roman" w:hAnsi="Times New Roman" w:cs="Times New Roman"/>
                <w:sz w:val="22"/>
                <w:lang w:val="ru-RU" w:eastAsia="ru-RU" w:bidi="ar-SA"/>
              </w:rPr>
            </w:pPr>
            <w:r w:rsidRPr="005D2916">
              <w:rPr>
                <w:rFonts w:ascii="Times New Roman" w:eastAsia="Times New Roman" w:hAnsi="Times New Roman" w:cs="Times New Roman"/>
                <w:b/>
                <w:bCs/>
                <w:sz w:val="22"/>
                <w:lang w:val="ru-RU" w:eastAsia="ru-RU" w:bidi="ar-SA"/>
              </w:rPr>
              <w:t>ЖИЛЫЕ ЗОНЫ</w:t>
            </w:r>
          </w:p>
        </w:tc>
      </w:tr>
      <w:tr w:rsidR="00701942" w:rsidRPr="00635E33"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Ж-1</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существующей, уплотняемой и реконструируемой застройки индивидуальными жилыми домами с приусадеб</w:t>
            </w:r>
            <w:r w:rsidR="005D2916">
              <w:rPr>
                <w:rFonts w:ascii="Times New Roman" w:eastAsia="Times New Roman" w:hAnsi="Times New Roman" w:cs="Times New Roman"/>
                <w:sz w:val="28"/>
                <w:szCs w:val="20"/>
                <w:lang w:val="ru-RU" w:eastAsia="ru-RU" w:bidi="ar-SA"/>
              </w:rPr>
              <w:t>ными (приквартирными) участками</w:t>
            </w:r>
          </w:p>
        </w:tc>
      </w:tr>
      <w:tr w:rsidR="00701942" w:rsidRPr="00635E33"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Ж-2</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проектируемой индивидуальной жилой застройки с приусадебными участками на свободных территориях</w:t>
            </w:r>
          </w:p>
        </w:tc>
      </w:tr>
      <w:tr w:rsidR="00701942" w:rsidRPr="00635E33"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Ж-3</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существующей застройки индивидуальными жилыми домами, расположенной в пределах СЗЗ (зона строгого строительного режима)</w:t>
            </w:r>
          </w:p>
        </w:tc>
      </w:tr>
      <w:tr w:rsidR="00701942" w:rsidRPr="00635E33"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Ж-4</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Резервная территория жилой застройки за пределами расчетного срока</w:t>
            </w:r>
          </w:p>
        </w:tc>
      </w:tr>
      <w:tr w:rsidR="00701942" w:rsidRPr="00701942" w:rsidTr="00276C7C">
        <w:trPr>
          <w:tblCellSpacing w:w="0" w:type="dxa"/>
        </w:trPr>
        <w:tc>
          <w:tcPr>
            <w:tcW w:w="9371" w:type="dxa"/>
            <w:gridSpan w:val="2"/>
            <w:tcBorders>
              <w:top w:val="outset" w:sz="6" w:space="0" w:color="auto"/>
              <w:left w:val="outset" w:sz="6" w:space="0" w:color="auto"/>
              <w:bottom w:val="outset" w:sz="6" w:space="0" w:color="auto"/>
              <w:right w:val="outset" w:sz="6" w:space="0" w:color="auto"/>
            </w:tcBorders>
            <w:vAlign w:val="center"/>
            <w:hideMark/>
          </w:tcPr>
          <w:p w:rsidR="00701942" w:rsidRPr="005D2916" w:rsidRDefault="00701942" w:rsidP="005D2916">
            <w:pPr>
              <w:widowControl w:val="0"/>
              <w:jc w:val="center"/>
              <w:rPr>
                <w:rFonts w:ascii="Times New Roman" w:eastAsia="Times New Roman" w:hAnsi="Times New Roman" w:cs="Times New Roman"/>
                <w:sz w:val="22"/>
                <w:lang w:val="ru-RU" w:eastAsia="ru-RU" w:bidi="ar-SA"/>
              </w:rPr>
            </w:pPr>
            <w:r w:rsidRPr="005D2916">
              <w:rPr>
                <w:rFonts w:ascii="Times New Roman" w:eastAsia="Times New Roman" w:hAnsi="Times New Roman" w:cs="Times New Roman"/>
                <w:b/>
                <w:bCs/>
                <w:sz w:val="22"/>
                <w:lang w:val="ru-RU" w:eastAsia="ru-RU" w:bidi="ar-SA"/>
              </w:rPr>
              <w:t>ОБЩЕСТВЕННО-ДЕЛОВЫЕ ЗОНЫ</w:t>
            </w:r>
          </w:p>
        </w:tc>
      </w:tr>
      <w:tr w:rsidR="00701942" w:rsidRPr="00F069EF"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C871A8" w:rsidRDefault="0003559A" w:rsidP="00C871A8">
            <w:pPr>
              <w:widowControl w:val="0"/>
              <w:jc w:val="center"/>
              <w:rPr>
                <w:rFonts w:ascii="Times New Roman" w:eastAsia="Times New Roman" w:hAnsi="Times New Roman" w:cs="Times New Roman"/>
                <w:b/>
                <w:bCs/>
                <w:sz w:val="28"/>
                <w:szCs w:val="20"/>
                <w:lang w:val="ru-RU" w:eastAsia="ru-RU" w:bidi="ar-SA"/>
              </w:rPr>
            </w:pPr>
            <w:r>
              <w:rPr>
                <w:rFonts w:ascii="Times New Roman" w:eastAsia="Times New Roman" w:hAnsi="Times New Roman" w:cs="Times New Roman"/>
                <w:b/>
                <w:bCs/>
                <w:sz w:val="28"/>
                <w:szCs w:val="20"/>
                <w:lang w:val="ru-RU" w:eastAsia="ru-RU" w:bidi="ar-SA"/>
              </w:rPr>
              <w:t>ОД-1</w:t>
            </w:r>
          </w:p>
          <w:p w:rsidR="00701942" w:rsidRPr="00C871A8" w:rsidRDefault="00C871A8" w:rsidP="00F069EF">
            <w:pPr>
              <w:widowControl w:val="0"/>
              <w:jc w:val="center"/>
              <w:rPr>
                <w:rFonts w:ascii="Times New Roman" w:eastAsia="Times New Roman" w:hAnsi="Times New Roman" w:cs="Times New Roman"/>
                <w:sz w:val="16"/>
                <w:szCs w:val="16"/>
                <w:lang w:val="ru-RU" w:eastAsia="ru-RU" w:bidi="ar-SA"/>
              </w:rPr>
            </w:pPr>
            <w:r w:rsidRPr="00C871A8">
              <w:rPr>
                <w:rFonts w:ascii="Times New Roman" w:eastAsia="Times New Roman" w:hAnsi="Times New Roman" w:cs="Times New Roman"/>
                <w:b/>
                <w:bCs/>
                <w:sz w:val="16"/>
                <w:szCs w:val="16"/>
                <w:lang w:val="ru-RU" w:eastAsia="ru-RU" w:bidi="ar-SA"/>
              </w:rPr>
              <w:t xml:space="preserve">(в рекции </w:t>
            </w:r>
            <w:r w:rsidR="00F069EF">
              <w:rPr>
                <w:rFonts w:ascii="Times New Roman" w:eastAsia="Times New Roman" w:hAnsi="Times New Roman" w:cs="Times New Roman"/>
                <w:b/>
                <w:bCs/>
                <w:sz w:val="16"/>
                <w:szCs w:val="16"/>
                <w:lang w:val="ru-RU" w:eastAsia="ru-RU" w:bidi="ar-SA"/>
              </w:rPr>
              <w:t>решения Совета депутатов Имекского сельсовета от 16.02.2017г. № 3</w:t>
            </w:r>
            <w:r w:rsidRPr="00C871A8">
              <w:rPr>
                <w:rFonts w:ascii="Times New Roman" w:eastAsia="Times New Roman" w:hAnsi="Times New Roman" w:cs="Times New Roman"/>
                <w:b/>
                <w:bCs/>
                <w:sz w:val="16"/>
                <w:szCs w:val="16"/>
                <w:lang w:val="ru-RU" w:eastAsia="ru-RU" w:bidi="ar-SA"/>
              </w:rPr>
              <w:t>)</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многофункционального общественного центра</w:t>
            </w:r>
          </w:p>
        </w:tc>
      </w:tr>
      <w:tr w:rsidR="00701942" w:rsidRPr="00701942"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ЦО</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учебно-образовательного назначения</w:t>
            </w:r>
          </w:p>
        </w:tc>
      </w:tr>
      <w:tr w:rsidR="00701942" w:rsidRPr="00701942" w:rsidTr="00276C7C">
        <w:trPr>
          <w:tblCellSpacing w:w="0" w:type="dxa"/>
        </w:trPr>
        <w:tc>
          <w:tcPr>
            <w:tcW w:w="9371" w:type="dxa"/>
            <w:gridSpan w:val="2"/>
            <w:tcBorders>
              <w:top w:val="outset" w:sz="6" w:space="0" w:color="auto"/>
              <w:left w:val="outset" w:sz="6" w:space="0" w:color="auto"/>
              <w:bottom w:val="outset" w:sz="6" w:space="0" w:color="auto"/>
              <w:right w:val="outset" w:sz="6" w:space="0" w:color="auto"/>
            </w:tcBorders>
            <w:vAlign w:val="center"/>
            <w:hideMark/>
          </w:tcPr>
          <w:p w:rsidR="00701942" w:rsidRPr="005D2916" w:rsidRDefault="00701942" w:rsidP="005D2916">
            <w:pPr>
              <w:widowControl w:val="0"/>
              <w:jc w:val="center"/>
              <w:rPr>
                <w:rFonts w:ascii="Times New Roman" w:eastAsia="Times New Roman" w:hAnsi="Times New Roman" w:cs="Times New Roman"/>
                <w:sz w:val="22"/>
                <w:lang w:val="ru-RU" w:eastAsia="ru-RU" w:bidi="ar-SA"/>
              </w:rPr>
            </w:pPr>
            <w:r w:rsidRPr="005D2916">
              <w:rPr>
                <w:rFonts w:ascii="Times New Roman" w:eastAsia="Times New Roman" w:hAnsi="Times New Roman" w:cs="Times New Roman"/>
                <w:b/>
                <w:bCs/>
                <w:sz w:val="22"/>
                <w:lang w:val="ru-RU" w:eastAsia="ru-RU" w:bidi="ar-SA"/>
              </w:rPr>
              <w:t>ПРОИЗВОДСТВЕННЫЕ И КОММУНАЛЬНЫЕ ЗОНЫ</w:t>
            </w:r>
          </w:p>
        </w:tc>
      </w:tr>
      <w:tr w:rsidR="00701942" w:rsidRPr="00635E33"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ПК</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производственных, коммунальных и складских объектов, объектов ЖКХ, транспорта, оптовой торговли IV - V класса вредности</w:t>
            </w:r>
          </w:p>
        </w:tc>
      </w:tr>
      <w:tr w:rsidR="00701942" w:rsidRPr="00701942" w:rsidTr="00276C7C">
        <w:trPr>
          <w:tblCellSpacing w:w="0" w:type="dxa"/>
        </w:trPr>
        <w:tc>
          <w:tcPr>
            <w:tcW w:w="9371" w:type="dxa"/>
            <w:gridSpan w:val="2"/>
            <w:tcBorders>
              <w:top w:val="outset" w:sz="6" w:space="0" w:color="auto"/>
              <w:left w:val="outset" w:sz="6" w:space="0" w:color="auto"/>
              <w:bottom w:val="outset" w:sz="6" w:space="0" w:color="auto"/>
              <w:right w:val="outset" w:sz="6" w:space="0" w:color="auto"/>
            </w:tcBorders>
            <w:vAlign w:val="center"/>
            <w:hideMark/>
          </w:tcPr>
          <w:p w:rsidR="00701942" w:rsidRPr="00F94822" w:rsidRDefault="00701942" w:rsidP="00F94822">
            <w:pPr>
              <w:widowControl w:val="0"/>
              <w:jc w:val="center"/>
              <w:rPr>
                <w:rFonts w:ascii="Times New Roman" w:eastAsia="Times New Roman" w:hAnsi="Times New Roman" w:cs="Times New Roman"/>
                <w:sz w:val="22"/>
                <w:lang w:val="ru-RU" w:eastAsia="ru-RU" w:bidi="ar-SA"/>
              </w:rPr>
            </w:pPr>
            <w:r w:rsidRPr="00F94822">
              <w:rPr>
                <w:rFonts w:ascii="Times New Roman" w:eastAsia="Times New Roman" w:hAnsi="Times New Roman" w:cs="Times New Roman"/>
                <w:b/>
                <w:bCs/>
                <w:sz w:val="22"/>
                <w:lang w:val="ru-RU" w:eastAsia="ru-RU" w:bidi="ar-SA"/>
              </w:rPr>
              <w:t>ЗОНА ИНЖЕНЕРНОЙ ИНФРАСТРУКТУРЫ</w:t>
            </w:r>
          </w:p>
        </w:tc>
      </w:tr>
      <w:tr w:rsidR="00701942" w:rsidRPr="00701942"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И</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инженерной инфраструктуры</w:t>
            </w:r>
          </w:p>
        </w:tc>
      </w:tr>
      <w:tr w:rsidR="00701942" w:rsidRPr="00701942" w:rsidTr="00276C7C">
        <w:trPr>
          <w:tblCellSpacing w:w="0" w:type="dxa"/>
        </w:trPr>
        <w:tc>
          <w:tcPr>
            <w:tcW w:w="9371" w:type="dxa"/>
            <w:gridSpan w:val="2"/>
            <w:tcBorders>
              <w:top w:val="outset" w:sz="6" w:space="0" w:color="auto"/>
              <w:left w:val="outset" w:sz="6" w:space="0" w:color="auto"/>
              <w:bottom w:val="outset" w:sz="6" w:space="0" w:color="auto"/>
              <w:right w:val="outset" w:sz="6" w:space="0" w:color="auto"/>
            </w:tcBorders>
            <w:vAlign w:val="center"/>
            <w:hideMark/>
          </w:tcPr>
          <w:p w:rsidR="00701942" w:rsidRPr="00F94822" w:rsidRDefault="00701942" w:rsidP="00F94822">
            <w:pPr>
              <w:widowControl w:val="0"/>
              <w:jc w:val="center"/>
              <w:rPr>
                <w:rFonts w:ascii="Times New Roman" w:eastAsia="Times New Roman" w:hAnsi="Times New Roman" w:cs="Times New Roman"/>
                <w:sz w:val="22"/>
                <w:lang w:val="ru-RU" w:eastAsia="ru-RU" w:bidi="ar-SA"/>
              </w:rPr>
            </w:pPr>
            <w:r w:rsidRPr="00F94822">
              <w:rPr>
                <w:rFonts w:ascii="Times New Roman" w:eastAsia="Times New Roman" w:hAnsi="Times New Roman" w:cs="Times New Roman"/>
                <w:b/>
                <w:bCs/>
                <w:sz w:val="22"/>
                <w:lang w:val="ru-RU" w:eastAsia="ru-RU" w:bidi="ar-SA"/>
              </w:rPr>
              <w:t>ЗОНЫ СЕЛЬСКОХОЗЯЙСТВЕННОГО ИСПОЛЬЗОВАНИЯ</w:t>
            </w:r>
          </w:p>
        </w:tc>
      </w:tr>
      <w:tr w:rsidR="00701942" w:rsidRPr="00701942"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СХ-1</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сельскохозяйственных угодий</w:t>
            </w:r>
          </w:p>
        </w:tc>
      </w:tr>
      <w:tr w:rsidR="00F076B9" w:rsidRPr="00635E33"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F076B9" w:rsidRDefault="00F076B9" w:rsidP="00F94822">
            <w:pPr>
              <w:widowControl w:val="0"/>
              <w:jc w:val="center"/>
              <w:rPr>
                <w:rFonts w:ascii="Times New Roman" w:eastAsia="Times New Roman" w:hAnsi="Times New Roman" w:cs="Times New Roman"/>
                <w:b/>
                <w:bCs/>
                <w:sz w:val="28"/>
                <w:szCs w:val="20"/>
                <w:lang w:val="ru-RU" w:eastAsia="ru-RU" w:bidi="ar-SA"/>
              </w:rPr>
            </w:pPr>
            <w:r w:rsidRPr="00701942">
              <w:rPr>
                <w:rFonts w:ascii="Times New Roman" w:eastAsia="Times New Roman" w:hAnsi="Times New Roman" w:cs="Times New Roman"/>
                <w:b/>
                <w:bCs/>
                <w:sz w:val="28"/>
                <w:szCs w:val="20"/>
                <w:lang w:val="ru-RU" w:eastAsia="ru-RU" w:bidi="ar-SA"/>
              </w:rPr>
              <w:t>СХ-</w:t>
            </w:r>
            <w:r>
              <w:rPr>
                <w:rFonts w:ascii="Times New Roman" w:eastAsia="Times New Roman" w:hAnsi="Times New Roman" w:cs="Times New Roman"/>
                <w:b/>
                <w:bCs/>
                <w:sz w:val="28"/>
                <w:szCs w:val="20"/>
                <w:lang w:val="ru-RU" w:eastAsia="ru-RU" w:bidi="ar-SA"/>
              </w:rPr>
              <w:t>2</w:t>
            </w:r>
          </w:p>
          <w:p w:rsidR="00F076B9" w:rsidRPr="00701942" w:rsidRDefault="00F076B9" w:rsidP="00F94822">
            <w:pPr>
              <w:widowControl w:val="0"/>
              <w:jc w:val="center"/>
              <w:rPr>
                <w:rFonts w:ascii="Times New Roman" w:eastAsia="Times New Roman" w:hAnsi="Times New Roman" w:cs="Times New Roman"/>
                <w:b/>
                <w:bCs/>
                <w:sz w:val="28"/>
                <w:szCs w:val="20"/>
                <w:lang w:val="ru-RU" w:eastAsia="ru-RU" w:bidi="ar-SA"/>
              </w:rPr>
            </w:pPr>
          </w:p>
        </w:tc>
        <w:tc>
          <w:tcPr>
            <w:tcW w:w="7840" w:type="dxa"/>
            <w:tcBorders>
              <w:top w:val="outset" w:sz="6" w:space="0" w:color="auto"/>
              <w:left w:val="outset" w:sz="6" w:space="0" w:color="auto"/>
              <w:bottom w:val="outset" w:sz="6" w:space="0" w:color="auto"/>
              <w:right w:val="outset" w:sz="6" w:space="0" w:color="auto"/>
            </w:tcBorders>
            <w:vAlign w:val="center"/>
            <w:hideMark/>
          </w:tcPr>
          <w:p w:rsidR="00F076B9" w:rsidRPr="00701942" w:rsidRDefault="00F076B9" w:rsidP="00F94822">
            <w:pPr>
              <w:widowControl w:val="0"/>
              <w:rPr>
                <w:rFonts w:ascii="Times New Roman" w:eastAsia="Times New Roman" w:hAnsi="Times New Roman" w:cs="Times New Roman"/>
                <w:sz w:val="28"/>
                <w:szCs w:val="20"/>
                <w:lang w:val="ru-RU" w:eastAsia="ru-RU" w:bidi="ar-SA"/>
              </w:rPr>
            </w:pPr>
            <w:r w:rsidRPr="00F069EF">
              <w:rPr>
                <w:rFonts w:ascii="Times New Roman" w:eastAsia="Times New Roman" w:hAnsi="Times New Roman" w:cs="Times New Roman"/>
                <w:sz w:val="28"/>
                <w:szCs w:val="28"/>
                <w:lang w:val="ru-RU" w:eastAsia="ru-RU" w:bidi="ar-SA"/>
              </w:rPr>
              <w:t xml:space="preserve">Исключена (в редакции </w:t>
            </w:r>
            <w:r w:rsidR="00F069EF" w:rsidRPr="00F069EF">
              <w:rPr>
                <w:rFonts w:ascii="Times New Roman" w:hAnsi="Times New Roman" w:cs="Times New Roman"/>
                <w:sz w:val="28"/>
                <w:szCs w:val="28"/>
                <w:lang w:val="ru-RU"/>
              </w:rPr>
              <w:t>решения Совета депутатов Имекского сельсовета от 16.02.2017г. № 3</w:t>
            </w:r>
            <w:r>
              <w:rPr>
                <w:rFonts w:ascii="Times New Roman" w:eastAsia="Times New Roman" w:hAnsi="Times New Roman" w:cs="Times New Roman"/>
                <w:sz w:val="28"/>
                <w:szCs w:val="20"/>
                <w:lang w:val="ru-RU" w:eastAsia="ru-RU" w:bidi="ar-SA"/>
              </w:rPr>
              <w:t>)</w:t>
            </w:r>
          </w:p>
        </w:tc>
      </w:tr>
      <w:tr w:rsidR="00701942" w:rsidRPr="00F076B9" w:rsidTr="00276C7C">
        <w:trPr>
          <w:tblCellSpacing w:w="0" w:type="dxa"/>
        </w:trPr>
        <w:tc>
          <w:tcPr>
            <w:tcW w:w="9371" w:type="dxa"/>
            <w:gridSpan w:val="2"/>
            <w:tcBorders>
              <w:top w:val="outset" w:sz="6" w:space="0" w:color="auto"/>
              <w:left w:val="outset" w:sz="6" w:space="0" w:color="auto"/>
              <w:bottom w:val="outset" w:sz="6" w:space="0" w:color="auto"/>
              <w:right w:val="outset" w:sz="6" w:space="0" w:color="auto"/>
            </w:tcBorders>
            <w:vAlign w:val="center"/>
            <w:hideMark/>
          </w:tcPr>
          <w:p w:rsidR="00701942" w:rsidRPr="00F94822" w:rsidRDefault="00701942" w:rsidP="00F94822">
            <w:pPr>
              <w:widowControl w:val="0"/>
              <w:jc w:val="center"/>
              <w:rPr>
                <w:rFonts w:ascii="Times New Roman" w:eastAsia="Times New Roman" w:hAnsi="Times New Roman" w:cs="Times New Roman"/>
                <w:sz w:val="22"/>
                <w:lang w:val="ru-RU" w:eastAsia="ru-RU" w:bidi="ar-SA"/>
              </w:rPr>
            </w:pPr>
            <w:r w:rsidRPr="00F94822">
              <w:rPr>
                <w:rFonts w:ascii="Times New Roman" w:eastAsia="Times New Roman" w:hAnsi="Times New Roman" w:cs="Times New Roman"/>
                <w:b/>
                <w:bCs/>
                <w:sz w:val="22"/>
                <w:lang w:val="ru-RU" w:eastAsia="ru-RU" w:bidi="ar-SA"/>
              </w:rPr>
              <w:t>ЗОНЫ</w:t>
            </w:r>
            <w:r w:rsidRPr="00F94822">
              <w:rPr>
                <w:rFonts w:ascii="Times New Roman" w:eastAsia="Times New Roman" w:hAnsi="Times New Roman" w:cs="Times New Roman"/>
                <w:sz w:val="22"/>
                <w:lang w:val="ru-RU" w:eastAsia="ru-RU" w:bidi="ar-SA"/>
              </w:rPr>
              <w:t xml:space="preserve"> </w:t>
            </w:r>
            <w:r w:rsidRPr="00F94822">
              <w:rPr>
                <w:rFonts w:ascii="Times New Roman" w:eastAsia="Times New Roman" w:hAnsi="Times New Roman" w:cs="Times New Roman"/>
                <w:b/>
                <w:bCs/>
                <w:sz w:val="22"/>
                <w:lang w:val="ru-RU" w:eastAsia="ru-RU" w:bidi="ar-SA"/>
              </w:rPr>
              <w:t>РЕКРЕАЦИОННОГО НАЗНАЧЕНИЯ</w:t>
            </w:r>
          </w:p>
        </w:tc>
      </w:tr>
      <w:tr w:rsidR="00701942" w:rsidRPr="00635E33"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Р-1</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мест отдыха общего пользования</w:t>
            </w:r>
          </w:p>
        </w:tc>
      </w:tr>
      <w:tr w:rsidR="00701942" w:rsidRPr="00701942"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Р-2</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сельских природных территорий</w:t>
            </w:r>
          </w:p>
        </w:tc>
      </w:tr>
      <w:tr w:rsidR="00701942" w:rsidRPr="00701942" w:rsidTr="00276C7C">
        <w:trPr>
          <w:tblCellSpacing w:w="0" w:type="dxa"/>
        </w:trPr>
        <w:tc>
          <w:tcPr>
            <w:tcW w:w="9371" w:type="dxa"/>
            <w:gridSpan w:val="2"/>
            <w:tcBorders>
              <w:top w:val="outset" w:sz="6" w:space="0" w:color="auto"/>
              <w:left w:val="outset" w:sz="6" w:space="0" w:color="auto"/>
              <w:bottom w:val="outset" w:sz="6" w:space="0" w:color="auto"/>
              <w:right w:val="outset" w:sz="6" w:space="0" w:color="auto"/>
            </w:tcBorders>
            <w:vAlign w:val="center"/>
            <w:hideMark/>
          </w:tcPr>
          <w:p w:rsidR="00701942" w:rsidRPr="00F94822" w:rsidRDefault="00701942" w:rsidP="00F94822">
            <w:pPr>
              <w:widowControl w:val="0"/>
              <w:jc w:val="center"/>
              <w:rPr>
                <w:rFonts w:ascii="Times New Roman" w:eastAsia="Times New Roman" w:hAnsi="Times New Roman" w:cs="Times New Roman"/>
                <w:sz w:val="22"/>
                <w:lang w:val="ru-RU" w:eastAsia="ru-RU" w:bidi="ar-SA"/>
              </w:rPr>
            </w:pPr>
            <w:r w:rsidRPr="00F94822">
              <w:rPr>
                <w:rFonts w:ascii="Times New Roman" w:eastAsia="Times New Roman" w:hAnsi="Times New Roman" w:cs="Times New Roman"/>
                <w:b/>
                <w:bCs/>
                <w:sz w:val="22"/>
                <w:lang w:val="ru-RU" w:eastAsia="ru-RU" w:bidi="ar-SA"/>
              </w:rPr>
              <w:t>ЗОНЫ СПЕЦИАЛЬНОГО НАЗНАЧЕНИЯ</w:t>
            </w:r>
          </w:p>
        </w:tc>
      </w:tr>
      <w:tr w:rsidR="00701942" w:rsidRPr="00701942"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С-1</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ритуального назначения</w:t>
            </w:r>
          </w:p>
        </w:tc>
      </w:tr>
      <w:tr w:rsidR="00701942" w:rsidRPr="00635E33"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С-2</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размещения отходов производства и потребления</w:t>
            </w:r>
          </w:p>
        </w:tc>
      </w:tr>
      <w:tr w:rsidR="00701942" w:rsidRPr="00635E33" w:rsidTr="00276C7C">
        <w:trPr>
          <w:tblCellSpacing w:w="0" w:type="dxa"/>
        </w:trPr>
        <w:tc>
          <w:tcPr>
            <w:tcW w:w="9371" w:type="dxa"/>
            <w:gridSpan w:val="2"/>
            <w:tcBorders>
              <w:top w:val="outset" w:sz="6" w:space="0" w:color="auto"/>
              <w:left w:val="outset" w:sz="6" w:space="0" w:color="auto"/>
              <w:bottom w:val="outset" w:sz="6" w:space="0" w:color="auto"/>
              <w:right w:val="outset" w:sz="6" w:space="0" w:color="auto"/>
            </w:tcBorders>
            <w:vAlign w:val="center"/>
            <w:hideMark/>
          </w:tcPr>
          <w:p w:rsidR="00701942" w:rsidRPr="00F94822" w:rsidRDefault="00701942" w:rsidP="00F94822">
            <w:pPr>
              <w:widowControl w:val="0"/>
              <w:jc w:val="center"/>
              <w:rPr>
                <w:rFonts w:ascii="Times New Roman" w:eastAsia="Times New Roman" w:hAnsi="Times New Roman" w:cs="Times New Roman"/>
                <w:sz w:val="22"/>
                <w:lang w:val="ru-RU" w:eastAsia="ru-RU" w:bidi="ar-SA"/>
              </w:rPr>
            </w:pPr>
            <w:r w:rsidRPr="00F94822">
              <w:rPr>
                <w:rFonts w:ascii="Times New Roman" w:eastAsia="Times New Roman" w:hAnsi="Times New Roman" w:cs="Times New Roman"/>
                <w:b/>
                <w:bCs/>
                <w:sz w:val="22"/>
                <w:lang w:val="ru-RU" w:eastAsia="ru-RU" w:bidi="ar-SA"/>
              </w:rPr>
              <w:t>ЗОНЫ С ОСОБЫМИ УСЛОВИЯМИ ИСПОЛЬЗОВАНИЯ ТЕРРИТОРИЙ</w:t>
            </w:r>
          </w:p>
        </w:tc>
      </w:tr>
      <w:tr w:rsidR="00701942" w:rsidRPr="00635E33"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ОК</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охраны объектов культурного наследия</w:t>
            </w:r>
          </w:p>
        </w:tc>
      </w:tr>
      <w:tr w:rsidR="00701942" w:rsidRPr="00635E33"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В-1</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Водоохранные зоны и прибрежные защитные полосы</w:t>
            </w:r>
          </w:p>
        </w:tc>
      </w:tr>
      <w:tr w:rsidR="00701942" w:rsidRPr="00635E33"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В-2</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санитарной охраны источников питьевого водоснабжения</w:t>
            </w:r>
          </w:p>
        </w:tc>
      </w:tr>
      <w:tr w:rsidR="00701942" w:rsidRPr="00635E33"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СЗЗ</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Санитарные, защитные и санитарно-защитные зоны</w:t>
            </w:r>
          </w:p>
        </w:tc>
      </w:tr>
      <w:tr w:rsidR="00701942" w:rsidRPr="00701942" w:rsidTr="00276C7C">
        <w:trPr>
          <w:trHeight w:val="404"/>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ЧС</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Зоны затопления паводком 1% обеспеченности</w:t>
            </w:r>
          </w:p>
        </w:tc>
      </w:tr>
      <w:tr w:rsidR="00F94822" w:rsidRPr="00635E33"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F94822" w:rsidRPr="00701942" w:rsidRDefault="00F94822" w:rsidP="00F94822">
            <w:pPr>
              <w:widowControl w:val="0"/>
              <w:jc w:val="center"/>
              <w:rPr>
                <w:rFonts w:ascii="Times New Roman" w:eastAsia="Times New Roman" w:hAnsi="Times New Roman" w:cs="Times New Roman"/>
                <w:b/>
                <w:bCs/>
                <w:sz w:val="28"/>
                <w:szCs w:val="20"/>
                <w:lang w:val="ru-RU" w:eastAsia="ru-RU" w:bidi="ar-SA"/>
              </w:rPr>
            </w:pPr>
            <w:r>
              <w:rPr>
                <w:rFonts w:ascii="Times New Roman" w:eastAsia="Times New Roman" w:hAnsi="Times New Roman" w:cs="Times New Roman"/>
                <w:b/>
                <w:bCs/>
                <w:sz w:val="28"/>
                <w:szCs w:val="20"/>
                <w:lang w:val="ru-RU" w:eastAsia="ru-RU" w:bidi="ar-SA"/>
              </w:rPr>
              <w:t>ПС</w:t>
            </w:r>
          </w:p>
        </w:tc>
        <w:tc>
          <w:tcPr>
            <w:tcW w:w="7840" w:type="dxa"/>
            <w:tcBorders>
              <w:top w:val="outset" w:sz="6" w:space="0" w:color="auto"/>
              <w:left w:val="outset" w:sz="6" w:space="0" w:color="auto"/>
              <w:bottom w:val="outset" w:sz="6" w:space="0" w:color="auto"/>
              <w:right w:val="outset" w:sz="6" w:space="0" w:color="auto"/>
            </w:tcBorders>
            <w:vAlign w:val="center"/>
            <w:hideMark/>
          </w:tcPr>
          <w:p w:rsidR="00F94822" w:rsidRPr="00701942" w:rsidRDefault="00F94822" w:rsidP="0042223D">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Зоны противопожарных защитных полос</w:t>
            </w:r>
            <w:r w:rsidR="0042223D">
              <w:rPr>
                <w:rFonts w:ascii="Times New Roman" w:eastAsia="Times New Roman" w:hAnsi="Times New Roman" w:cs="Times New Roman"/>
                <w:sz w:val="28"/>
                <w:szCs w:val="20"/>
                <w:lang w:val="ru-RU" w:eastAsia="ru-RU" w:bidi="ar-SA"/>
              </w:rPr>
              <w:t>, минполос</w:t>
            </w:r>
          </w:p>
        </w:tc>
      </w:tr>
    </w:tbl>
    <w:p w:rsidR="007364DC"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01942" w:rsidRPr="007364DC" w:rsidRDefault="00701942" w:rsidP="007364DC">
      <w:pPr>
        <w:widowControl w:val="0"/>
        <w:spacing w:after="240"/>
        <w:jc w:val="center"/>
        <w:rPr>
          <w:rFonts w:ascii="Times New Roman" w:eastAsia="Times New Roman" w:hAnsi="Times New Roman" w:cs="Times New Roman"/>
          <w:sz w:val="24"/>
          <w:szCs w:val="24"/>
          <w:lang w:val="ru-RU" w:eastAsia="ru-RU" w:bidi="ar-SA"/>
        </w:rPr>
      </w:pPr>
      <w:r w:rsidRPr="007364DC">
        <w:rPr>
          <w:rFonts w:ascii="Times New Roman" w:eastAsia="Times New Roman" w:hAnsi="Times New Roman" w:cs="Times New Roman"/>
          <w:b/>
          <w:bCs/>
          <w:sz w:val="24"/>
          <w:szCs w:val="24"/>
          <w:lang w:val="ru-RU" w:eastAsia="ru-RU" w:bidi="ar-SA"/>
        </w:rPr>
        <w:t>ГЛАВА I</w:t>
      </w:r>
      <w:r w:rsidR="00CC1CBE">
        <w:rPr>
          <w:rFonts w:ascii="Times New Roman" w:eastAsia="Times New Roman" w:hAnsi="Times New Roman" w:cs="Times New Roman"/>
          <w:b/>
          <w:bCs/>
          <w:sz w:val="24"/>
          <w:szCs w:val="24"/>
          <w:lang w:val="ru-RU" w:eastAsia="ru-RU" w:bidi="ar-SA"/>
        </w:rPr>
        <w:t>I. ГРАДОСТРОИТЕЛЬНЫЕ РЕГЛАМЕНТЫ</w:t>
      </w:r>
    </w:p>
    <w:p w:rsidR="00701942" w:rsidRPr="00701942" w:rsidRDefault="00CC1CBE" w:rsidP="00817485">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Статья 41. Общие положения</w:t>
      </w:r>
    </w:p>
    <w:p w:rsidR="00701942" w:rsidRPr="00701942" w:rsidRDefault="00701942" w:rsidP="00090550">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41.1.</w:t>
      </w:r>
      <w:r w:rsidR="007364DC">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Настоящими Правилами землепользования и застройки</w:t>
      </w:r>
      <w:r w:rsidR="0093355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93355F">
        <w:rPr>
          <w:rFonts w:ascii="Times New Roman" w:eastAsia="Times New Roman" w:hAnsi="Times New Roman" w:cs="Times New Roman"/>
          <w:sz w:val="28"/>
          <w:szCs w:val="20"/>
          <w:lang w:val="ru-RU" w:eastAsia="ru-RU" w:bidi="ar-SA"/>
        </w:rPr>
        <w:t xml:space="preserve"> </w:t>
      </w:r>
      <w:r w:rsidR="007B2B78">
        <w:rPr>
          <w:rFonts w:ascii="Times New Roman" w:eastAsia="Times New Roman" w:hAnsi="Times New Roman" w:cs="Times New Roman"/>
          <w:sz w:val="28"/>
          <w:szCs w:val="20"/>
          <w:lang w:val="ru-RU" w:eastAsia="ru-RU" w:bidi="ar-SA"/>
        </w:rPr>
        <w:t>сельсовета</w:t>
      </w:r>
      <w:r w:rsidR="007B2B78" w:rsidRPr="00701942">
        <w:rPr>
          <w:rFonts w:ascii="Times New Roman" w:eastAsia="Times New Roman" w:hAnsi="Times New Roman" w:cs="Times New Roman"/>
          <w:sz w:val="28"/>
          <w:szCs w:val="20"/>
          <w:lang w:val="ru-RU" w:eastAsia="ru-RU" w:bidi="ar-SA"/>
        </w:rPr>
        <w:t> </w:t>
      </w:r>
      <w:r w:rsidR="007B2B78">
        <w:rPr>
          <w:rFonts w:ascii="Times New Roman" w:eastAsia="Times New Roman" w:hAnsi="Times New Roman" w:cs="Times New Roman"/>
          <w:sz w:val="28"/>
          <w:szCs w:val="20"/>
          <w:lang w:val="ru-RU" w:eastAsia="ru-RU" w:bidi="ar-SA"/>
        </w:rPr>
        <w:t>(</w:t>
      </w:r>
      <w:r w:rsidRPr="00701942">
        <w:rPr>
          <w:rFonts w:ascii="Times New Roman" w:eastAsia="Times New Roman" w:hAnsi="Times New Roman" w:cs="Times New Roman"/>
          <w:sz w:val="28"/>
          <w:szCs w:val="20"/>
          <w:lang w:val="ru-RU" w:eastAsia="ru-RU" w:bidi="ar-SA"/>
        </w:rPr>
        <w:t xml:space="preserve">далее по тексту – Правила), установлены градостроительные регламенты в части видов разрешенного использования существующих и </w:t>
      </w:r>
      <w:r w:rsidR="007B2B78" w:rsidRPr="00701942">
        <w:rPr>
          <w:rFonts w:ascii="Times New Roman" w:eastAsia="Times New Roman" w:hAnsi="Times New Roman" w:cs="Times New Roman"/>
          <w:sz w:val="28"/>
          <w:szCs w:val="20"/>
          <w:lang w:val="ru-RU" w:eastAsia="ru-RU" w:bidi="ar-SA"/>
        </w:rPr>
        <w:t>проектируемых земельных участков,</w:t>
      </w:r>
      <w:r w:rsidRPr="00701942">
        <w:rPr>
          <w:rFonts w:ascii="Times New Roman" w:eastAsia="Times New Roman" w:hAnsi="Times New Roman" w:cs="Times New Roman"/>
          <w:sz w:val="28"/>
          <w:szCs w:val="20"/>
          <w:lang w:val="ru-RU" w:eastAsia="ru-RU" w:bidi="ar-SA"/>
        </w:rPr>
        <w:t xml:space="preserve"> и объектов капитального строительства, а также предельных размеров и предельных параметров разрешенного строительства. </w:t>
      </w:r>
    </w:p>
    <w:p w:rsidR="00701942" w:rsidRPr="00701942" w:rsidRDefault="00701942" w:rsidP="00090550">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41.2.</w:t>
      </w:r>
      <w:r w:rsidRPr="00701942">
        <w:rPr>
          <w:rFonts w:ascii="Times New Roman" w:eastAsia="Times New Roman" w:hAnsi="Times New Roman" w:cs="Times New Roman"/>
          <w:sz w:val="28"/>
          <w:szCs w:val="20"/>
          <w:lang w:val="ru-RU" w:eastAsia="ru-RU" w:bidi="ar-SA"/>
        </w:rPr>
        <w:t xml:space="preserve"> Решения по застройке и землепользованию (в форме распоряжений администрации</w:t>
      </w:r>
      <w:r w:rsidR="0093355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346B11">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принимаются на основе установленных регламентов, к</w:t>
      </w:r>
      <w:r w:rsidR="00276C7C">
        <w:rPr>
          <w:rFonts w:ascii="Times New Roman" w:eastAsia="Times New Roman" w:hAnsi="Times New Roman" w:cs="Times New Roman"/>
          <w:sz w:val="28"/>
          <w:szCs w:val="20"/>
          <w:lang w:val="ru-RU" w:eastAsia="ru-RU" w:bidi="ar-SA"/>
        </w:rPr>
        <w:t>оторые действуют в пределах зон,</w:t>
      </w:r>
      <w:r w:rsidRPr="00701942">
        <w:rPr>
          <w:rFonts w:ascii="Times New Roman" w:eastAsia="Times New Roman" w:hAnsi="Times New Roman" w:cs="Times New Roman"/>
          <w:sz w:val="28"/>
          <w:szCs w:val="20"/>
          <w:lang w:val="ru-RU" w:eastAsia="ru-RU" w:bidi="ar-SA"/>
        </w:rPr>
        <w:t xml:space="preserve"> установленных настоящими Правилами и распространяются на все, расположенные в одной и той же зоне земельные участки, иные объекты недвижимости, </w:t>
      </w:r>
      <w:r w:rsidRPr="00701942">
        <w:rPr>
          <w:rFonts w:ascii="Times New Roman" w:eastAsia="Times New Roman" w:hAnsi="Times New Roman" w:cs="Times New Roman"/>
          <w:sz w:val="28"/>
          <w:szCs w:val="20"/>
          <w:u w:val="single"/>
          <w:lang w:val="ru-RU" w:eastAsia="ru-RU" w:bidi="ar-SA"/>
        </w:rPr>
        <w:t>не зависимо от форм собственности.</w:t>
      </w:r>
    </w:p>
    <w:p w:rsidR="00701942" w:rsidRPr="00701942" w:rsidRDefault="00701942" w:rsidP="00276C7C">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Исключения составляют:</w:t>
      </w:r>
    </w:p>
    <w:p w:rsidR="00701942" w:rsidRPr="00701942" w:rsidRDefault="00701942" w:rsidP="00420039">
      <w:pPr>
        <w:widowControl w:val="0"/>
        <w:numPr>
          <w:ilvl w:val="0"/>
          <w:numId w:val="40"/>
        </w:numPr>
        <w:jc w:val="both"/>
        <w:rPr>
          <w:rFonts w:ascii="Times New Roman" w:eastAsia="Times New Roman" w:hAnsi="Times New Roman" w:cs="Times New Roman"/>
          <w:sz w:val="28"/>
          <w:szCs w:val="20"/>
          <w:lang w:val="ru-RU" w:eastAsia="ru-RU" w:bidi="ar-SA"/>
        </w:rPr>
      </w:pPr>
      <w:r w:rsidRPr="00276C7C">
        <w:rPr>
          <w:rFonts w:ascii="Times New Roman" w:eastAsia="Times New Roman" w:hAnsi="Times New Roman" w:cs="Times New Roman"/>
          <w:b/>
          <w:bCs/>
          <w:i/>
          <w:sz w:val="28"/>
          <w:szCs w:val="20"/>
          <w:lang w:val="ru-RU" w:eastAsia="ru-RU" w:bidi="ar-SA"/>
        </w:rPr>
        <w:t>внесенные в официальные списки объекты недвижимости, являющиеся памятниками истории и культуры и вновь выявленные объекты, представляющие историко-культурную ценность, в отношении которых уполномоченными органами принимаются в индивидуальном порядке решения об их содержании</w:t>
      </w:r>
      <w:r w:rsidRPr="00701942">
        <w:rPr>
          <w:rFonts w:ascii="Times New Roman" w:eastAsia="Times New Roman" w:hAnsi="Times New Roman" w:cs="Times New Roman"/>
          <w:sz w:val="28"/>
          <w:szCs w:val="20"/>
          <w:lang w:val="ru-RU" w:eastAsia="ru-RU" w:bidi="ar-SA"/>
        </w:rPr>
        <w:t xml:space="preserve"> (консервации, воссоздании, реставрации, реконструкции и др.) согласно </w:t>
      </w:r>
      <w:r w:rsidR="007B2B78" w:rsidRPr="00701942">
        <w:rPr>
          <w:rFonts w:ascii="Times New Roman" w:eastAsia="Times New Roman" w:hAnsi="Times New Roman" w:cs="Times New Roman"/>
          <w:sz w:val="28"/>
          <w:szCs w:val="20"/>
          <w:lang w:val="ru-RU" w:eastAsia="ru-RU" w:bidi="ar-SA"/>
        </w:rPr>
        <w:t>законодательству,</w:t>
      </w:r>
      <w:r w:rsidRPr="00701942">
        <w:rPr>
          <w:rFonts w:ascii="Times New Roman" w:eastAsia="Times New Roman" w:hAnsi="Times New Roman" w:cs="Times New Roman"/>
          <w:sz w:val="28"/>
          <w:szCs w:val="20"/>
          <w:lang w:val="ru-RU" w:eastAsia="ru-RU" w:bidi="ar-SA"/>
        </w:rPr>
        <w:t xml:space="preserve"> об охране и использовании памятников истории и культуры;</w:t>
      </w:r>
    </w:p>
    <w:p w:rsidR="00701942" w:rsidRPr="00276C7C" w:rsidRDefault="00701942" w:rsidP="00420039">
      <w:pPr>
        <w:widowControl w:val="0"/>
        <w:numPr>
          <w:ilvl w:val="0"/>
          <w:numId w:val="40"/>
        </w:numPr>
        <w:jc w:val="both"/>
        <w:rPr>
          <w:rFonts w:ascii="Times New Roman" w:eastAsia="Times New Roman" w:hAnsi="Times New Roman" w:cs="Times New Roman"/>
          <w:i/>
          <w:sz w:val="28"/>
          <w:szCs w:val="20"/>
          <w:lang w:val="ru-RU" w:eastAsia="ru-RU" w:bidi="ar-SA"/>
        </w:rPr>
      </w:pPr>
      <w:r w:rsidRPr="00276C7C">
        <w:rPr>
          <w:rFonts w:ascii="Times New Roman" w:eastAsia="Times New Roman" w:hAnsi="Times New Roman" w:cs="Times New Roman"/>
          <w:b/>
          <w:bCs/>
          <w:i/>
          <w:sz w:val="28"/>
          <w:szCs w:val="20"/>
          <w:lang w:val="ru-RU" w:eastAsia="ru-RU" w:bidi="ar-SA"/>
        </w:rPr>
        <w:t xml:space="preserve">включенные в официальные списки памятники природы и охраняемые природные территории, решения по которым принимаются в индивидуальном порядке согласно </w:t>
      </w:r>
      <w:r w:rsidR="007B2B78" w:rsidRPr="00276C7C">
        <w:rPr>
          <w:rFonts w:ascii="Times New Roman" w:eastAsia="Times New Roman" w:hAnsi="Times New Roman" w:cs="Times New Roman"/>
          <w:b/>
          <w:bCs/>
          <w:i/>
          <w:sz w:val="28"/>
          <w:szCs w:val="20"/>
          <w:lang w:val="ru-RU" w:eastAsia="ru-RU" w:bidi="ar-SA"/>
        </w:rPr>
        <w:t>законодательству,</w:t>
      </w:r>
      <w:r w:rsidRPr="00276C7C">
        <w:rPr>
          <w:rFonts w:ascii="Times New Roman" w:eastAsia="Times New Roman" w:hAnsi="Times New Roman" w:cs="Times New Roman"/>
          <w:b/>
          <w:bCs/>
          <w:i/>
          <w:sz w:val="28"/>
          <w:szCs w:val="20"/>
          <w:lang w:val="ru-RU" w:eastAsia="ru-RU" w:bidi="ar-SA"/>
        </w:rPr>
        <w:t xml:space="preserve"> об охране природной среды;</w:t>
      </w:r>
    </w:p>
    <w:p w:rsidR="00701942" w:rsidRPr="00701942" w:rsidRDefault="00701942" w:rsidP="00420039">
      <w:pPr>
        <w:widowControl w:val="0"/>
        <w:numPr>
          <w:ilvl w:val="0"/>
          <w:numId w:val="40"/>
        </w:numPr>
        <w:jc w:val="both"/>
        <w:rPr>
          <w:rFonts w:ascii="Times New Roman" w:eastAsia="Times New Roman" w:hAnsi="Times New Roman" w:cs="Times New Roman"/>
          <w:sz w:val="28"/>
          <w:szCs w:val="20"/>
          <w:lang w:val="ru-RU" w:eastAsia="ru-RU" w:bidi="ar-SA"/>
        </w:rPr>
      </w:pPr>
      <w:r w:rsidRPr="00276C7C">
        <w:rPr>
          <w:rFonts w:ascii="Times New Roman" w:eastAsia="Times New Roman" w:hAnsi="Times New Roman" w:cs="Times New Roman"/>
          <w:b/>
          <w:bCs/>
          <w:i/>
          <w:sz w:val="28"/>
          <w:szCs w:val="20"/>
          <w:lang w:val="ru-RU" w:eastAsia="ru-RU" w:bidi="ar-SA"/>
        </w:rPr>
        <w:lastRenderedPageBreak/>
        <w:t>транспортные и инженерно-технические коммуникации, в том автомобильные магистрали, улицы, дороги, проезды, на которые действие зональных градостроительных регламентов не распространяется</w:t>
      </w:r>
      <w:r w:rsidRPr="00276C7C">
        <w:rPr>
          <w:rFonts w:ascii="Times New Roman" w:eastAsia="Times New Roman" w:hAnsi="Times New Roman" w:cs="Times New Roman"/>
          <w:i/>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(использование территорий в границах отвода транспортных и инженерных коммуникаций, а также технических зон инженерных сооружений, определяется их целевым назначением).</w:t>
      </w:r>
    </w:p>
    <w:p w:rsidR="00701942" w:rsidRPr="00701942" w:rsidRDefault="00701942" w:rsidP="002C44E0">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41.3.</w:t>
      </w:r>
      <w:r w:rsidRPr="00701942">
        <w:rPr>
          <w:rFonts w:ascii="Times New Roman" w:eastAsia="Times New Roman" w:hAnsi="Times New Roman" w:cs="Times New Roman"/>
          <w:sz w:val="28"/>
          <w:szCs w:val="20"/>
          <w:lang w:val="ru-RU" w:eastAsia="ru-RU" w:bidi="ar-SA"/>
        </w:rPr>
        <w:t xml:space="preserve"> Градостроительные регламенты в части предельных размеров земельных участков и предельных параметров разрешенного строительства, реконструкции и нового строительства объектов капитального строительства устанавливаются по индивидуальным проектам в следующем составе:</w:t>
      </w:r>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минимальная площадь земельных участков;</w:t>
      </w:r>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коэффициент использования территории;</w:t>
      </w:r>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минимальные отступы зданий, строений, сооружен</w:t>
      </w:r>
      <w:r w:rsidR="00CC1CBE">
        <w:rPr>
          <w:rFonts w:ascii="Times New Roman" w:eastAsia="Times New Roman" w:hAnsi="Times New Roman" w:cs="Times New Roman"/>
          <w:sz w:val="28"/>
          <w:szCs w:val="20"/>
          <w:lang w:val="ru-RU" w:eastAsia="ru-RU" w:bidi="ar-SA"/>
        </w:rPr>
        <w:t>ий от границ земельных участков</w:t>
      </w:r>
      <w:r w:rsidRPr="00701942">
        <w:rPr>
          <w:rFonts w:ascii="Times New Roman" w:eastAsia="Times New Roman" w:hAnsi="Times New Roman" w:cs="Times New Roman"/>
          <w:sz w:val="28"/>
          <w:szCs w:val="20"/>
          <w:lang w:val="ru-RU" w:eastAsia="ru-RU" w:bidi="ar-SA"/>
        </w:rPr>
        <w:t>;</w:t>
      </w:r>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максимальные выступы за красную линию частей зданий, строений, сооружений;</w:t>
      </w:r>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максимальное количество этажей надземной части зданий, строений, сооружений на территории земельных участков. В число надземных этажей включаются технический, мансардный и цокольный, а также прочие этажи, предусмотренные соответствующими строительными нормами и правилами как надземные;</w:t>
      </w:r>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максимальная высота зданий, строений, сооружений на территории земельных участков;</w:t>
      </w:r>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максимальная общая площадь объектов капитального строительства нежилого назначения на территории земельных участков. В расчет общей площади входит площадь объектов нежилого назначения, расположенных на всех этажах зданий (включая технический, мансардный, цокольный и подвальный /подвальные);</w:t>
      </w:r>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максимальное количество машино-мест для хранения индивидуального автотранспорта на территории земельных участков;</w:t>
      </w:r>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максимальная высота ограждений земельных участков жилой застройки.</w:t>
      </w: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42. Установление градостроительных регламенто</w:t>
      </w:r>
      <w:r w:rsidR="00CC1CBE">
        <w:rPr>
          <w:rFonts w:ascii="Times New Roman" w:eastAsia="Times New Roman" w:hAnsi="Times New Roman" w:cs="Times New Roman"/>
          <w:b/>
          <w:bCs/>
          <w:sz w:val="28"/>
          <w:szCs w:val="20"/>
          <w:lang w:val="ru-RU" w:eastAsia="ru-RU" w:bidi="ar-SA"/>
        </w:rPr>
        <w:t>в</w:t>
      </w:r>
    </w:p>
    <w:p w:rsidR="00701942" w:rsidRPr="00701942" w:rsidRDefault="00701942" w:rsidP="002C44E0">
      <w:pPr>
        <w:widowControl w:val="0"/>
        <w:tabs>
          <w:tab w:val="left" w:pos="2410"/>
        </w:tabs>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42.1. Принцип построения границ зо</w:t>
      </w:r>
      <w:r w:rsidR="00CC1CBE">
        <w:rPr>
          <w:rFonts w:ascii="Times New Roman" w:eastAsia="Times New Roman" w:hAnsi="Times New Roman" w:cs="Times New Roman"/>
          <w:b/>
          <w:bCs/>
          <w:sz w:val="28"/>
          <w:szCs w:val="20"/>
          <w:lang w:val="ru-RU" w:eastAsia="ru-RU" w:bidi="ar-SA"/>
        </w:rPr>
        <w:t>н градостроительных регламентов</w:t>
      </w:r>
      <w:r w:rsidR="00E00416">
        <w:rPr>
          <w:rFonts w:ascii="Times New Roman" w:eastAsia="Times New Roman" w:hAnsi="Times New Roman" w:cs="Times New Roman"/>
          <w:sz w:val="28"/>
          <w:szCs w:val="20"/>
          <w:lang w:val="ru-RU" w:eastAsia="ru-RU" w:bidi="ar-SA"/>
        </w:rPr>
        <w:t>.</w:t>
      </w:r>
    </w:p>
    <w:p w:rsidR="00701942" w:rsidRPr="00701942" w:rsidRDefault="00701942" w:rsidP="00CC1CB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схеме градостроительного зонирования</w:t>
      </w:r>
      <w:r w:rsidR="00346B11">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346B11">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выделены зоны, к которым приписаны градостроительные регламенты по видам и параметрам разрешенного использования недвижимости.</w:t>
      </w:r>
    </w:p>
    <w:p w:rsidR="00701942" w:rsidRPr="00701942" w:rsidRDefault="00701942" w:rsidP="00CC1CB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Границы зон должны отвечать требованию однозначной идентификации принадлежности каждого земельного участка только одной из зон, выделенных </w:t>
      </w:r>
      <w:r w:rsidRPr="00701942">
        <w:rPr>
          <w:rFonts w:ascii="Times New Roman" w:eastAsia="Times New Roman" w:hAnsi="Times New Roman" w:cs="Times New Roman"/>
          <w:sz w:val="28"/>
          <w:szCs w:val="20"/>
          <w:lang w:val="ru-RU" w:eastAsia="ru-RU" w:bidi="ar-SA"/>
        </w:rPr>
        <w:lastRenderedPageBreak/>
        <w:t>на схеме зонирования.</w:t>
      </w:r>
    </w:p>
    <w:p w:rsidR="00701942" w:rsidRPr="00701942" w:rsidRDefault="00701942" w:rsidP="00CC1CB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Указанные границы устанавливаются по:</w:t>
      </w:r>
    </w:p>
    <w:p w:rsidR="00701942" w:rsidRPr="00701942" w:rsidRDefault="00701942" w:rsidP="00420039">
      <w:pPr>
        <w:widowControl w:val="0"/>
        <w:numPr>
          <w:ilvl w:val="0"/>
          <w:numId w:val="4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красным линиям, которые условно наносятся от</w:t>
      </w:r>
      <w:r w:rsidR="002562D0">
        <w:rPr>
          <w:rFonts w:ascii="Times New Roman" w:eastAsia="Times New Roman" w:hAnsi="Times New Roman" w:cs="Times New Roman"/>
          <w:sz w:val="28"/>
          <w:szCs w:val="20"/>
          <w:lang w:val="ru-RU" w:eastAsia="ru-RU" w:bidi="ar-SA"/>
        </w:rPr>
        <w:t xml:space="preserve"> центральной (осевой)</w:t>
      </w:r>
      <w:r w:rsidRPr="00701942">
        <w:rPr>
          <w:rFonts w:ascii="Times New Roman" w:eastAsia="Times New Roman" w:hAnsi="Times New Roman" w:cs="Times New Roman"/>
          <w:sz w:val="28"/>
          <w:szCs w:val="20"/>
          <w:lang w:val="ru-RU" w:eastAsia="ru-RU" w:bidi="ar-SA"/>
        </w:rPr>
        <w:t xml:space="preserve"> разделительной линии магистралей и улиц, с учетом их рекомендуемого генеральным планом профиля;</w:t>
      </w:r>
    </w:p>
    <w:p w:rsidR="00701942" w:rsidRPr="00701942" w:rsidRDefault="00701942" w:rsidP="00420039">
      <w:pPr>
        <w:widowControl w:val="0"/>
        <w:numPr>
          <w:ilvl w:val="0"/>
          <w:numId w:val="4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границам земельных участков;</w:t>
      </w:r>
    </w:p>
    <w:p w:rsidR="00701942" w:rsidRPr="00701942" w:rsidRDefault="00701942" w:rsidP="00420039">
      <w:pPr>
        <w:widowControl w:val="0"/>
        <w:numPr>
          <w:ilvl w:val="0"/>
          <w:numId w:val="4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границам полос отвода для коммуникаций;</w:t>
      </w:r>
    </w:p>
    <w:p w:rsidR="00701942" w:rsidRPr="00701942" w:rsidRDefault="00701942" w:rsidP="00420039">
      <w:pPr>
        <w:widowControl w:val="0"/>
        <w:numPr>
          <w:ilvl w:val="0"/>
          <w:numId w:val="4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административным границам населенных пунктов;</w:t>
      </w:r>
    </w:p>
    <w:p w:rsidR="00701942" w:rsidRPr="00701942" w:rsidRDefault="00701942" w:rsidP="00420039">
      <w:pPr>
        <w:widowControl w:val="0"/>
        <w:numPr>
          <w:ilvl w:val="0"/>
          <w:numId w:val="4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естественным границам природных объектов;</w:t>
      </w:r>
    </w:p>
    <w:p w:rsidR="00701942" w:rsidRPr="00701942" w:rsidRDefault="00F44F48" w:rsidP="00420039">
      <w:pPr>
        <w:widowControl w:val="0"/>
        <w:numPr>
          <w:ilvl w:val="0"/>
          <w:numId w:val="42"/>
        </w:numPr>
        <w:spacing w:after="240"/>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иным границам</w:t>
      </w:r>
      <w:r w:rsidR="00701942" w:rsidRPr="00701942">
        <w:rPr>
          <w:rFonts w:ascii="Times New Roman" w:eastAsia="Times New Roman" w:hAnsi="Times New Roman" w:cs="Times New Roman"/>
          <w:sz w:val="28"/>
          <w:szCs w:val="20"/>
          <w:lang w:val="ru-RU" w:eastAsia="ru-RU" w:bidi="ar-SA"/>
        </w:rPr>
        <w:t>.</w:t>
      </w:r>
    </w:p>
    <w:p w:rsidR="00701942" w:rsidRPr="00701942" w:rsidRDefault="00701942" w:rsidP="00F44F48">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Настоящие правила застройки разработаны с учетом границ зон, которые проходят по центральным (осевым) разделительным линиям магистралей, улиц, проездов. Несмотря на то, что территории общего пользования (линейные объекты) в этом случае включены в состав зоны, ничего не меняется. Норма Правил так и гласит: </w:t>
      </w:r>
      <w:r w:rsidRPr="00701942">
        <w:rPr>
          <w:rFonts w:ascii="Times New Roman" w:eastAsia="Times New Roman" w:hAnsi="Times New Roman" w:cs="Times New Roman"/>
          <w:b/>
          <w:bCs/>
          <w:sz w:val="28"/>
          <w:szCs w:val="20"/>
          <w:lang w:val="ru-RU" w:eastAsia="ru-RU" w:bidi="ar-SA"/>
        </w:rPr>
        <w:t xml:space="preserve">«градостроительные регламенты не действуют для линейных объектов, включенных в состав территориальных зон». </w:t>
      </w:r>
      <w:r w:rsidRPr="00701942">
        <w:rPr>
          <w:rFonts w:ascii="Times New Roman" w:eastAsia="Times New Roman" w:hAnsi="Times New Roman" w:cs="Times New Roman"/>
          <w:sz w:val="28"/>
          <w:szCs w:val="20"/>
          <w:lang w:val="ru-RU" w:eastAsia="ru-RU" w:bidi="ar-SA"/>
        </w:rPr>
        <w:t>Принятый вариант трассировки границ имеет одно существенное преимущество - он не «завязывает» границы зон на красные линии. Это важно в условиях, когда часть населенного пункта и кварталов не имеют красных линий вообще или имеют устаревшие красные линии, установленные по старым проектам детальной планировки. Еще более важно, что процесс межевания земель в поселении начался и пока далек от завершения. Именно сейчас идет активное перераспределение участков, их формирование и продажа из государственных или муниципальных земель в частные руки. Еще практически не начато межевание земель в</w:t>
      </w:r>
      <w:r w:rsidR="00224D0F">
        <w:rPr>
          <w:rFonts w:ascii="Times New Roman" w:eastAsia="Times New Roman" w:hAnsi="Times New Roman" w:cs="Times New Roman"/>
          <w:sz w:val="28"/>
          <w:szCs w:val="20"/>
          <w:lang w:val="ru-RU" w:eastAsia="ru-RU" w:bidi="ar-SA"/>
        </w:rPr>
        <w:t xml:space="preserve"> поселениях</w:t>
      </w:r>
      <w:r w:rsidRPr="00701942">
        <w:rPr>
          <w:rFonts w:ascii="Times New Roman" w:eastAsia="Times New Roman" w:hAnsi="Times New Roman" w:cs="Times New Roman"/>
          <w:sz w:val="28"/>
          <w:szCs w:val="20"/>
          <w:lang w:val="ru-RU" w:eastAsia="ru-RU" w:bidi="ar-SA"/>
        </w:rPr>
        <w:t>. Поэтому, если границы зон не зависят от красных линий, то они будут устойчивы на длительный период времени, несмотря ни на какие трансформации в связи с межеванием земель и изменением их правового статуса.</w:t>
      </w:r>
    </w:p>
    <w:p w:rsidR="00701942" w:rsidRPr="00701942" w:rsidRDefault="00701942" w:rsidP="00224D0F">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Проектом генерального плана предлагается следующая классификация улиц внутри сел:</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r w:rsidR="00E00416">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b/>
          <w:bCs/>
          <w:i/>
          <w:iCs/>
          <w:sz w:val="28"/>
          <w:szCs w:val="20"/>
          <w:lang w:val="ru-RU" w:eastAsia="ru-RU" w:bidi="ar-SA"/>
        </w:rPr>
        <w:t>Магистральная транспортно-пешеходная улица</w:t>
      </w:r>
      <w:r w:rsidRPr="00701942">
        <w:rPr>
          <w:rFonts w:ascii="Times New Roman" w:eastAsia="Times New Roman" w:hAnsi="Times New Roman" w:cs="Times New Roman"/>
          <w:sz w:val="28"/>
          <w:szCs w:val="20"/>
          <w:lang w:val="ru-RU" w:eastAsia="ru-RU" w:bidi="ar-SA"/>
        </w:rPr>
        <w:t xml:space="preserve"> (размер</w:t>
      </w:r>
      <w:r w:rsidR="00346B11">
        <w:rPr>
          <w:rFonts w:ascii="Times New Roman" w:eastAsia="Times New Roman" w:hAnsi="Times New Roman" w:cs="Times New Roman"/>
          <w:sz w:val="28"/>
          <w:szCs w:val="20"/>
          <w:lang w:val="ru-RU" w:eastAsia="ru-RU" w:bidi="ar-SA"/>
        </w:rPr>
        <w:t xml:space="preserve"> в красных линиях принимается 25</w:t>
      </w:r>
      <w:r w:rsidRPr="00701942">
        <w:rPr>
          <w:rFonts w:ascii="Times New Roman" w:eastAsia="Times New Roman" w:hAnsi="Times New Roman" w:cs="Times New Roman"/>
          <w:sz w:val="28"/>
          <w:szCs w:val="20"/>
          <w:lang w:val="ru-RU" w:eastAsia="ru-RU" w:bidi="ar-SA"/>
        </w:rPr>
        <w:t>-30 метров, ширина проезжей части – 7 метров). По этим улицам осуществляется связь жилых районов с зоной центра и производством, внешними дорогами, от оси улицы до границы земельного участка - расстояние необхо</w:t>
      </w:r>
      <w:r w:rsidR="00346B11">
        <w:rPr>
          <w:rFonts w:ascii="Times New Roman" w:eastAsia="Times New Roman" w:hAnsi="Times New Roman" w:cs="Times New Roman"/>
          <w:sz w:val="28"/>
          <w:szCs w:val="20"/>
          <w:lang w:val="ru-RU" w:eastAsia="ru-RU" w:bidi="ar-SA"/>
        </w:rPr>
        <w:t>димо соблюдать, как минимум – 12,5</w:t>
      </w:r>
      <w:r w:rsidRPr="00701942">
        <w:rPr>
          <w:rFonts w:ascii="Times New Roman" w:eastAsia="Times New Roman" w:hAnsi="Times New Roman" w:cs="Times New Roman"/>
          <w:sz w:val="28"/>
          <w:szCs w:val="20"/>
          <w:lang w:val="ru-RU" w:eastAsia="ru-RU" w:bidi="ar-SA"/>
        </w:rPr>
        <w:t xml:space="preserve"> метров, при этом максимальный размер 15 метров – является приоритетным.</w:t>
      </w:r>
    </w:p>
    <w:p w:rsidR="00701942" w:rsidRPr="00701942" w:rsidRDefault="00E00416" w:rsidP="00FC2628">
      <w:pPr>
        <w:widowControl w:val="0"/>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2. </w:t>
      </w:r>
      <w:r w:rsidR="00701942" w:rsidRPr="00701942">
        <w:rPr>
          <w:rFonts w:ascii="Times New Roman" w:eastAsia="Times New Roman" w:hAnsi="Times New Roman" w:cs="Times New Roman"/>
          <w:b/>
          <w:bCs/>
          <w:i/>
          <w:iCs/>
          <w:sz w:val="28"/>
          <w:szCs w:val="20"/>
          <w:lang w:val="ru-RU" w:eastAsia="ru-RU" w:bidi="ar-SA"/>
        </w:rPr>
        <w:t>Основные жилые улицы</w:t>
      </w:r>
      <w:r w:rsidR="00701942" w:rsidRPr="00701942">
        <w:rPr>
          <w:rFonts w:ascii="Times New Roman" w:eastAsia="Times New Roman" w:hAnsi="Times New Roman" w:cs="Times New Roman"/>
          <w:sz w:val="28"/>
          <w:szCs w:val="20"/>
          <w:lang w:val="ru-RU" w:eastAsia="ru-RU" w:bidi="ar-SA"/>
        </w:rPr>
        <w:t xml:space="preserve"> (размер в красных линиях 20 - 25 метров, ширина проезжей части - 7 метров). Эти улицы связывают жилую застройку с </w:t>
      </w:r>
      <w:r w:rsidR="00701942" w:rsidRPr="00701942">
        <w:rPr>
          <w:rFonts w:ascii="Times New Roman" w:eastAsia="Times New Roman" w:hAnsi="Times New Roman" w:cs="Times New Roman"/>
          <w:sz w:val="28"/>
          <w:szCs w:val="20"/>
          <w:lang w:val="ru-RU" w:eastAsia="ru-RU" w:bidi="ar-SA"/>
        </w:rPr>
        <w:lastRenderedPageBreak/>
        <w:t>магистральными транспортно – пешеходными улицами, от оси улиц до границ земельных участков – минимальное расстояние должно составлять 10 метров, при этом максимальный размер 12,5 метров является приоритетным.</w:t>
      </w:r>
    </w:p>
    <w:p w:rsidR="00701942" w:rsidRPr="00701942" w:rsidRDefault="00E00416" w:rsidP="00FC2628">
      <w:pPr>
        <w:widowControl w:val="0"/>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3. </w:t>
      </w:r>
      <w:r w:rsidR="00701942" w:rsidRPr="00701942">
        <w:rPr>
          <w:rFonts w:ascii="Times New Roman" w:eastAsia="Times New Roman" w:hAnsi="Times New Roman" w:cs="Times New Roman"/>
          <w:b/>
          <w:bCs/>
          <w:i/>
          <w:iCs/>
          <w:sz w:val="28"/>
          <w:szCs w:val="20"/>
          <w:lang w:val="ru-RU" w:eastAsia="ru-RU" w:bidi="ar-SA"/>
        </w:rPr>
        <w:t>Проезды, подъезды к жилым домам</w:t>
      </w:r>
      <w:r w:rsidR="00701942" w:rsidRPr="00701942">
        <w:rPr>
          <w:rFonts w:ascii="Times New Roman" w:eastAsia="Times New Roman" w:hAnsi="Times New Roman" w:cs="Times New Roman"/>
          <w:sz w:val="28"/>
          <w:szCs w:val="20"/>
          <w:lang w:val="ru-RU" w:eastAsia="ru-RU" w:bidi="ar-SA"/>
        </w:rPr>
        <w:t xml:space="preserve"> (размер в красных линиях - 15 метров, ширина проезжей части - 6 метров) от оси проезда до границ земельных участков – минимум 7 метров, при этом максимальный размер – 7,5 м. является приоритетным.</w:t>
      </w:r>
    </w:p>
    <w:p w:rsidR="00701942" w:rsidRPr="00701942" w:rsidRDefault="00701942" w:rsidP="002C44E0">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42.2. Формирование необходимого профиля улиц и дорог в поселении.</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r w:rsidR="00E00416">
        <w:rPr>
          <w:rFonts w:ascii="Times New Roman" w:eastAsia="Times New Roman" w:hAnsi="Times New Roman" w:cs="Times New Roman"/>
          <w:sz w:val="28"/>
          <w:szCs w:val="20"/>
          <w:lang w:val="ru-RU" w:eastAsia="ru-RU" w:bidi="ar-SA"/>
        </w:rPr>
        <w:tab/>
      </w:r>
      <w:r w:rsidRPr="00701942">
        <w:rPr>
          <w:rFonts w:ascii="Times New Roman" w:eastAsia="Times New Roman" w:hAnsi="Times New Roman" w:cs="Times New Roman"/>
          <w:sz w:val="28"/>
          <w:szCs w:val="20"/>
          <w:lang w:val="ru-RU" w:eastAsia="ru-RU" w:bidi="ar-SA"/>
        </w:rPr>
        <w:t>Процесс формирования профиля улиц внутри населенных пунктов - сложный процесс, так как жилая индивидуальная застройка уже существует, участки сложились. Однако необходимо будет провести ревизию фронтальных размеров участков, с учетом соблюдения необхо</w:t>
      </w:r>
      <w:r w:rsidR="00E00416">
        <w:rPr>
          <w:rFonts w:ascii="Times New Roman" w:eastAsia="Times New Roman" w:hAnsi="Times New Roman" w:cs="Times New Roman"/>
          <w:sz w:val="28"/>
          <w:szCs w:val="20"/>
          <w:lang w:val="ru-RU" w:eastAsia="ru-RU" w:bidi="ar-SA"/>
        </w:rPr>
        <w:t xml:space="preserve">димых размеров, расстояний </w:t>
      </w:r>
      <w:r w:rsidR="00314D7A">
        <w:rPr>
          <w:rFonts w:ascii="Times New Roman" w:eastAsia="Times New Roman" w:hAnsi="Times New Roman" w:cs="Times New Roman"/>
          <w:sz w:val="28"/>
          <w:szCs w:val="20"/>
          <w:lang w:val="ru-RU" w:eastAsia="ru-RU" w:bidi="ar-SA"/>
        </w:rPr>
        <w:t xml:space="preserve">до </w:t>
      </w:r>
      <w:r w:rsidR="00314D7A" w:rsidRPr="00701942">
        <w:rPr>
          <w:rFonts w:ascii="Times New Roman" w:eastAsia="Times New Roman" w:hAnsi="Times New Roman" w:cs="Times New Roman"/>
          <w:sz w:val="28"/>
          <w:szCs w:val="20"/>
          <w:lang w:val="ru-RU" w:eastAsia="ru-RU" w:bidi="ar-SA"/>
        </w:rPr>
        <w:t>красных</w:t>
      </w:r>
      <w:r w:rsidRPr="00701942">
        <w:rPr>
          <w:rFonts w:ascii="Times New Roman" w:eastAsia="Times New Roman" w:hAnsi="Times New Roman" w:cs="Times New Roman"/>
          <w:sz w:val="28"/>
          <w:szCs w:val="20"/>
          <w:lang w:val="ru-RU" w:eastAsia="ru-RU" w:bidi="ar-SA"/>
        </w:rPr>
        <w:t xml:space="preserve"> линий (при выдаче разрешений на строительство, при оформлении участков в собственность).</w:t>
      </w:r>
    </w:p>
    <w:p w:rsidR="00701942" w:rsidRPr="00701942" w:rsidRDefault="00701942" w:rsidP="00E0041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Жилая, сформировавшаяся застройка, выходящая </w:t>
      </w:r>
      <w:r w:rsidR="00314D7A" w:rsidRPr="00701942">
        <w:rPr>
          <w:rFonts w:ascii="Times New Roman" w:eastAsia="Times New Roman" w:hAnsi="Times New Roman" w:cs="Times New Roman"/>
          <w:sz w:val="28"/>
          <w:szCs w:val="20"/>
          <w:lang w:val="ru-RU" w:eastAsia="ru-RU" w:bidi="ar-SA"/>
        </w:rPr>
        <w:t>за красные линии,</w:t>
      </w:r>
      <w:r w:rsidRPr="00701942">
        <w:rPr>
          <w:rFonts w:ascii="Times New Roman" w:eastAsia="Times New Roman" w:hAnsi="Times New Roman" w:cs="Times New Roman"/>
          <w:sz w:val="28"/>
          <w:szCs w:val="20"/>
          <w:lang w:val="ru-RU" w:eastAsia="ru-RU" w:bidi="ar-SA"/>
        </w:rPr>
        <w:t xml:space="preserve"> не подлежит, конечно же, сносу, но новая застройка и пристройки капитальные к существующим домам должны будут выдаваться не менее минимальных размеров от красных линий, прописанных Правилами. Так постепенно будет формироваться необходимый профиль улиц внутри населенных пунктов.</w:t>
      </w:r>
    </w:p>
    <w:p w:rsidR="00701942" w:rsidRPr="00701942" w:rsidRDefault="00701942" w:rsidP="00E0041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Если же жилые дома мешают движению транспорта, или загораживают обзор, то они должны будут снесены (путем выкупа).</w:t>
      </w:r>
    </w:p>
    <w:p w:rsidR="00701942" w:rsidRPr="00701942" w:rsidRDefault="00701942" w:rsidP="002C44E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42.3. Дополнительные градостроительные регламенты.</w:t>
      </w:r>
    </w:p>
    <w:p w:rsidR="00701942" w:rsidRPr="00701942" w:rsidRDefault="00701942" w:rsidP="0021115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Дополнительные градостроительные регламенты устанавливаются:</w:t>
      </w:r>
    </w:p>
    <w:p w:rsidR="00701942" w:rsidRPr="00701942" w:rsidRDefault="00701942" w:rsidP="00420039">
      <w:pPr>
        <w:widowControl w:val="0"/>
        <w:numPr>
          <w:ilvl w:val="0"/>
          <w:numId w:val="43"/>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 характеристикам и параметрам сомасштабности новых построек к ранее возведенным, а также решениям фасадов зданий в соответствии с исторически сложившимся архитектурным окружением;</w:t>
      </w:r>
    </w:p>
    <w:p w:rsidR="00701942" w:rsidRPr="00701942" w:rsidRDefault="00701942" w:rsidP="00420039">
      <w:pPr>
        <w:widowControl w:val="0"/>
        <w:numPr>
          <w:ilvl w:val="0"/>
          <w:numId w:val="43"/>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 порядку производства работ в зонах охраны памятников истории;</w:t>
      </w:r>
    </w:p>
    <w:p w:rsidR="00701942" w:rsidRPr="00B30076" w:rsidRDefault="00701942" w:rsidP="00420039">
      <w:pPr>
        <w:widowControl w:val="0"/>
        <w:numPr>
          <w:ilvl w:val="0"/>
          <w:numId w:val="43"/>
        </w:numPr>
        <w:jc w:val="both"/>
        <w:rPr>
          <w:rFonts w:ascii="Times New Roman" w:eastAsia="Times New Roman" w:hAnsi="Times New Roman" w:cs="Times New Roman"/>
          <w:b/>
          <w:i/>
          <w:sz w:val="28"/>
          <w:szCs w:val="20"/>
          <w:lang w:val="ru-RU" w:eastAsia="ru-RU" w:bidi="ar-SA"/>
        </w:rPr>
      </w:pPr>
      <w:r w:rsidRPr="00B30076">
        <w:rPr>
          <w:rFonts w:ascii="Times New Roman" w:eastAsia="Times New Roman" w:hAnsi="Times New Roman" w:cs="Times New Roman"/>
          <w:b/>
          <w:i/>
          <w:sz w:val="28"/>
          <w:szCs w:val="20"/>
          <w:lang w:val="ru-RU" w:eastAsia="ru-RU" w:bidi="ar-SA"/>
        </w:rPr>
        <w:t>по экологическим условиям и возможности возникновения чрезвычайных ситуаций выделены зоны, к которым приписаны дополнительные градостроительные регламенты, определяющие действия (разрешаемые и/или запрещаемые), связанные с охраной и рациональным использованием окружающей природной среды, обеспечением экологической безопасности населения, снижением риска возникновения ЧС.</w:t>
      </w:r>
    </w:p>
    <w:p w:rsidR="00701942" w:rsidRPr="00701942" w:rsidRDefault="00701942" w:rsidP="0021115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 земельному участку, иному объекту недвижимости, расположенному в зонах риска (выделенных на карте градостроительного зонирования территорий с ограничением градостроительной деятельности), применяются все градостроительные регламенты, приписанные к этим зонам.</w:t>
      </w:r>
    </w:p>
    <w:p w:rsidR="00701942" w:rsidRPr="00701942" w:rsidRDefault="00701942" w:rsidP="002C44E0">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Для каждого земельного участка, иного объекта недвижимости, расположенного в пределах поселковой черты, разрешенным считается такое </w:t>
      </w:r>
      <w:r w:rsidRPr="00701942">
        <w:rPr>
          <w:rFonts w:ascii="Times New Roman" w:eastAsia="Times New Roman" w:hAnsi="Times New Roman" w:cs="Times New Roman"/>
          <w:sz w:val="28"/>
          <w:szCs w:val="20"/>
          <w:lang w:val="ru-RU" w:eastAsia="ru-RU" w:bidi="ar-SA"/>
        </w:rPr>
        <w:lastRenderedPageBreak/>
        <w:t>использование, которое соответствует:</w:t>
      </w:r>
    </w:p>
    <w:p w:rsidR="00701942" w:rsidRPr="00701942" w:rsidRDefault="00701942" w:rsidP="00420039">
      <w:pPr>
        <w:widowControl w:val="0"/>
        <w:numPr>
          <w:ilvl w:val="0"/>
          <w:numId w:val="4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градостроительным регламентам по видам и параметрам разрешенного использования недвижимости для соответствующей зоны, обозначенной на схеме градостроительного зонирования;</w:t>
      </w:r>
    </w:p>
    <w:p w:rsidR="00701942" w:rsidRPr="00701942" w:rsidRDefault="00701942" w:rsidP="00420039">
      <w:pPr>
        <w:widowControl w:val="0"/>
        <w:numPr>
          <w:ilvl w:val="0"/>
          <w:numId w:val="4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дополнительным градостроительным регламентам по условиям ЧС, по условиям охраны историко-культурной среды или по экологическим условиям - когда земельный участок расположен в соответствующих зонах, выделенных на карте градостроительного зонирования с ограничениями градостроительной деятельности;</w:t>
      </w:r>
    </w:p>
    <w:p w:rsidR="00701942" w:rsidRPr="00701942" w:rsidRDefault="00701942" w:rsidP="00420039">
      <w:pPr>
        <w:widowControl w:val="0"/>
        <w:numPr>
          <w:ilvl w:val="0"/>
          <w:numId w:val="4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иным документально зафиксированным ограничениям на использование недвижимости, включая нормативные правовые акты и договоры об установлении публичных частных сервитутов, иные документы.</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42.4.</w:t>
      </w:r>
      <w:r w:rsidRPr="00701942">
        <w:rPr>
          <w:rFonts w:ascii="Times New Roman" w:eastAsia="Times New Roman" w:hAnsi="Times New Roman" w:cs="Times New Roman"/>
          <w:sz w:val="28"/>
          <w:szCs w:val="20"/>
          <w:lang w:val="ru-RU" w:eastAsia="ru-RU" w:bidi="ar-SA"/>
        </w:rPr>
        <w:t xml:space="preserve"> Собственники, землепользователи, землевладельцы и арендаторы недвижимости имеют право выбирать и менять виды использования недвижимости, разрешенные как основные и сопутствующие для соответствующих зон (в рамках только разрешенного перечня).</w:t>
      </w:r>
    </w:p>
    <w:p w:rsidR="00701942" w:rsidRPr="00701942" w:rsidRDefault="00701942" w:rsidP="002C44E0">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Измененный вид использования недвижимости подлежит обязательной регистрации (учету) в установленном порядке.</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42.5.</w:t>
      </w:r>
      <w:r w:rsidRPr="00701942">
        <w:rPr>
          <w:rFonts w:ascii="Times New Roman" w:eastAsia="Times New Roman" w:hAnsi="Times New Roman" w:cs="Times New Roman"/>
          <w:sz w:val="28"/>
          <w:szCs w:val="20"/>
          <w:lang w:val="ru-RU" w:eastAsia="ru-RU" w:bidi="ar-SA"/>
        </w:rPr>
        <w:t xml:space="preserve"> Градостроительные регламенты по параметрам разрешенного строительного изменения объектов недвижимости могут включать:</w:t>
      </w:r>
    </w:p>
    <w:p w:rsidR="00701942" w:rsidRPr="00701942" w:rsidRDefault="00701942" w:rsidP="00420039">
      <w:pPr>
        <w:widowControl w:val="0"/>
        <w:numPr>
          <w:ilvl w:val="0"/>
          <w:numId w:val="4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размеры земельных участков, включая линейные размеры предельной ширины участков по фронту улиц (проездов) и предельной глубины участков;</w:t>
      </w:r>
    </w:p>
    <w:p w:rsidR="00701942" w:rsidRPr="00701942" w:rsidRDefault="00701942" w:rsidP="00420039">
      <w:pPr>
        <w:widowControl w:val="0"/>
        <w:numPr>
          <w:ilvl w:val="0"/>
          <w:numId w:val="4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минимальные отступы построек от границ земельных участков;</w:t>
      </w:r>
    </w:p>
    <w:p w:rsidR="00701942" w:rsidRPr="00701942" w:rsidRDefault="00701942" w:rsidP="00420039">
      <w:pPr>
        <w:widowControl w:val="0"/>
        <w:numPr>
          <w:ilvl w:val="0"/>
          <w:numId w:val="4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предельную (максимальную и/или минимальную) этажность либо высоту построек;</w:t>
      </w:r>
    </w:p>
    <w:p w:rsidR="00701942" w:rsidRPr="00701942" w:rsidRDefault="00701942" w:rsidP="00420039">
      <w:pPr>
        <w:widowControl w:val="0"/>
        <w:numPr>
          <w:ilvl w:val="0"/>
          <w:numId w:val="4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максимальный п</w:t>
      </w:r>
      <w:r w:rsidR="002C44E0">
        <w:rPr>
          <w:rFonts w:ascii="Times New Roman" w:eastAsia="Times New Roman" w:hAnsi="Times New Roman" w:cs="Times New Roman"/>
          <w:sz w:val="28"/>
          <w:szCs w:val="20"/>
          <w:lang w:val="ru-RU" w:eastAsia="ru-RU" w:bidi="ar-SA"/>
        </w:rPr>
        <w:t>роцент застройки участка;</w:t>
      </w:r>
    </w:p>
    <w:p w:rsidR="00701942" w:rsidRPr="00701942" w:rsidRDefault="00701942" w:rsidP="00420039">
      <w:pPr>
        <w:widowControl w:val="0"/>
        <w:numPr>
          <w:ilvl w:val="0"/>
          <w:numId w:val="4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 также минимальные отступы от границ и построек на соседних участках.</w:t>
      </w:r>
    </w:p>
    <w:p w:rsidR="00701942" w:rsidRPr="00701942" w:rsidRDefault="00701942" w:rsidP="002C44E0">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Сочетания указанных параметров и их предельные значения устанавливаются индивидуально применительно к каждой зоне на схеме градостроительного зонирования</w:t>
      </w:r>
      <w:r w:rsidR="002C44E0">
        <w:rPr>
          <w:rFonts w:ascii="Times New Roman" w:eastAsia="Times New Roman" w:hAnsi="Times New Roman" w:cs="Times New Roman"/>
          <w:sz w:val="28"/>
          <w:szCs w:val="20"/>
          <w:lang w:val="ru-RU" w:eastAsia="ru-RU" w:bidi="ar-SA"/>
        </w:rPr>
        <w:t>.</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42.6.</w:t>
      </w:r>
      <w:r w:rsidRPr="00701942">
        <w:rPr>
          <w:rFonts w:ascii="Times New Roman" w:eastAsia="Times New Roman" w:hAnsi="Times New Roman" w:cs="Times New Roman"/>
          <w:sz w:val="28"/>
          <w:szCs w:val="20"/>
          <w:lang w:val="ru-RU" w:eastAsia="ru-RU" w:bidi="ar-SA"/>
        </w:rPr>
        <w:t xml:space="preserve"> Озелененные общественные территории - парки, скверы, бульвары, а также дороги, проезды и иные пешеходно-транспортные коммуникации - разрешены на территориях всех выделенных на схеме зон.</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42.7.</w:t>
      </w:r>
      <w:r w:rsidRPr="00701942">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b/>
          <w:bCs/>
          <w:sz w:val="28"/>
          <w:szCs w:val="20"/>
          <w:lang w:val="ru-RU" w:eastAsia="ru-RU" w:bidi="ar-SA"/>
        </w:rPr>
        <w:t>Территории общего пользования, занятые площадями, улицами, проездами, дорогами, набережными, скверами, бульварами, закрытыми водоемами, и другими объектами, могут включаться в состав различных территориальных зон и не подлежат приватизации. Территории общего пользования предназначены для удовлетворения общественных интересов населения.</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42.8.</w:t>
      </w:r>
      <w:r w:rsidRPr="00701942">
        <w:rPr>
          <w:rFonts w:ascii="Times New Roman" w:eastAsia="Times New Roman" w:hAnsi="Times New Roman" w:cs="Times New Roman"/>
          <w:sz w:val="28"/>
          <w:szCs w:val="20"/>
          <w:lang w:val="ru-RU" w:eastAsia="ru-RU" w:bidi="ar-SA"/>
        </w:rPr>
        <w:t xml:space="preserve"> Инженерно-технические объекты, сооружения и коммуникации, обеспечивающие реализацию разрешенного использования для отдельных зем</w:t>
      </w:r>
      <w:r w:rsidR="00CF78DE">
        <w:rPr>
          <w:rFonts w:ascii="Times New Roman" w:eastAsia="Times New Roman" w:hAnsi="Times New Roman" w:cs="Times New Roman"/>
          <w:sz w:val="28"/>
          <w:szCs w:val="20"/>
          <w:lang w:val="ru-RU" w:eastAsia="ru-RU" w:bidi="ar-SA"/>
        </w:rPr>
        <w:t xml:space="preserve">ельных участков (электро-, </w:t>
      </w:r>
      <w:r w:rsidRPr="00701942">
        <w:rPr>
          <w:rFonts w:ascii="Times New Roman" w:eastAsia="Times New Roman" w:hAnsi="Times New Roman" w:cs="Times New Roman"/>
          <w:sz w:val="28"/>
          <w:szCs w:val="20"/>
          <w:lang w:val="ru-RU" w:eastAsia="ru-RU" w:bidi="ar-SA"/>
        </w:rPr>
        <w:t xml:space="preserve"> тепло-, водоснабжение, канализация, телефонизация и т.д.), являются всегда разрешенными при условии соответствия строительным, противопожарным, санитарно-эпидемиологическим нормам и правилам, технологическим стандартам безопасности, а также условиям устойчивого функционирования систем транспортной и инженерной инфраструктур, экологическим требованиям, а также условиям сохранности памятников истории и культуры при производстве работ, что подтверждается при согласовании проектной документации.</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42.9.</w:t>
      </w:r>
      <w:r w:rsidRPr="00701942">
        <w:rPr>
          <w:rFonts w:ascii="Times New Roman" w:eastAsia="Times New Roman" w:hAnsi="Times New Roman" w:cs="Times New Roman"/>
          <w:sz w:val="28"/>
          <w:szCs w:val="20"/>
          <w:lang w:val="ru-RU" w:eastAsia="ru-RU" w:bidi="ar-SA"/>
        </w:rPr>
        <w:t xml:space="preserve"> Объекты и сооружения, предназначенные для инженерно-технического обеспечения объектов недвижимости на территории одного или нескольких кварталов (зон), могут располагаться на отдельном земельном участке и являться самостоятельными объектами недвижимости.</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42.10.</w:t>
      </w:r>
      <w:r w:rsidRPr="00701942">
        <w:rPr>
          <w:rFonts w:ascii="Times New Roman" w:eastAsia="Times New Roman" w:hAnsi="Times New Roman" w:cs="Times New Roman"/>
          <w:sz w:val="28"/>
          <w:szCs w:val="20"/>
          <w:lang w:val="ru-RU" w:eastAsia="ru-RU" w:bidi="ar-SA"/>
        </w:rPr>
        <w:t xml:space="preserve"> При предоставлении земельных участков под застройку в общественно-деловой и </w:t>
      </w:r>
      <w:r w:rsidR="000947C4">
        <w:rPr>
          <w:rFonts w:ascii="Times New Roman" w:eastAsia="Times New Roman" w:hAnsi="Times New Roman" w:cs="Times New Roman"/>
          <w:sz w:val="28"/>
          <w:szCs w:val="20"/>
          <w:lang w:val="ru-RU" w:eastAsia="ru-RU" w:bidi="ar-SA"/>
        </w:rPr>
        <w:t>жилой зонах населенных пунктов разрешено</w:t>
      </w:r>
      <w:r w:rsidRPr="00701942">
        <w:rPr>
          <w:rFonts w:ascii="Times New Roman" w:eastAsia="Times New Roman" w:hAnsi="Times New Roman" w:cs="Times New Roman"/>
          <w:sz w:val="28"/>
          <w:szCs w:val="20"/>
          <w:lang w:val="ru-RU" w:eastAsia="ru-RU" w:bidi="ar-SA"/>
        </w:rPr>
        <w:t xml:space="preserve"> осуществлять строительство объектов жилого и общественного назначения по индивидуальным проектам.</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42.11.</w:t>
      </w:r>
      <w:r w:rsidRPr="00701942">
        <w:rPr>
          <w:rFonts w:ascii="Times New Roman" w:eastAsia="Times New Roman" w:hAnsi="Times New Roman" w:cs="Times New Roman"/>
          <w:sz w:val="28"/>
          <w:szCs w:val="20"/>
          <w:lang w:val="ru-RU" w:eastAsia="ru-RU" w:bidi="ar-SA"/>
        </w:rPr>
        <w:t xml:space="preserve"> Градостроительные регламенты в части предельных размеров земельных участков и предельных параметров разрешенного строительства при новом строительстве объектов капитального строительства устанавливаются согласно разработанным проектам.</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42.12.</w:t>
      </w:r>
      <w:r w:rsidRPr="00701942">
        <w:rPr>
          <w:rFonts w:ascii="Times New Roman" w:eastAsia="Times New Roman" w:hAnsi="Times New Roman" w:cs="Times New Roman"/>
          <w:sz w:val="28"/>
          <w:szCs w:val="20"/>
          <w:lang w:val="ru-RU" w:eastAsia="ru-RU" w:bidi="ar-SA"/>
        </w:rPr>
        <w:t xml:space="preserve"> При определении размера участков при индивидуальных жилых домах в случае уплотнения, реконструкции или деления участка на несколько отдельных участков, используется следующий принцип:</w:t>
      </w:r>
    </w:p>
    <w:p w:rsidR="00701942" w:rsidRPr="00701942" w:rsidRDefault="00701942" w:rsidP="00420039">
      <w:pPr>
        <w:widowControl w:val="0"/>
        <w:numPr>
          <w:ilvl w:val="0"/>
          <w:numId w:val="4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 каждому участку должен бы</w:t>
      </w:r>
      <w:r w:rsidR="000947C4">
        <w:rPr>
          <w:rFonts w:ascii="Times New Roman" w:eastAsia="Times New Roman" w:hAnsi="Times New Roman" w:cs="Times New Roman"/>
          <w:sz w:val="28"/>
          <w:szCs w:val="20"/>
          <w:lang w:val="ru-RU" w:eastAsia="ru-RU" w:bidi="ar-SA"/>
        </w:rPr>
        <w:t>ть обеспечен подход или подъезд;</w:t>
      </w:r>
    </w:p>
    <w:p w:rsidR="00701942" w:rsidRPr="00701942" w:rsidRDefault="00701942" w:rsidP="00420039">
      <w:pPr>
        <w:widowControl w:val="0"/>
        <w:numPr>
          <w:ilvl w:val="0"/>
          <w:numId w:val="4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Размер участка принимать по проектам.</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Статья 43. Виды разрешенного использования земельных участков и иных объектов капитального строительства в различных территориальных зонах рассматриваемой </w:t>
      </w:r>
      <w:r w:rsidR="00314D7A" w:rsidRPr="00701942">
        <w:rPr>
          <w:rFonts w:ascii="Times New Roman" w:eastAsia="Times New Roman" w:hAnsi="Times New Roman" w:cs="Times New Roman"/>
          <w:b/>
          <w:bCs/>
          <w:sz w:val="28"/>
          <w:szCs w:val="20"/>
          <w:lang w:val="ru-RU" w:eastAsia="ru-RU" w:bidi="ar-SA"/>
        </w:rPr>
        <w:t xml:space="preserve">территории </w:t>
      </w:r>
      <w:r w:rsidR="00314D7A">
        <w:rPr>
          <w:rFonts w:ascii="Times New Roman" w:eastAsia="Times New Roman" w:hAnsi="Times New Roman" w:cs="Times New Roman"/>
          <w:b/>
          <w:bCs/>
          <w:sz w:val="28"/>
          <w:szCs w:val="20"/>
          <w:lang w:val="ru-RU" w:eastAsia="ru-RU" w:bidi="ar-SA"/>
        </w:rPr>
        <w:t>сельсовета</w:t>
      </w:r>
    </w:p>
    <w:p w:rsidR="00701942" w:rsidRPr="00701942" w:rsidRDefault="00701942" w:rsidP="004F0EA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Градостроительные регламенты по видам разрешенного использования земельных участков и объектов капитального строительства включают несколько видов разрешенного использования: </w:t>
      </w:r>
      <w:r w:rsidRPr="00701942">
        <w:rPr>
          <w:rFonts w:ascii="Times New Roman" w:eastAsia="Times New Roman" w:hAnsi="Times New Roman" w:cs="Times New Roman"/>
          <w:b/>
          <w:bCs/>
          <w:sz w:val="28"/>
          <w:szCs w:val="20"/>
          <w:lang w:val="ru-RU" w:eastAsia="ru-RU" w:bidi="ar-SA"/>
        </w:rPr>
        <w:t>основные, вспомогательные, условно разрешенные.</w:t>
      </w:r>
    </w:p>
    <w:p w:rsidR="00701942" w:rsidRPr="00701942" w:rsidRDefault="00701942" w:rsidP="00B0672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u w:val="single"/>
          <w:lang w:val="ru-RU" w:eastAsia="ru-RU" w:bidi="ar-SA"/>
        </w:rPr>
        <w:t>Основные виды разрешенного использования земельных участков и объектов капитального строительства</w:t>
      </w:r>
      <w:r w:rsidRPr="00701942">
        <w:rPr>
          <w:rFonts w:ascii="Times New Roman" w:eastAsia="Times New Roman" w:hAnsi="Times New Roman" w:cs="Times New Roman"/>
          <w:sz w:val="28"/>
          <w:szCs w:val="20"/>
          <w:lang w:val="ru-RU" w:eastAsia="ru-RU" w:bidi="ar-SA"/>
        </w:rPr>
        <w:t xml:space="preserve"> не могут быть запрещены при условии соблюдения строительных норм и правил, стандартов безопасности, правил пожарной безопасности, санитарно-гигиенических норм и правил, а также обязательных требований настоящих Правил.</w:t>
      </w:r>
    </w:p>
    <w:p w:rsidR="00701942" w:rsidRPr="00701942" w:rsidRDefault="00701942" w:rsidP="00B0672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u w:val="single"/>
          <w:lang w:val="ru-RU" w:eastAsia="ru-RU" w:bidi="ar-SA"/>
        </w:rPr>
        <w:lastRenderedPageBreak/>
        <w:t>Вспомогательные виды использования недвижимости</w:t>
      </w:r>
      <w:r w:rsidRPr="00701942">
        <w:rPr>
          <w:rFonts w:ascii="Times New Roman" w:eastAsia="Times New Roman" w:hAnsi="Times New Roman" w:cs="Times New Roman"/>
          <w:sz w:val="28"/>
          <w:szCs w:val="20"/>
          <w:lang w:val="ru-RU" w:eastAsia="ru-RU" w:bidi="ar-SA"/>
        </w:rPr>
        <w:t>, рассматриваются как дополнительные виды использования по отношению к основному виду использования. На них не требуется дополнительного разрешения, и они могут выполняться на территории землепользователя при условии соблюдения строительных норм и правил, стандартов безопасности, правил пожарной безопасности, санитарно-гигиенических норм и правил, а также обязательных требований настоящих Правил.</w:t>
      </w:r>
    </w:p>
    <w:p w:rsidR="00701942" w:rsidRPr="00B06729" w:rsidRDefault="00701942" w:rsidP="00B06729">
      <w:pPr>
        <w:widowControl w:val="0"/>
        <w:ind w:firstLine="709"/>
        <w:jc w:val="both"/>
        <w:rPr>
          <w:rFonts w:ascii="Times New Roman" w:eastAsia="Times New Roman" w:hAnsi="Times New Roman" w:cs="Times New Roman"/>
          <w:i/>
          <w:sz w:val="28"/>
          <w:szCs w:val="20"/>
          <w:lang w:val="ru-RU" w:eastAsia="ru-RU" w:bidi="ar-SA"/>
        </w:rPr>
      </w:pPr>
      <w:r w:rsidRPr="00701942">
        <w:rPr>
          <w:rFonts w:ascii="Times New Roman" w:eastAsia="Times New Roman" w:hAnsi="Times New Roman" w:cs="Times New Roman"/>
          <w:b/>
          <w:bCs/>
          <w:i/>
          <w:iCs/>
          <w:sz w:val="28"/>
          <w:szCs w:val="20"/>
          <w:u w:val="single"/>
          <w:lang w:val="ru-RU" w:eastAsia="ru-RU" w:bidi="ar-SA"/>
        </w:rPr>
        <w:t>Условно разрешенные виды</w:t>
      </w:r>
      <w:r w:rsidRPr="00701942">
        <w:rPr>
          <w:rFonts w:ascii="Times New Roman" w:eastAsia="Times New Roman" w:hAnsi="Times New Roman" w:cs="Times New Roman"/>
          <w:i/>
          <w:iCs/>
          <w:sz w:val="28"/>
          <w:szCs w:val="20"/>
          <w:u w:val="single"/>
          <w:lang w:val="ru-RU" w:eastAsia="ru-RU" w:bidi="ar-SA"/>
        </w:rPr>
        <w:t xml:space="preserve"> </w:t>
      </w:r>
      <w:r w:rsidRPr="00701942">
        <w:rPr>
          <w:rFonts w:ascii="Times New Roman" w:eastAsia="Times New Roman" w:hAnsi="Times New Roman" w:cs="Times New Roman"/>
          <w:b/>
          <w:bCs/>
          <w:i/>
          <w:iCs/>
          <w:sz w:val="28"/>
          <w:szCs w:val="20"/>
          <w:u w:val="single"/>
          <w:lang w:val="ru-RU" w:eastAsia="ru-RU" w:bidi="ar-SA"/>
        </w:rPr>
        <w:t>использования недвижимости</w:t>
      </w:r>
      <w:r w:rsidRPr="00701942">
        <w:rPr>
          <w:rFonts w:ascii="Times New Roman" w:eastAsia="Times New Roman" w:hAnsi="Times New Roman" w:cs="Times New Roman"/>
          <w:b/>
          <w:bCs/>
          <w:sz w:val="28"/>
          <w:szCs w:val="20"/>
          <w:lang w:val="ru-RU" w:eastAsia="ru-RU" w:bidi="ar-SA"/>
        </w:rPr>
        <w:t>,</w:t>
      </w:r>
      <w:r w:rsidRPr="00701942">
        <w:rPr>
          <w:rFonts w:ascii="Times New Roman" w:eastAsia="Times New Roman" w:hAnsi="Times New Roman" w:cs="Times New Roman"/>
          <w:sz w:val="28"/>
          <w:szCs w:val="20"/>
          <w:lang w:val="ru-RU" w:eastAsia="ru-RU" w:bidi="ar-SA"/>
        </w:rPr>
        <w:t xml:space="preserve"> допустимые только в качестве условных по отношению к основным видам разрешенного использования и вспомогательным разрешенным видам использования и осуществляемые совместно с ними.</w:t>
      </w:r>
      <w:r w:rsidR="00B06729">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На этот вид использования территории необходимо получение специальных согласований (см. статью 39 Градостроительного кодекса). Перечни условно разрешенных видов использования земельных участков и объектов капитального строительства, указанные в градостроительных регламентах, не являются закрытыми. </w:t>
      </w:r>
      <w:r w:rsidRPr="00B06729">
        <w:rPr>
          <w:rFonts w:ascii="Times New Roman" w:eastAsia="Times New Roman" w:hAnsi="Times New Roman" w:cs="Times New Roman"/>
          <w:i/>
          <w:sz w:val="28"/>
          <w:szCs w:val="20"/>
          <w:lang w:val="ru-RU" w:eastAsia="ru-RU" w:bidi="ar-SA"/>
        </w:rPr>
        <w:t xml:space="preserve">По результатам публичных слушаний </w:t>
      </w:r>
      <w:r w:rsidR="00314D7A" w:rsidRPr="00B06729">
        <w:rPr>
          <w:rFonts w:ascii="Times New Roman" w:eastAsia="Times New Roman" w:hAnsi="Times New Roman" w:cs="Times New Roman"/>
          <w:i/>
          <w:sz w:val="28"/>
          <w:szCs w:val="20"/>
          <w:lang w:val="ru-RU" w:eastAsia="ru-RU" w:bidi="ar-SA"/>
        </w:rPr>
        <w:t>Глава сельсовета</w:t>
      </w:r>
      <w:r w:rsidRPr="00B06729">
        <w:rPr>
          <w:rFonts w:ascii="Times New Roman" w:eastAsia="Times New Roman" w:hAnsi="Times New Roman" w:cs="Times New Roman"/>
          <w:i/>
          <w:sz w:val="28"/>
          <w:szCs w:val="20"/>
          <w:lang w:val="ru-RU" w:eastAsia="ru-RU" w:bidi="ar-SA"/>
        </w:rPr>
        <w:t xml:space="preserve"> имеет право предоставить разрешение на условно разрешенные виды использования земельных участков и объектов капитального строительства.</w:t>
      </w:r>
    </w:p>
    <w:p w:rsidR="00701942" w:rsidRPr="00701942" w:rsidRDefault="00701942" w:rsidP="00B0672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Наличие трех разновидностей видов разрешенного использования определяет один из главных эффектов градостроительного зонирования - гибкость этого инструмента регулирования, позволяющего применять его в различных ситуациях с максимальной выгодой, как для собственника (предпринимателя, инвестора), так и для соблюдения интересов местного сообщества в целом. Суть разделения разрешенных видов использования на три группы состоит в том, что в каждую из них входят виды деятельности с разной степенью конфликтности.</w:t>
      </w:r>
    </w:p>
    <w:p w:rsidR="00701942" w:rsidRPr="00701942" w:rsidRDefault="00701942" w:rsidP="00B0672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Однако бы</w:t>
      </w:r>
      <w:r w:rsidR="00B06729">
        <w:rPr>
          <w:rFonts w:ascii="Times New Roman" w:eastAsia="Times New Roman" w:hAnsi="Times New Roman" w:cs="Times New Roman"/>
          <w:sz w:val="28"/>
          <w:szCs w:val="20"/>
          <w:lang w:val="ru-RU" w:eastAsia="ru-RU" w:bidi="ar-SA"/>
        </w:rPr>
        <w:t>вают случаи, когда такие решения</w:t>
      </w:r>
      <w:r w:rsidRPr="00701942">
        <w:rPr>
          <w:rFonts w:ascii="Times New Roman" w:eastAsia="Times New Roman" w:hAnsi="Times New Roman" w:cs="Times New Roman"/>
          <w:sz w:val="28"/>
          <w:szCs w:val="20"/>
          <w:lang w:val="ru-RU" w:eastAsia="ru-RU" w:bidi="ar-SA"/>
        </w:rPr>
        <w:t xml:space="preserve"> самостоятельно нельзя применять и нужно </w:t>
      </w:r>
      <w:r w:rsidRPr="00701942">
        <w:rPr>
          <w:rFonts w:ascii="Times New Roman" w:eastAsia="Times New Roman" w:hAnsi="Times New Roman" w:cs="Times New Roman"/>
          <w:b/>
          <w:bCs/>
          <w:sz w:val="28"/>
          <w:szCs w:val="20"/>
          <w:lang w:val="ru-RU" w:eastAsia="ru-RU" w:bidi="ar-SA"/>
        </w:rPr>
        <w:t>дополнительное согласование</w:t>
      </w:r>
      <w:r w:rsidRPr="00701942">
        <w:rPr>
          <w:rFonts w:ascii="Times New Roman" w:eastAsia="Times New Roman" w:hAnsi="Times New Roman" w:cs="Times New Roman"/>
          <w:sz w:val="28"/>
          <w:szCs w:val="20"/>
          <w:lang w:val="ru-RU" w:eastAsia="ru-RU" w:bidi="ar-SA"/>
        </w:rPr>
        <w:t>.</w:t>
      </w:r>
    </w:p>
    <w:p w:rsidR="00701942" w:rsidRPr="00701942" w:rsidRDefault="00701942" w:rsidP="00B0672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Указанный порядок устанавливается применительно к случаям, </w:t>
      </w:r>
      <w:r w:rsidRPr="00701942">
        <w:rPr>
          <w:rFonts w:ascii="Times New Roman" w:eastAsia="Times New Roman" w:hAnsi="Times New Roman" w:cs="Times New Roman"/>
          <w:b/>
          <w:bCs/>
          <w:sz w:val="28"/>
          <w:szCs w:val="20"/>
          <w:lang w:val="ru-RU" w:eastAsia="ru-RU" w:bidi="ar-SA"/>
        </w:rPr>
        <w:t>когда:</w:t>
      </w:r>
    </w:p>
    <w:p w:rsidR="00701942" w:rsidRPr="00701942" w:rsidRDefault="00701942" w:rsidP="00420039">
      <w:pPr>
        <w:widowControl w:val="0"/>
        <w:numPr>
          <w:ilvl w:val="0"/>
          <w:numId w:val="4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при изменении одного вида разрешенного использования недвижимости на другой разрешенный вид использования </w:t>
      </w:r>
      <w:r w:rsidRPr="00701942">
        <w:rPr>
          <w:rFonts w:ascii="Times New Roman" w:eastAsia="Times New Roman" w:hAnsi="Times New Roman" w:cs="Times New Roman"/>
          <w:b/>
          <w:bCs/>
          <w:sz w:val="28"/>
          <w:szCs w:val="20"/>
          <w:lang w:val="ru-RU" w:eastAsia="ru-RU" w:bidi="ar-SA"/>
        </w:rPr>
        <w:t>затрагиваются конструктивные и иные характеристики надежности и безопасности объектов недвижимости</w:t>
      </w:r>
      <w:r w:rsidRPr="00701942">
        <w:rPr>
          <w:rFonts w:ascii="Times New Roman" w:eastAsia="Times New Roman" w:hAnsi="Times New Roman" w:cs="Times New Roman"/>
          <w:sz w:val="28"/>
          <w:szCs w:val="20"/>
          <w:lang w:val="ru-RU" w:eastAsia="ru-RU" w:bidi="ar-SA"/>
        </w:rPr>
        <w:t>. В этих случаях необходимо разрешение на строитель</w:t>
      </w:r>
      <w:r w:rsidR="004C66B2">
        <w:rPr>
          <w:rFonts w:ascii="Times New Roman" w:eastAsia="Times New Roman" w:hAnsi="Times New Roman" w:cs="Times New Roman"/>
          <w:sz w:val="28"/>
          <w:szCs w:val="20"/>
          <w:lang w:val="ru-RU" w:eastAsia="ru-RU" w:bidi="ar-SA"/>
        </w:rPr>
        <w:t>ство;</w:t>
      </w:r>
    </w:p>
    <w:p w:rsidR="00701942" w:rsidRPr="00701942" w:rsidRDefault="00701942" w:rsidP="00420039">
      <w:pPr>
        <w:widowControl w:val="0"/>
        <w:numPr>
          <w:ilvl w:val="0"/>
          <w:numId w:val="4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при изменении одного вида на другой вид разрешенного использования недвижимости не </w:t>
      </w:r>
      <w:r w:rsidR="00314D7A" w:rsidRPr="00701942">
        <w:rPr>
          <w:rFonts w:ascii="Times New Roman" w:eastAsia="Times New Roman" w:hAnsi="Times New Roman" w:cs="Times New Roman"/>
          <w:sz w:val="28"/>
          <w:szCs w:val="20"/>
          <w:lang w:val="ru-RU" w:eastAsia="ru-RU" w:bidi="ar-SA"/>
        </w:rPr>
        <w:t>затрагиваются</w:t>
      </w:r>
      <w:r w:rsidR="00314D7A">
        <w:rPr>
          <w:rFonts w:ascii="Times New Roman" w:eastAsia="Times New Roman" w:hAnsi="Times New Roman" w:cs="Times New Roman"/>
          <w:sz w:val="28"/>
          <w:szCs w:val="20"/>
          <w:lang w:val="ru-RU" w:eastAsia="ru-RU" w:bidi="ar-SA"/>
        </w:rPr>
        <w:t xml:space="preserve"> </w:t>
      </w:r>
      <w:r w:rsidR="00314D7A" w:rsidRPr="00701942">
        <w:rPr>
          <w:rFonts w:ascii="Times New Roman" w:eastAsia="Times New Roman" w:hAnsi="Times New Roman" w:cs="Times New Roman"/>
          <w:sz w:val="28"/>
          <w:szCs w:val="20"/>
          <w:lang w:val="ru-RU" w:eastAsia="ru-RU" w:bidi="ar-SA"/>
        </w:rPr>
        <w:t>конструктивные</w:t>
      </w:r>
      <w:r w:rsidRPr="00701942">
        <w:rPr>
          <w:rFonts w:ascii="Times New Roman" w:eastAsia="Times New Roman" w:hAnsi="Times New Roman" w:cs="Times New Roman"/>
          <w:sz w:val="28"/>
          <w:szCs w:val="20"/>
          <w:lang w:val="ru-RU" w:eastAsia="ru-RU" w:bidi="ar-SA"/>
        </w:rPr>
        <w:t xml:space="preserve"> и иные характеристики надежности и безопасности объектов недвижимости, однако решение не соответствует заданным разме</w:t>
      </w:r>
      <w:r w:rsidR="004C66B2">
        <w:rPr>
          <w:rFonts w:ascii="Times New Roman" w:eastAsia="Times New Roman" w:hAnsi="Times New Roman" w:cs="Times New Roman"/>
          <w:sz w:val="28"/>
          <w:szCs w:val="20"/>
          <w:lang w:val="ru-RU" w:eastAsia="ru-RU" w:bidi="ar-SA"/>
        </w:rPr>
        <w:t>ра</w:t>
      </w:r>
      <w:r w:rsidRPr="00701942">
        <w:rPr>
          <w:rFonts w:ascii="Times New Roman" w:eastAsia="Times New Roman" w:hAnsi="Times New Roman" w:cs="Times New Roman"/>
          <w:sz w:val="28"/>
          <w:szCs w:val="20"/>
          <w:lang w:val="ru-RU" w:eastAsia="ru-RU" w:bidi="ar-SA"/>
        </w:rPr>
        <w:t xml:space="preserve">м, </w:t>
      </w:r>
      <w:r w:rsidR="00314D7A" w:rsidRPr="00701942">
        <w:rPr>
          <w:rFonts w:ascii="Times New Roman" w:eastAsia="Times New Roman" w:hAnsi="Times New Roman" w:cs="Times New Roman"/>
          <w:sz w:val="28"/>
          <w:szCs w:val="20"/>
          <w:lang w:val="ru-RU" w:eastAsia="ru-RU" w:bidi="ar-SA"/>
        </w:rPr>
        <w:t>например,</w:t>
      </w:r>
      <w:r w:rsidRPr="00701942">
        <w:rPr>
          <w:rFonts w:ascii="Times New Roman" w:eastAsia="Times New Roman" w:hAnsi="Times New Roman" w:cs="Times New Roman"/>
          <w:sz w:val="28"/>
          <w:szCs w:val="20"/>
          <w:lang w:val="ru-RU" w:eastAsia="ru-RU" w:bidi="ar-SA"/>
        </w:rPr>
        <w:t xml:space="preserve"> по высоте.</w:t>
      </w:r>
    </w:p>
    <w:p w:rsidR="00701942" w:rsidRPr="00701942" w:rsidRDefault="00701942" w:rsidP="004C66B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В этих случаях собственник, пользователь, владелец, арендатор недвижимости направляет уведомление о намерении изменить вид </w:t>
      </w:r>
      <w:r w:rsidRPr="00701942">
        <w:rPr>
          <w:rFonts w:ascii="Times New Roman" w:eastAsia="Times New Roman" w:hAnsi="Times New Roman" w:cs="Times New Roman"/>
          <w:sz w:val="28"/>
          <w:szCs w:val="20"/>
          <w:lang w:val="ru-RU" w:eastAsia="ru-RU" w:bidi="ar-SA"/>
        </w:rPr>
        <w:lastRenderedPageBreak/>
        <w:t>использования недвижимости в орган, уполномоченный в области градостроительной деятельности</w:t>
      </w:r>
      <w:r w:rsidR="0093355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93355F">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который в установленном порядке и в установленный срок представляет заявителю заключение о возможности или невозможности реализации намерений заявителя без осуществления конструктивных преобразований.</w:t>
      </w:r>
    </w:p>
    <w:p w:rsidR="00701942" w:rsidRPr="00701942" w:rsidRDefault="00701942" w:rsidP="004C66B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u w:val="single"/>
          <w:lang w:val="ru-RU" w:eastAsia="ru-RU" w:bidi="ar-SA"/>
        </w:rPr>
        <w:t>Основные виды использования</w:t>
      </w:r>
      <w:r w:rsidRPr="00701942">
        <w:rPr>
          <w:rFonts w:ascii="Times New Roman" w:eastAsia="Times New Roman" w:hAnsi="Times New Roman" w:cs="Times New Roman"/>
          <w:sz w:val="28"/>
          <w:szCs w:val="20"/>
          <w:lang w:val="ru-RU" w:eastAsia="ru-RU" w:bidi="ar-SA"/>
        </w:rPr>
        <w:t xml:space="preserve"> - это в принципе не конфликтные виды деятельности, их соседство не приведет к потерям в стоимости недвижимости или ухудшению условий ведения бизнеса соседа.</w:t>
      </w:r>
    </w:p>
    <w:p w:rsidR="00701942" w:rsidRPr="00701942" w:rsidRDefault="00701942" w:rsidP="004C66B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u w:val="single"/>
          <w:lang w:val="ru-RU" w:eastAsia="ru-RU" w:bidi="ar-SA"/>
        </w:rPr>
        <w:t>Основные разрешенные и вспомогательные разрешенные виды</w:t>
      </w:r>
      <w:r w:rsidRPr="00701942">
        <w:rPr>
          <w:rFonts w:ascii="Times New Roman" w:eastAsia="Times New Roman" w:hAnsi="Times New Roman" w:cs="Times New Roman"/>
          <w:sz w:val="28"/>
          <w:szCs w:val="20"/>
          <w:lang w:val="ru-RU" w:eastAsia="ru-RU" w:bidi="ar-SA"/>
        </w:rPr>
        <w:t xml:space="preserve">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01942" w:rsidRPr="00701942" w:rsidRDefault="00701942" w:rsidP="004C66B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Главное отличие разрешенного использования от целевого назначения состоит в том, что собственник (пользователи, арендатор, инвестор) имеет право сам, по своему усмотрению, выбирать и менять разрешенные виды использования недвижимости </w:t>
      </w:r>
      <w:r w:rsidR="00314D7A" w:rsidRPr="00701942">
        <w:rPr>
          <w:rFonts w:ascii="Times New Roman" w:eastAsia="Times New Roman" w:hAnsi="Times New Roman" w:cs="Times New Roman"/>
          <w:sz w:val="28"/>
          <w:szCs w:val="20"/>
          <w:lang w:val="ru-RU" w:eastAsia="ru-RU" w:bidi="ar-SA"/>
        </w:rPr>
        <w:t>в пределах,</w:t>
      </w:r>
      <w:r w:rsidRPr="00701942">
        <w:rPr>
          <w:rFonts w:ascii="Times New Roman" w:eastAsia="Times New Roman" w:hAnsi="Times New Roman" w:cs="Times New Roman"/>
          <w:sz w:val="28"/>
          <w:szCs w:val="20"/>
          <w:lang w:val="ru-RU" w:eastAsia="ru-RU" w:bidi="ar-SA"/>
        </w:rPr>
        <w:t xml:space="preserve"> установленных правилами списка видов и ограничений. Это существенно меняет инвестиционный </w:t>
      </w:r>
      <w:r w:rsidR="00314D7A" w:rsidRPr="00701942">
        <w:rPr>
          <w:rFonts w:ascii="Times New Roman" w:eastAsia="Times New Roman" w:hAnsi="Times New Roman" w:cs="Times New Roman"/>
          <w:sz w:val="28"/>
          <w:szCs w:val="20"/>
          <w:lang w:val="ru-RU" w:eastAsia="ru-RU" w:bidi="ar-SA"/>
        </w:rPr>
        <w:t xml:space="preserve">климат </w:t>
      </w:r>
      <w:r w:rsidR="00314D7A">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поскольку восстанавливает общественную справедливость. В системе градостроительного зонирования публичная власть заранее устанавливает список видов использования как некий ограниченный набор вариантов, допустимых для данного места, а собственник или инвестор, рискующий своими деньгами, сам осуществляет выбор из предложенного списка. Тем самым сохраняется контроль административных органов за землепользованием в целом, но при этом остается достаточно свободы для индивидуального принятия решений.</w:t>
      </w:r>
    </w:p>
    <w:p w:rsidR="00701942" w:rsidRPr="00701942" w:rsidRDefault="00701942" w:rsidP="000C193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Таким образом, достигается еще один важный компонент баланса интересов между частными и общественными интересами.</w:t>
      </w:r>
    </w:p>
    <w:p w:rsidR="00701942" w:rsidRPr="00701942" w:rsidRDefault="00701942" w:rsidP="000C193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Однако бывают случаи, когда такие решение самостоятельно нельзя применять и нужно дополнительное согласование.</w:t>
      </w:r>
    </w:p>
    <w:p w:rsidR="00701942" w:rsidRPr="00701942" w:rsidRDefault="00701942" w:rsidP="000C193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u w:val="single"/>
          <w:lang w:val="ru-RU" w:eastAsia="ru-RU" w:bidi="ar-SA"/>
        </w:rPr>
        <w:t>Условно разрешенные виды использования</w:t>
      </w:r>
      <w:r w:rsidRPr="00701942">
        <w:rPr>
          <w:rFonts w:ascii="Times New Roman" w:eastAsia="Times New Roman" w:hAnsi="Times New Roman" w:cs="Times New Roman"/>
          <w:b/>
          <w:bCs/>
          <w:sz w:val="28"/>
          <w:szCs w:val="20"/>
          <w:lang w:val="ru-RU" w:eastAsia="ru-RU" w:bidi="ar-SA"/>
        </w:rPr>
        <w:t xml:space="preserve"> - это виды деятельности, которые нежелательны в данном месте, если они осуществляются в полном объеме как самостоятельный бизнес. </w:t>
      </w:r>
      <w:r w:rsidRPr="00701942">
        <w:rPr>
          <w:rFonts w:ascii="Times New Roman" w:eastAsia="Times New Roman" w:hAnsi="Times New Roman" w:cs="Times New Roman"/>
          <w:sz w:val="28"/>
          <w:szCs w:val="20"/>
          <w:lang w:val="ru-RU" w:eastAsia="ru-RU" w:bidi="ar-SA"/>
        </w:rPr>
        <w:t xml:space="preserve">Однако они составляют часть основной разрешенной деятельности или функции и поэтому могут появляться только в пределах участка собственника, где реализуется основная деятельность или функция. Характерный пример - гостевые стоянки автомобилей при индивидуальных жилых домах. Сами по себе стоянки автомобилей как отдельный объект и вид деятельности на отдельном участке в данном случае </w:t>
      </w:r>
      <w:r w:rsidRPr="00701942">
        <w:rPr>
          <w:rFonts w:ascii="Times New Roman" w:eastAsia="Times New Roman" w:hAnsi="Times New Roman" w:cs="Times New Roman"/>
          <w:sz w:val="28"/>
          <w:szCs w:val="20"/>
          <w:lang w:val="ru-RU" w:eastAsia="ru-RU" w:bidi="ar-SA"/>
        </w:rPr>
        <w:lastRenderedPageBreak/>
        <w:t>запрещаются и не входят в списки разрешенного использования для рассматриваемой зоны. Если же на участке расположен жилой дом и собственнику нужна гостевая парковка, то он имеет право ее построить на своем участке.</w:t>
      </w:r>
    </w:p>
    <w:p w:rsidR="00701942" w:rsidRPr="00701942" w:rsidRDefault="00701942" w:rsidP="005E08F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Собственник, пользователь, владелец, арендатор недвижимости запрашивает разрешение на изменение основного разрешенного вида использования на иной вид использования, требующий разрешения по специальному согласованию.</w:t>
      </w:r>
    </w:p>
    <w:p w:rsidR="00701942" w:rsidRPr="00701942" w:rsidRDefault="00701942" w:rsidP="005E08F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Градостроительное зонирование – это правовой язык общения местной публичной власти с частными лицами – инвесторами и правообладателями недвижимости. Особенность этого языка состоит в том, что публичная власть не претендует указывать в императивном порядке частным лицам, что им конкретно предстоит делать, но официально предъявляет им некоторые юридические рамки для свободного предпринимательства, которое выгодно двум сторонам – и публичной власти, и частным лицам.</w:t>
      </w:r>
    </w:p>
    <w:p w:rsidR="00701942" w:rsidRPr="00701942" w:rsidRDefault="00701942" w:rsidP="005E08F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Правила – это гибкий документ. Списки видов разрешенного использования, как и другие регламенты, должны постоянно обновляться, дополняться новыми видами объектов и деятельности. Конечно, изменение Правил не может производиться каждый раз, как только появляется новый вид деятельности. Однако после того, как появление новых видов использования превращается в тенденцию, они должны вносится в списки регламентов согласно установленной процедуре внесения изменений в правила землепользования и застройки.</w:t>
      </w:r>
    </w:p>
    <w:p w:rsidR="00701942" w:rsidRPr="00701942" w:rsidRDefault="00701942" w:rsidP="005E08F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44. Использование действующей нормативной док</w:t>
      </w:r>
      <w:r w:rsidR="005E08F1">
        <w:rPr>
          <w:rFonts w:ascii="Times New Roman" w:eastAsia="Times New Roman" w:hAnsi="Times New Roman" w:cs="Times New Roman"/>
          <w:b/>
          <w:bCs/>
          <w:sz w:val="28"/>
          <w:szCs w:val="20"/>
          <w:lang w:val="ru-RU" w:eastAsia="ru-RU" w:bidi="ar-SA"/>
        </w:rPr>
        <w:t>ументации для регламентирования</w:t>
      </w:r>
    </w:p>
    <w:p w:rsidR="00701942" w:rsidRPr="00701942" w:rsidRDefault="0093355F" w:rsidP="005E08F1">
      <w:pPr>
        <w:widowControl w:val="0"/>
        <w:ind w:firstLine="709"/>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w:t>
      </w:r>
      <w:r w:rsidR="00701942" w:rsidRPr="0093355F">
        <w:rPr>
          <w:rFonts w:ascii="Times New Roman" w:eastAsia="Times New Roman" w:hAnsi="Times New Roman" w:cs="Times New Roman"/>
          <w:sz w:val="28"/>
          <w:szCs w:val="20"/>
          <w:lang w:val="ru-RU" w:eastAsia="ru-RU" w:bidi="ar-SA"/>
        </w:rPr>
        <w:t>Градостроительные регламенты прописаны в статьях 57-71 для зон и подзон</w:t>
      </w:r>
      <w:r w:rsidRPr="0093355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9808B2" w:rsidRPr="0093355F">
        <w:rPr>
          <w:rFonts w:ascii="Times New Roman" w:eastAsia="Times New Roman" w:hAnsi="Times New Roman" w:cs="Times New Roman"/>
          <w:sz w:val="28"/>
          <w:szCs w:val="20"/>
          <w:lang w:val="ru-RU" w:eastAsia="ru-RU" w:bidi="ar-SA"/>
        </w:rPr>
        <w:t xml:space="preserve"> сельсовета</w:t>
      </w:r>
      <w:r w:rsidR="00701942" w:rsidRPr="0093355F">
        <w:rPr>
          <w:rFonts w:ascii="Times New Roman" w:eastAsia="Times New Roman" w:hAnsi="Times New Roman" w:cs="Times New Roman"/>
          <w:sz w:val="28"/>
          <w:szCs w:val="20"/>
          <w:lang w:val="ru-RU" w:eastAsia="ru-RU" w:bidi="ar-SA"/>
        </w:rPr>
        <w:t xml:space="preserve"> согласно принятому зонированию. На момент установления регламентов в настоящем документе действовали нормы, которые были утверждены</w:t>
      </w:r>
      <w:r w:rsidRPr="0093355F">
        <w:rPr>
          <w:rFonts w:ascii="Times New Roman" w:eastAsia="Times New Roman" w:hAnsi="Times New Roman" w:cs="Times New Roman"/>
          <w:sz w:val="28"/>
          <w:szCs w:val="20"/>
          <w:lang w:val="ru-RU" w:eastAsia="ru-RU" w:bidi="ar-SA"/>
        </w:rPr>
        <w:t xml:space="preserve"> ранее</w:t>
      </w:r>
      <w:r w:rsidR="00701942" w:rsidRPr="0093355F">
        <w:rPr>
          <w:rFonts w:ascii="Times New Roman" w:eastAsia="Times New Roman" w:hAnsi="Times New Roman" w:cs="Times New Roman"/>
          <w:sz w:val="28"/>
          <w:szCs w:val="20"/>
          <w:lang w:val="ru-RU" w:eastAsia="ru-RU" w:bidi="ar-SA"/>
        </w:rPr>
        <w:t>.</w:t>
      </w:r>
      <w:r w:rsidR="00701942" w:rsidRPr="00701942">
        <w:rPr>
          <w:rFonts w:ascii="Times New Roman" w:eastAsia="Times New Roman" w:hAnsi="Times New Roman" w:cs="Times New Roman"/>
          <w:sz w:val="28"/>
          <w:szCs w:val="20"/>
          <w:lang w:val="ru-RU" w:eastAsia="ru-RU" w:bidi="ar-SA"/>
        </w:rPr>
        <w:t xml:space="preserve"> Правила – гибкий документ, поэтому в правилах приводятся минимальные и максимальные параметры ограничений разрешенного строительства, действующие на текущий момент, в случае изменения которых, необходимо производить актуализацию Правил и   вносить изменения в Правила, согласно действующему законодательству.</w:t>
      </w:r>
    </w:p>
    <w:p w:rsidR="00817485" w:rsidRDefault="00701942" w:rsidP="00856566">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180AEA" w:rsidRDefault="00180AEA" w:rsidP="00856566">
      <w:pPr>
        <w:widowControl w:val="0"/>
        <w:jc w:val="both"/>
        <w:rPr>
          <w:rFonts w:ascii="Times New Roman" w:eastAsia="Times New Roman" w:hAnsi="Times New Roman" w:cs="Times New Roman"/>
          <w:sz w:val="28"/>
          <w:szCs w:val="20"/>
          <w:lang w:val="ru-RU" w:eastAsia="ru-RU" w:bidi="ar-SA"/>
        </w:rPr>
      </w:pPr>
    </w:p>
    <w:p w:rsidR="00180AEA" w:rsidRPr="00856566" w:rsidRDefault="00180AEA" w:rsidP="00856566">
      <w:pPr>
        <w:widowControl w:val="0"/>
        <w:jc w:val="both"/>
        <w:rPr>
          <w:rFonts w:ascii="Times New Roman" w:eastAsia="Times New Roman" w:hAnsi="Times New Roman" w:cs="Times New Roman"/>
          <w:sz w:val="28"/>
          <w:szCs w:val="20"/>
          <w:lang w:val="ru-RU" w:eastAsia="ru-RU" w:bidi="ar-SA"/>
        </w:rPr>
      </w:pP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45.  Максимальные выступы за красную линию частей зданий,</w:t>
      </w:r>
      <w:r w:rsidR="00AB5F34">
        <w:rPr>
          <w:rFonts w:ascii="Times New Roman" w:eastAsia="Times New Roman" w:hAnsi="Times New Roman" w:cs="Times New Roman"/>
          <w:b/>
          <w:bCs/>
          <w:sz w:val="28"/>
          <w:szCs w:val="20"/>
          <w:lang w:val="ru-RU" w:eastAsia="ru-RU" w:bidi="ar-SA"/>
        </w:rPr>
        <w:t xml:space="preserve"> строений, сооружений, участков</w:t>
      </w:r>
    </w:p>
    <w:p w:rsidR="00701942" w:rsidRPr="00701942" w:rsidRDefault="00701942" w:rsidP="00AB5F34">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Красные линии, если они не закреплены проектом, определяются способом, описанным в статье 42.1. Ниже приводятся максимально допустимые выступы за красную линию частей зданий, строений, сооружений.</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45.1.</w:t>
      </w:r>
      <w:r w:rsidRPr="00701942">
        <w:rPr>
          <w:rFonts w:ascii="Times New Roman" w:eastAsia="Times New Roman" w:hAnsi="Times New Roman" w:cs="Times New Roman"/>
          <w:sz w:val="28"/>
          <w:szCs w:val="20"/>
          <w:lang w:val="ru-RU" w:eastAsia="ru-RU" w:bidi="ar-SA"/>
        </w:rPr>
        <w:t> </w:t>
      </w:r>
      <w:r w:rsidRPr="00701942">
        <w:rPr>
          <w:rFonts w:ascii="Times New Roman" w:eastAsia="Times New Roman" w:hAnsi="Times New Roman" w:cs="Times New Roman"/>
          <w:b/>
          <w:bCs/>
          <w:sz w:val="28"/>
          <w:szCs w:val="20"/>
          <w:lang w:val="ru-RU" w:eastAsia="ru-RU" w:bidi="ar-SA"/>
        </w:rPr>
        <w:t>Выступы за красную линию частей зданий, сооружений допускаются в отношении:</w:t>
      </w:r>
    </w:p>
    <w:p w:rsidR="00701942" w:rsidRPr="00701942" w:rsidRDefault="00701942" w:rsidP="00420039">
      <w:pPr>
        <w:widowControl w:val="0"/>
        <w:numPr>
          <w:ilvl w:val="0"/>
          <w:numId w:val="4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ступеней и пандусов</w:t>
      </w:r>
      <w:r w:rsidRPr="00701942">
        <w:rPr>
          <w:rFonts w:ascii="Times New Roman" w:eastAsia="Times New Roman" w:hAnsi="Times New Roman" w:cs="Times New Roman"/>
          <w:sz w:val="28"/>
          <w:szCs w:val="20"/>
          <w:lang w:val="ru-RU" w:eastAsia="ru-RU" w:bidi="ar-SA"/>
        </w:rPr>
        <w:t xml:space="preserve"> для входа посетителей, в том числе инвалидов на инвалидных колясках и посетителей с детскими колясками в помещения, расположенные выше уровня тротуара; </w:t>
      </w:r>
    </w:p>
    <w:p w:rsidR="00294B13" w:rsidRDefault="00701942" w:rsidP="00420039">
      <w:pPr>
        <w:widowControl w:val="0"/>
        <w:numPr>
          <w:ilvl w:val="0"/>
          <w:numId w:val="4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приямков</w:t>
      </w:r>
      <w:r w:rsidRPr="00701942">
        <w:rPr>
          <w:rFonts w:ascii="Times New Roman" w:eastAsia="Times New Roman" w:hAnsi="Times New Roman" w:cs="Times New Roman"/>
          <w:sz w:val="28"/>
          <w:szCs w:val="20"/>
          <w:lang w:val="ru-RU" w:eastAsia="ru-RU" w:bidi="ar-SA"/>
        </w:rPr>
        <w:t xml:space="preserve"> для организации входа посетителей, в том числе инвалидов на инвалидных колясках и посетителей с детскими колясками, в помещения, расположенные ниже уровня тротуара;</w:t>
      </w:r>
    </w:p>
    <w:p w:rsidR="00701942" w:rsidRPr="00701942" w:rsidRDefault="00701942" w:rsidP="00420039">
      <w:pPr>
        <w:widowControl w:val="0"/>
        <w:numPr>
          <w:ilvl w:val="0"/>
          <w:numId w:val="4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приямков подвальных или полуподвальных окон;</w:t>
      </w:r>
    </w:p>
    <w:p w:rsidR="00701942" w:rsidRPr="00701942" w:rsidRDefault="00701942" w:rsidP="00420039">
      <w:pPr>
        <w:widowControl w:val="0"/>
        <w:numPr>
          <w:ilvl w:val="0"/>
          <w:numId w:val="4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козырьков</w:t>
      </w:r>
      <w:r w:rsidRPr="00701942">
        <w:rPr>
          <w:rFonts w:ascii="Times New Roman" w:eastAsia="Times New Roman" w:hAnsi="Times New Roman" w:cs="Times New Roman"/>
          <w:sz w:val="28"/>
          <w:szCs w:val="20"/>
          <w:lang w:val="ru-RU" w:eastAsia="ru-RU" w:bidi="ar-SA"/>
        </w:rPr>
        <w:t xml:space="preserve"> над входами, включая:</w:t>
      </w:r>
    </w:p>
    <w:p w:rsidR="00701942" w:rsidRPr="00701942" w:rsidRDefault="00294B13" w:rsidP="00420039">
      <w:pPr>
        <w:widowControl w:val="0"/>
        <w:numPr>
          <w:ilvl w:val="0"/>
          <w:numId w:val="4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w:t>
      </w:r>
      <w:r w:rsidR="00701942" w:rsidRPr="00701942">
        <w:rPr>
          <w:rFonts w:ascii="Times New Roman" w:eastAsia="Times New Roman" w:hAnsi="Times New Roman" w:cs="Times New Roman"/>
          <w:sz w:val="28"/>
          <w:szCs w:val="20"/>
          <w:lang w:val="ru-RU" w:eastAsia="ru-RU" w:bidi="ar-SA"/>
        </w:rPr>
        <w:t>«висящие» на кронштейнах;</w:t>
      </w:r>
    </w:p>
    <w:p w:rsidR="00701942" w:rsidRPr="00701942" w:rsidRDefault="00701942" w:rsidP="00420039">
      <w:pPr>
        <w:widowControl w:val="0"/>
        <w:numPr>
          <w:ilvl w:val="0"/>
          <w:numId w:val="4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опирающиеся на колонны;</w:t>
      </w:r>
    </w:p>
    <w:p w:rsidR="00701942" w:rsidRPr="00701942" w:rsidRDefault="00701942" w:rsidP="00420039">
      <w:pPr>
        <w:widowControl w:val="0"/>
        <w:numPr>
          <w:ilvl w:val="0"/>
          <w:numId w:val="4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колонн, пилястров, карнизов</w:t>
      </w:r>
      <w:r w:rsidRPr="00701942">
        <w:rPr>
          <w:rFonts w:ascii="Times New Roman" w:eastAsia="Times New Roman" w:hAnsi="Times New Roman" w:cs="Times New Roman"/>
          <w:sz w:val="28"/>
          <w:szCs w:val="20"/>
          <w:lang w:val="ru-RU" w:eastAsia="ru-RU" w:bidi="ar-SA"/>
        </w:rPr>
        <w:t xml:space="preserve"> и подобных архитектурных деталей, выступающих из фасадных стен на уровне цоколя и выше;</w:t>
      </w:r>
    </w:p>
    <w:p w:rsidR="00701942" w:rsidRPr="00701942" w:rsidRDefault="00701942" w:rsidP="00420039">
      <w:pPr>
        <w:widowControl w:val="0"/>
        <w:numPr>
          <w:ilvl w:val="0"/>
          <w:numId w:val="4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балконов, эркеров</w:t>
      </w:r>
      <w:r w:rsidRPr="00701942">
        <w:rPr>
          <w:rFonts w:ascii="Times New Roman" w:eastAsia="Times New Roman" w:hAnsi="Times New Roman" w:cs="Times New Roman"/>
          <w:sz w:val="28"/>
          <w:szCs w:val="20"/>
          <w:lang w:val="ru-RU" w:eastAsia="ru-RU" w:bidi="ar-SA"/>
        </w:rPr>
        <w:t xml:space="preserve"> и подобных частей, выступающих из фасадных стен на уровне, начиная со 2-го этажа, но не менее высоты 3 метра над уровнем тротуара.</w:t>
      </w:r>
    </w:p>
    <w:p w:rsidR="00701942" w:rsidRPr="00701942" w:rsidRDefault="00701942" w:rsidP="00294B1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Выступ за красную линию карниза здания (при высоте карниза не менее 3 метров от уровня тротуара) определяется архитектурным проектом здания.</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45. 2.</w:t>
      </w:r>
      <w:r w:rsidRPr="00701942">
        <w:rPr>
          <w:rFonts w:ascii="Times New Roman" w:eastAsia="Times New Roman" w:hAnsi="Times New Roman" w:cs="Times New Roman"/>
          <w:sz w:val="28"/>
          <w:szCs w:val="20"/>
          <w:lang w:val="ru-RU" w:eastAsia="ru-RU" w:bidi="ar-SA"/>
        </w:rPr>
        <w:t xml:space="preserve"> Балконы и эркеры могут выступать за красную линию не более чем на 1,5 метра, но не более чем на половину ширины тротуара.</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45. 3.</w:t>
      </w:r>
      <w:r w:rsidRPr="00701942">
        <w:rPr>
          <w:rFonts w:ascii="Times New Roman" w:eastAsia="Times New Roman" w:hAnsi="Times New Roman" w:cs="Times New Roman"/>
          <w:sz w:val="28"/>
          <w:szCs w:val="20"/>
          <w:lang w:val="ru-RU" w:eastAsia="ru-RU" w:bidi="ar-SA"/>
        </w:rPr>
        <w:t xml:space="preserve"> Выступы за красную линию следующих частей зданий:</w:t>
      </w:r>
    </w:p>
    <w:p w:rsidR="00701942" w:rsidRPr="00701942" w:rsidRDefault="00701942" w:rsidP="00420039">
      <w:pPr>
        <w:widowControl w:val="0"/>
        <w:numPr>
          <w:ilvl w:val="0"/>
          <w:numId w:val="5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ступеней и пандусов для входа в помещения, расположенные выше или ниже уровня тротуара;</w:t>
      </w:r>
    </w:p>
    <w:p w:rsidR="00701942" w:rsidRPr="00701942" w:rsidRDefault="00701942" w:rsidP="00420039">
      <w:pPr>
        <w:widowControl w:val="0"/>
        <w:numPr>
          <w:ilvl w:val="0"/>
          <w:numId w:val="5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приямков подвальных или полуподвальных окон;</w:t>
      </w:r>
    </w:p>
    <w:p w:rsidR="00701942" w:rsidRPr="00701942" w:rsidRDefault="00701942" w:rsidP="00420039">
      <w:pPr>
        <w:widowControl w:val="0"/>
        <w:numPr>
          <w:ilvl w:val="0"/>
          <w:numId w:val="5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козырьков над входами</w:t>
      </w:r>
      <w:r w:rsidR="00351507">
        <w:rPr>
          <w:rFonts w:ascii="Times New Roman" w:eastAsia="Times New Roman" w:hAnsi="Times New Roman" w:cs="Times New Roman"/>
          <w:sz w:val="28"/>
          <w:szCs w:val="20"/>
          <w:lang w:val="ru-RU" w:eastAsia="ru-RU" w:bidi="ar-SA"/>
        </w:rPr>
        <w:t>;</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не должны уменьшать пропускную способность тротуара ниже действующих нормативов, препятствовать возможности нормальной эксплуатации подземных сетей и сооружений, препятствовать действиям служб экстренной помощи и ликвидации чрезвычайных ситуаций. Предельные размеры выступов этих частей зданий и другие требования к ним устанавливаются региональными нормативами градостроительного проектирования.</w:t>
      </w:r>
    </w:p>
    <w:p w:rsidR="00180AEA" w:rsidRDefault="00701942" w:rsidP="00180AEA">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45. 4.</w:t>
      </w:r>
      <w:r w:rsidRPr="00701942">
        <w:rPr>
          <w:rFonts w:ascii="Times New Roman" w:eastAsia="Times New Roman" w:hAnsi="Times New Roman" w:cs="Times New Roman"/>
          <w:sz w:val="28"/>
          <w:szCs w:val="20"/>
          <w:lang w:val="ru-RU" w:eastAsia="ru-RU" w:bidi="ar-SA"/>
        </w:rPr>
        <w:t xml:space="preserve"> Существующие на момент вступления в силу настоящих Правил части зданий, строений, сооружений, размеры выступов которых превышают предельные размеры выступа за красную линию, могут использоваться без установления срока приведения их в соответствие с указанными нормами, за исключением случаев, если их использование опасно для жизни или здоровья человека, для окружающей среды или наносит ущерб объектам культурного наследия.</w:t>
      </w:r>
      <w:bookmarkStart w:id="0" w:name="_Toc276032722"/>
    </w:p>
    <w:p w:rsidR="00701942" w:rsidRPr="00701942" w:rsidRDefault="00701942" w:rsidP="00180AEA">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Статья </w:t>
      </w:r>
      <w:bookmarkEnd w:id="0"/>
      <w:r w:rsidR="00817485">
        <w:rPr>
          <w:rFonts w:ascii="Times New Roman" w:eastAsia="Times New Roman" w:hAnsi="Times New Roman" w:cs="Times New Roman"/>
          <w:b/>
          <w:bCs/>
          <w:sz w:val="28"/>
          <w:szCs w:val="20"/>
          <w:lang w:val="ru-RU" w:eastAsia="ru-RU" w:bidi="ar-SA"/>
        </w:rPr>
        <w:t>46.  Регламенты жилой зоны</w:t>
      </w:r>
    </w:p>
    <w:p w:rsidR="00701942" w:rsidRPr="00701942" w:rsidRDefault="00701942" w:rsidP="00351507">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настоящем проекте в составе жилой зоны выделены следующие зоны для регламентирования:</w:t>
      </w:r>
    </w:p>
    <w:p w:rsidR="00701942" w:rsidRPr="00701942" w:rsidRDefault="00701942" w:rsidP="006C5BD6">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Ж-1</w:t>
      </w:r>
      <w:r w:rsidRPr="00701942">
        <w:rPr>
          <w:rFonts w:ascii="Times New Roman" w:eastAsia="Times New Roman" w:hAnsi="Times New Roman" w:cs="Times New Roman"/>
          <w:sz w:val="28"/>
          <w:szCs w:val="20"/>
          <w:lang w:val="ru-RU" w:eastAsia="ru-RU" w:bidi="ar-SA"/>
        </w:rPr>
        <w:t>- существующая, уплотняема</w:t>
      </w:r>
      <w:r w:rsidR="00351507">
        <w:rPr>
          <w:rFonts w:ascii="Times New Roman" w:eastAsia="Times New Roman" w:hAnsi="Times New Roman" w:cs="Times New Roman"/>
          <w:sz w:val="28"/>
          <w:szCs w:val="20"/>
          <w:lang w:val="ru-RU" w:eastAsia="ru-RU" w:bidi="ar-SA"/>
        </w:rPr>
        <w:t xml:space="preserve">я и реконструируемая застройка </w:t>
      </w:r>
      <w:r w:rsidRPr="00701942">
        <w:rPr>
          <w:rFonts w:ascii="Times New Roman" w:eastAsia="Times New Roman" w:hAnsi="Times New Roman" w:cs="Times New Roman"/>
          <w:sz w:val="28"/>
          <w:szCs w:val="20"/>
          <w:lang w:val="ru-RU" w:eastAsia="ru-RU" w:bidi="ar-SA"/>
        </w:rPr>
        <w:t>индивидуальными жилыми домами с приусадебными участками;</w:t>
      </w:r>
    </w:p>
    <w:p w:rsidR="00701942" w:rsidRPr="00701942" w:rsidRDefault="00701942" w:rsidP="006C5BD6">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Ж-2</w:t>
      </w:r>
      <w:r w:rsidRPr="00701942">
        <w:rPr>
          <w:rFonts w:ascii="Times New Roman" w:eastAsia="Times New Roman" w:hAnsi="Times New Roman" w:cs="Times New Roman"/>
          <w:sz w:val="28"/>
          <w:szCs w:val="20"/>
          <w:lang w:val="ru-RU" w:eastAsia="ru-RU" w:bidi="ar-SA"/>
        </w:rPr>
        <w:t xml:space="preserve"> - проектируемая индивидуальная жилая застройка с приусадебными участками на свободных территориях;</w:t>
      </w:r>
    </w:p>
    <w:p w:rsidR="00701942" w:rsidRPr="00701942" w:rsidRDefault="00701942" w:rsidP="006C5BD6">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Ж-3</w:t>
      </w:r>
      <w:r w:rsidRPr="00701942">
        <w:rPr>
          <w:rFonts w:ascii="Times New Roman" w:eastAsia="Times New Roman" w:hAnsi="Times New Roman" w:cs="Times New Roman"/>
          <w:sz w:val="28"/>
          <w:szCs w:val="20"/>
          <w:lang w:val="ru-RU" w:eastAsia="ru-RU" w:bidi="ar-SA"/>
        </w:rPr>
        <w:t xml:space="preserve"> - Зона строгого строительного режима (жилая застройка, которая попадает в СЗЗ от предприятий);</w:t>
      </w:r>
    </w:p>
    <w:p w:rsidR="00701942" w:rsidRPr="00701942" w:rsidRDefault="00701942" w:rsidP="006C5BD6">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Ж-4 </w:t>
      </w:r>
      <w:r w:rsidRPr="00701942">
        <w:rPr>
          <w:rFonts w:ascii="Times New Roman" w:eastAsia="Times New Roman" w:hAnsi="Times New Roman" w:cs="Times New Roman"/>
          <w:sz w:val="28"/>
          <w:szCs w:val="20"/>
          <w:lang w:val="ru-RU" w:eastAsia="ru-RU" w:bidi="ar-SA"/>
        </w:rPr>
        <w:t>- Резервная территория жилой застройки за пределами расчётного срока.</w:t>
      </w:r>
    </w:p>
    <w:p w:rsidR="00701942" w:rsidRPr="00701942" w:rsidRDefault="00701942" w:rsidP="0035150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территориях всех выделенных зон жилой застройки разрешается размещать объекты и строения для занятий индивидуальной трудовой деятельностью (без нарушения принципов добрососедства) в соответствии с санитарными и противопожарными нормами. Предприятия обслуживания допускается размещать в отдельно стоящих нежилых строениях на участках жилой застройки или встроенно-пристроенных к</w:t>
      </w:r>
      <w:r w:rsidR="006C5BD6">
        <w:rPr>
          <w:rFonts w:ascii="Times New Roman" w:eastAsia="Times New Roman" w:hAnsi="Times New Roman" w:cs="Times New Roman"/>
          <w:sz w:val="28"/>
          <w:szCs w:val="20"/>
          <w:lang w:val="ru-RU" w:eastAsia="ru-RU" w:bidi="ar-SA"/>
        </w:rPr>
        <w:t xml:space="preserve"> жилому дому нежилых помещениях</w:t>
      </w:r>
      <w:r w:rsidRPr="00701942">
        <w:rPr>
          <w:rFonts w:ascii="Times New Roman" w:eastAsia="Times New Roman" w:hAnsi="Times New Roman" w:cs="Times New Roman"/>
          <w:sz w:val="28"/>
          <w:szCs w:val="20"/>
          <w:lang w:val="ru-RU" w:eastAsia="ru-RU" w:bidi="ar-SA"/>
        </w:rPr>
        <w:t xml:space="preserve"> с изолированными</w:t>
      </w:r>
      <w:r w:rsidR="006C5BD6">
        <w:rPr>
          <w:rFonts w:ascii="Times New Roman" w:eastAsia="Times New Roman" w:hAnsi="Times New Roman" w:cs="Times New Roman"/>
          <w:sz w:val="28"/>
          <w:szCs w:val="20"/>
          <w:lang w:val="ru-RU" w:eastAsia="ru-RU" w:bidi="ar-SA"/>
        </w:rPr>
        <w:t>,</w:t>
      </w:r>
      <w:r w:rsidRPr="00701942">
        <w:rPr>
          <w:rFonts w:ascii="Times New Roman" w:eastAsia="Times New Roman" w:hAnsi="Times New Roman" w:cs="Times New Roman"/>
          <w:sz w:val="28"/>
          <w:szCs w:val="20"/>
          <w:lang w:val="ru-RU" w:eastAsia="ru-RU" w:bidi="ar-SA"/>
        </w:rPr>
        <w:t xml:space="preserve"> от жилой части дома</w:t>
      </w:r>
      <w:r w:rsidR="006C5BD6">
        <w:rPr>
          <w:rFonts w:ascii="Times New Roman" w:eastAsia="Times New Roman" w:hAnsi="Times New Roman" w:cs="Times New Roman"/>
          <w:sz w:val="28"/>
          <w:szCs w:val="20"/>
          <w:lang w:val="ru-RU" w:eastAsia="ru-RU" w:bidi="ar-SA"/>
        </w:rPr>
        <w:t>,</w:t>
      </w:r>
      <w:r w:rsidRPr="00701942">
        <w:rPr>
          <w:rFonts w:ascii="Times New Roman" w:eastAsia="Times New Roman" w:hAnsi="Times New Roman" w:cs="Times New Roman"/>
          <w:sz w:val="28"/>
          <w:szCs w:val="20"/>
          <w:lang w:val="ru-RU" w:eastAsia="ru-RU" w:bidi="ar-SA"/>
        </w:rPr>
        <w:t xml:space="preserve"> входами.</w:t>
      </w:r>
    </w:p>
    <w:p w:rsidR="00701942" w:rsidRPr="00701942" w:rsidRDefault="00701942" w:rsidP="006C5BD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Правилах приводится расширенный список объектов повседневного спроса для возможного развития коммерческой деятельности.</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46.1. Регламенты существующей, уплотняемой и реконструируемой застройки индивидуальными жилыми домами, с приусадебными (приквартирными) участками.</w:t>
      </w:r>
    </w:p>
    <w:p w:rsidR="00817485" w:rsidRPr="00856566" w:rsidRDefault="00701942" w:rsidP="00856566">
      <w:pPr>
        <w:widowControl w:val="0"/>
        <w:spacing w:after="240"/>
        <w:ind w:firstLine="709"/>
        <w:jc w:val="both"/>
        <w:rPr>
          <w:rFonts w:ascii="Times New Roman" w:eastAsia="Times New Roman" w:hAnsi="Times New Roman" w:cs="Times New Roman"/>
          <w:bCs/>
          <w:i/>
          <w:iCs/>
          <w:sz w:val="28"/>
          <w:szCs w:val="20"/>
          <w:lang w:val="ru-RU" w:eastAsia="ru-RU" w:bidi="ar-SA"/>
        </w:rPr>
      </w:pPr>
      <w:r w:rsidRPr="0097180C">
        <w:rPr>
          <w:rFonts w:ascii="Times New Roman" w:eastAsia="Times New Roman" w:hAnsi="Times New Roman" w:cs="Times New Roman"/>
          <w:bCs/>
          <w:i/>
          <w:iCs/>
          <w:sz w:val="28"/>
          <w:szCs w:val="20"/>
          <w:lang w:val="ru-RU" w:eastAsia="ru-RU" w:bidi="ar-SA"/>
        </w:rPr>
        <w:t>Зона существующей, уплотняемой и реконструируемой, проектируемой жилой застройки с приусадебными участками в</w:t>
      </w:r>
      <w:r w:rsidR="00C0781F">
        <w:rPr>
          <w:rFonts w:ascii="Times New Roman" w:eastAsia="Times New Roman" w:hAnsi="Times New Roman" w:cs="Times New Roman"/>
          <w:bCs/>
          <w:i/>
          <w:iCs/>
          <w:sz w:val="28"/>
          <w:szCs w:val="20"/>
          <w:lang w:val="ru-RU" w:eastAsia="ru-RU" w:bidi="ar-SA"/>
        </w:rPr>
        <w:t>Имекском</w:t>
      </w:r>
      <w:r w:rsidR="006C5BD6" w:rsidRPr="0097180C">
        <w:rPr>
          <w:rFonts w:ascii="Times New Roman" w:eastAsia="Times New Roman" w:hAnsi="Times New Roman" w:cs="Times New Roman"/>
          <w:bCs/>
          <w:i/>
          <w:iCs/>
          <w:sz w:val="28"/>
          <w:szCs w:val="20"/>
          <w:lang w:val="ru-RU" w:eastAsia="ru-RU" w:bidi="ar-SA"/>
        </w:rPr>
        <w:t xml:space="preserve"> сельсовете </w:t>
      </w:r>
      <w:r w:rsidRPr="0097180C">
        <w:rPr>
          <w:rFonts w:ascii="Times New Roman" w:eastAsia="Times New Roman" w:hAnsi="Times New Roman" w:cs="Times New Roman"/>
          <w:bCs/>
          <w:i/>
          <w:iCs/>
          <w:sz w:val="28"/>
          <w:szCs w:val="20"/>
          <w:lang w:val="ru-RU" w:eastAsia="ru-RU" w:bidi="ar-SA"/>
        </w:rPr>
        <w:t>выделена для обеспечения правовых условий функционирования существующих жилых кварталов с предлагаемым проектом разрешенным набором услуг местного значения.</w:t>
      </w:r>
    </w:p>
    <w:p w:rsidR="00701942" w:rsidRPr="00701942" w:rsidRDefault="007E259C" w:rsidP="007E259C">
      <w:pPr>
        <w:widowControl w:val="0"/>
        <w:jc w:val="right"/>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Таблица 2</w:t>
      </w:r>
    </w:p>
    <w:tbl>
      <w:tblPr>
        <w:tblpPr w:leftFromText="180" w:rightFromText="180" w:vertAnchor="text" w:tblpY="1"/>
        <w:tblOverlap w:val="neve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30"/>
        <w:gridCol w:w="2160"/>
        <w:gridCol w:w="5025"/>
        <w:gridCol w:w="1974"/>
      </w:tblGrid>
      <w:tr w:rsidR="00701942" w:rsidRPr="00701942" w:rsidTr="00906E3F">
        <w:trPr>
          <w:trHeight w:val="886"/>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gridSpan w:val="2"/>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99" w:type="dxa"/>
            <w:gridSpan w:val="2"/>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906E3F">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1</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99"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635E33" w:rsidTr="00906E3F">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Ж-1</w:t>
            </w:r>
          </w:p>
        </w:tc>
        <w:tc>
          <w:tcPr>
            <w:tcW w:w="6999"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Существующая, реконструируемая и уплотняемая застройка индивидуальными жилыми домами с приусадебными (приквартирными) участками.</w:t>
            </w:r>
          </w:p>
        </w:tc>
      </w:tr>
      <w:tr w:rsidR="00701942" w:rsidRPr="00635E33" w:rsidTr="00906E3F">
        <w:trPr>
          <w:tblCellSpacing w:w="0" w:type="dxa"/>
        </w:trPr>
        <w:tc>
          <w:tcPr>
            <w:tcW w:w="9654" w:type="dxa"/>
            <w:gridSpan w:val="5"/>
            <w:tcBorders>
              <w:top w:val="outset" w:sz="6" w:space="0" w:color="auto"/>
              <w:left w:val="outset" w:sz="6" w:space="0" w:color="auto"/>
              <w:bottom w:val="outset" w:sz="6" w:space="0" w:color="auto"/>
              <w:right w:val="outset" w:sz="6" w:space="0" w:color="auto"/>
            </w:tcBorders>
            <w:hideMark/>
          </w:tcPr>
          <w:p w:rsidR="00564A28" w:rsidRPr="0055431B" w:rsidRDefault="00701942" w:rsidP="0055431B">
            <w:pPr>
              <w:pStyle w:val="af"/>
              <w:widowControl w:val="0"/>
              <w:numPr>
                <w:ilvl w:val="0"/>
                <w:numId w:val="80"/>
              </w:numPr>
              <w:jc w:val="center"/>
              <w:rPr>
                <w:rFonts w:ascii="Times New Roman" w:eastAsia="Times New Roman" w:hAnsi="Times New Roman" w:cs="Times New Roman"/>
                <w:b/>
                <w:bCs/>
                <w:sz w:val="28"/>
                <w:szCs w:val="20"/>
                <w:lang w:val="ru-RU" w:eastAsia="ru-RU" w:bidi="ar-SA"/>
              </w:rPr>
            </w:pPr>
            <w:r w:rsidRPr="0055431B">
              <w:rPr>
                <w:rFonts w:ascii="Times New Roman" w:eastAsia="Times New Roman" w:hAnsi="Times New Roman" w:cs="Times New Roman"/>
                <w:b/>
                <w:bCs/>
                <w:sz w:val="28"/>
                <w:szCs w:val="20"/>
                <w:lang w:val="ru-RU" w:eastAsia="ru-RU" w:bidi="ar-SA"/>
              </w:rPr>
              <w:t>Виды разрешенного использования применяются на основании санитарных, противопожарных норм, норм инсоляции жилых помещений.</w:t>
            </w:r>
            <w:r w:rsidR="00564A28" w:rsidRPr="0055431B">
              <w:rPr>
                <w:rFonts w:ascii="Times New Roman" w:eastAsia="Times New Roman" w:hAnsi="Times New Roman" w:cs="Times New Roman"/>
                <w:sz w:val="28"/>
                <w:szCs w:val="20"/>
                <w:lang w:val="ru-RU" w:eastAsia="ru-RU" w:bidi="ar-SA"/>
              </w:rPr>
              <w:t>(в ре</w:t>
            </w:r>
            <w:r w:rsidR="0055431B" w:rsidRPr="0055431B">
              <w:rPr>
                <w:rFonts w:ascii="Times New Roman" w:eastAsia="Times New Roman" w:hAnsi="Times New Roman" w:cs="Times New Roman"/>
                <w:sz w:val="28"/>
                <w:szCs w:val="20"/>
                <w:lang w:val="ru-RU" w:eastAsia="ru-RU" w:bidi="ar-SA"/>
              </w:rPr>
              <w:t>да</w:t>
            </w:r>
            <w:r w:rsidR="00564A28" w:rsidRPr="0055431B">
              <w:rPr>
                <w:rFonts w:ascii="Times New Roman" w:eastAsia="Times New Roman" w:hAnsi="Times New Roman" w:cs="Times New Roman"/>
                <w:sz w:val="28"/>
                <w:szCs w:val="20"/>
                <w:lang w:val="ru-RU" w:eastAsia="ru-RU" w:bidi="ar-SA"/>
              </w:rPr>
              <w:t xml:space="preserve">кции решения </w:t>
            </w:r>
            <w:r w:rsidR="0055431B" w:rsidRPr="0055431B">
              <w:rPr>
                <w:rFonts w:ascii="Times New Roman" w:eastAsia="Times New Roman" w:hAnsi="Times New Roman" w:cs="Times New Roman"/>
                <w:sz w:val="28"/>
                <w:szCs w:val="20"/>
                <w:lang w:val="ru-RU" w:eastAsia="ru-RU" w:bidi="ar-SA"/>
              </w:rPr>
              <w:t>Совета депутатов Имекского сельсовета от 20.01.2020</w:t>
            </w:r>
            <w:r w:rsidR="00315C8D">
              <w:rPr>
                <w:rFonts w:ascii="Times New Roman" w:eastAsia="Times New Roman" w:hAnsi="Times New Roman" w:cs="Times New Roman"/>
                <w:sz w:val="28"/>
                <w:szCs w:val="20"/>
                <w:lang w:val="ru-RU" w:eastAsia="ru-RU" w:bidi="ar-SA"/>
              </w:rPr>
              <w:t>г.</w:t>
            </w:r>
            <w:r w:rsidR="0055431B" w:rsidRPr="0055431B">
              <w:rPr>
                <w:rFonts w:ascii="Times New Roman" w:eastAsia="Times New Roman" w:hAnsi="Times New Roman" w:cs="Times New Roman"/>
                <w:sz w:val="28"/>
                <w:szCs w:val="20"/>
                <w:lang w:val="ru-RU" w:eastAsia="ru-RU" w:bidi="ar-SA"/>
              </w:rPr>
              <w:t xml:space="preserve"> № 1)</w:t>
            </w:r>
          </w:p>
        </w:tc>
      </w:tr>
      <w:tr w:rsidR="00701942" w:rsidRPr="00635E33" w:rsidTr="00906E3F">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Основные виды разрешенного использования.</w:t>
            </w:r>
          </w:p>
        </w:tc>
        <w:tc>
          <w:tcPr>
            <w:tcW w:w="6999" w:type="dxa"/>
            <w:gridSpan w:val="2"/>
            <w:tcBorders>
              <w:top w:val="outset" w:sz="6" w:space="0" w:color="auto"/>
              <w:left w:val="outset" w:sz="6" w:space="0" w:color="auto"/>
              <w:bottom w:val="outset" w:sz="6" w:space="0" w:color="auto"/>
              <w:right w:val="outset" w:sz="6" w:space="0" w:color="auto"/>
            </w:tcBorders>
            <w:hideMark/>
          </w:tcPr>
          <w:p w:rsidR="00EF44FB" w:rsidRPr="00EF44FB" w:rsidRDefault="00EF44FB" w:rsidP="00EF44FB">
            <w:pPr>
              <w:spacing w:line="240" w:lineRule="auto"/>
              <w:rPr>
                <w:rFonts w:ascii="Times New Roman" w:hAnsi="Times New Roman" w:cs="Times New Roman"/>
                <w:sz w:val="28"/>
                <w:szCs w:val="28"/>
                <w:lang w:val="ru-RU"/>
              </w:rPr>
            </w:pPr>
            <w:r w:rsidRPr="00EF44FB">
              <w:rPr>
                <w:rFonts w:ascii="Times New Roman" w:hAnsi="Times New Roman" w:cs="Times New Roman"/>
                <w:sz w:val="28"/>
                <w:szCs w:val="28"/>
                <w:lang w:val="ru-RU"/>
              </w:rPr>
              <w:t>- для индивидуального жилищного строительства (2.1);</w:t>
            </w:r>
          </w:p>
          <w:p w:rsidR="00EF44FB" w:rsidRPr="00EF44FB" w:rsidRDefault="00EF44FB" w:rsidP="00EF44FB">
            <w:pPr>
              <w:spacing w:line="240" w:lineRule="auto"/>
              <w:rPr>
                <w:rFonts w:ascii="Times New Roman" w:hAnsi="Times New Roman" w:cs="Times New Roman"/>
                <w:sz w:val="28"/>
                <w:szCs w:val="28"/>
                <w:lang w:val="ru-RU"/>
              </w:rPr>
            </w:pPr>
            <w:r w:rsidRPr="00EF44FB">
              <w:rPr>
                <w:rFonts w:ascii="Times New Roman" w:hAnsi="Times New Roman" w:cs="Times New Roman"/>
                <w:sz w:val="28"/>
                <w:szCs w:val="28"/>
                <w:lang w:val="ru-RU"/>
              </w:rPr>
              <w:t>- малоэтажная многоквартирная жилая застройка (2.1.1);</w:t>
            </w:r>
          </w:p>
          <w:p w:rsidR="00EF44FB" w:rsidRPr="00EF44FB" w:rsidRDefault="00EF44FB" w:rsidP="00EF44FB">
            <w:pPr>
              <w:spacing w:line="240" w:lineRule="auto"/>
              <w:rPr>
                <w:rFonts w:ascii="Times New Roman" w:hAnsi="Times New Roman" w:cs="Times New Roman"/>
                <w:sz w:val="28"/>
                <w:szCs w:val="28"/>
                <w:lang w:val="ru-RU"/>
              </w:rPr>
            </w:pPr>
            <w:r w:rsidRPr="00EF44FB">
              <w:rPr>
                <w:rFonts w:ascii="Times New Roman" w:hAnsi="Times New Roman" w:cs="Times New Roman"/>
                <w:sz w:val="28"/>
                <w:szCs w:val="28"/>
                <w:lang w:val="ru-RU"/>
              </w:rPr>
              <w:t>- для ведения личного подсобного хозяйства (приусадебный земельный участок) (2.2);</w:t>
            </w:r>
          </w:p>
          <w:p w:rsidR="00EF44FB" w:rsidRPr="00EF44FB" w:rsidRDefault="00EF44FB" w:rsidP="00EF44FB">
            <w:pPr>
              <w:spacing w:line="240" w:lineRule="auto"/>
              <w:rPr>
                <w:rFonts w:ascii="Times New Roman" w:hAnsi="Times New Roman" w:cs="Times New Roman"/>
                <w:sz w:val="28"/>
                <w:szCs w:val="28"/>
                <w:lang w:val="ru-RU"/>
              </w:rPr>
            </w:pPr>
            <w:r w:rsidRPr="00EF44FB">
              <w:rPr>
                <w:rFonts w:ascii="Times New Roman" w:hAnsi="Times New Roman" w:cs="Times New Roman"/>
                <w:sz w:val="28"/>
                <w:szCs w:val="28"/>
                <w:lang w:val="ru-RU"/>
              </w:rPr>
              <w:t>- блокированная жилая застройка (2.3);</w:t>
            </w:r>
          </w:p>
          <w:p w:rsidR="00EF44FB" w:rsidRPr="00EF44FB" w:rsidRDefault="00EF44FB" w:rsidP="00EF44FB">
            <w:pPr>
              <w:spacing w:line="240" w:lineRule="auto"/>
              <w:rPr>
                <w:rFonts w:ascii="Times New Roman" w:hAnsi="Times New Roman" w:cs="Times New Roman"/>
                <w:sz w:val="28"/>
                <w:szCs w:val="28"/>
                <w:lang w:val="ru-RU"/>
              </w:rPr>
            </w:pPr>
            <w:r w:rsidRPr="00EF44FB">
              <w:rPr>
                <w:rFonts w:ascii="Times New Roman" w:hAnsi="Times New Roman" w:cs="Times New Roman"/>
                <w:sz w:val="28"/>
                <w:szCs w:val="28"/>
                <w:lang w:val="ru-RU"/>
              </w:rPr>
              <w:t>- коммунальное обслуживание (3.1);</w:t>
            </w:r>
          </w:p>
          <w:p w:rsidR="00EF44FB" w:rsidRPr="00FF7D20" w:rsidRDefault="00EF44FB" w:rsidP="00EF44FB">
            <w:pPr>
              <w:spacing w:line="240" w:lineRule="auto"/>
              <w:rPr>
                <w:rFonts w:ascii="Times New Roman" w:hAnsi="Times New Roman" w:cs="Times New Roman"/>
                <w:sz w:val="28"/>
                <w:szCs w:val="28"/>
                <w:lang w:val="ru-RU"/>
              </w:rPr>
            </w:pPr>
            <w:r w:rsidRPr="00FF7D20">
              <w:rPr>
                <w:rFonts w:ascii="Times New Roman" w:hAnsi="Times New Roman" w:cs="Times New Roman"/>
                <w:sz w:val="28"/>
                <w:szCs w:val="28"/>
                <w:lang w:val="ru-RU"/>
              </w:rPr>
              <w:t>- предоставление коммунальных услуг (3.1.1);</w:t>
            </w:r>
          </w:p>
          <w:p w:rsidR="00EF44FB" w:rsidRPr="00FF7D20" w:rsidRDefault="00EF44FB" w:rsidP="00EF44FB">
            <w:pPr>
              <w:spacing w:line="240" w:lineRule="auto"/>
              <w:rPr>
                <w:rFonts w:ascii="Times New Roman" w:hAnsi="Times New Roman" w:cs="Times New Roman"/>
                <w:sz w:val="28"/>
                <w:szCs w:val="28"/>
                <w:lang w:val="ru-RU"/>
              </w:rPr>
            </w:pPr>
            <w:r w:rsidRPr="00FF7D20">
              <w:rPr>
                <w:rFonts w:ascii="Times New Roman" w:hAnsi="Times New Roman" w:cs="Times New Roman"/>
                <w:sz w:val="28"/>
                <w:szCs w:val="28"/>
                <w:lang w:val="ru-RU"/>
              </w:rPr>
              <w:t>- магазины (4.4);</w:t>
            </w:r>
          </w:p>
          <w:p w:rsidR="003974A9" w:rsidRPr="00EF44FB" w:rsidRDefault="00EF44FB" w:rsidP="00EF44FB">
            <w:pPr>
              <w:widowControl w:val="0"/>
              <w:rPr>
                <w:rFonts w:ascii="Times New Roman" w:eastAsia="Times New Roman" w:hAnsi="Times New Roman" w:cs="Times New Roman"/>
                <w:sz w:val="28"/>
                <w:szCs w:val="28"/>
                <w:lang w:val="ru-RU" w:eastAsia="ru-RU" w:bidi="ar-SA"/>
              </w:rPr>
            </w:pPr>
            <w:r w:rsidRPr="00FF7D20">
              <w:rPr>
                <w:rFonts w:ascii="Times New Roman" w:hAnsi="Times New Roman" w:cs="Times New Roman"/>
                <w:sz w:val="28"/>
                <w:szCs w:val="28"/>
                <w:lang w:val="ru-RU"/>
              </w:rPr>
              <w:t>- общее пользование водными объектами (11.1).</w:t>
            </w:r>
          </w:p>
        </w:tc>
      </w:tr>
      <w:tr w:rsidR="00701942" w:rsidRPr="00635E33" w:rsidTr="00906E3F">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использования.</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99" w:type="dxa"/>
            <w:gridSpan w:val="2"/>
            <w:tcBorders>
              <w:top w:val="outset" w:sz="6" w:space="0" w:color="auto"/>
              <w:left w:val="outset" w:sz="6" w:space="0" w:color="auto"/>
              <w:bottom w:val="outset" w:sz="6" w:space="0" w:color="auto"/>
              <w:right w:val="outset" w:sz="6" w:space="0" w:color="auto"/>
            </w:tcBorders>
            <w:hideMark/>
          </w:tcPr>
          <w:p w:rsidR="00EF44FB" w:rsidRPr="00EF44FB" w:rsidRDefault="00EF44FB" w:rsidP="00EF44FB">
            <w:pPr>
              <w:spacing w:line="240" w:lineRule="auto"/>
              <w:rPr>
                <w:rFonts w:ascii="Times New Roman" w:hAnsi="Times New Roman" w:cs="Times New Roman"/>
                <w:sz w:val="28"/>
                <w:szCs w:val="28"/>
                <w:lang w:val="ru-RU"/>
              </w:rPr>
            </w:pPr>
            <w:r w:rsidRPr="00EF44FB">
              <w:rPr>
                <w:rFonts w:ascii="Times New Roman" w:hAnsi="Times New Roman" w:cs="Times New Roman"/>
                <w:sz w:val="28"/>
                <w:szCs w:val="28"/>
                <w:lang w:val="ru-RU"/>
              </w:rPr>
              <w:t>- обслуживание жилой застройки (2.7);</w:t>
            </w:r>
          </w:p>
          <w:p w:rsidR="00EF44FB" w:rsidRPr="00EF44FB" w:rsidRDefault="00EF44FB" w:rsidP="00EF44FB">
            <w:pPr>
              <w:spacing w:line="240" w:lineRule="auto"/>
              <w:rPr>
                <w:rFonts w:ascii="Times New Roman" w:hAnsi="Times New Roman" w:cs="Times New Roman"/>
                <w:sz w:val="28"/>
                <w:szCs w:val="28"/>
                <w:lang w:val="ru-RU"/>
              </w:rPr>
            </w:pPr>
            <w:r w:rsidRPr="00EF44FB">
              <w:rPr>
                <w:rFonts w:ascii="Times New Roman" w:hAnsi="Times New Roman" w:cs="Times New Roman"/>
                <w:sz w:val="28"/>
                <w:szCs w:val="28"/>
                <w:lang w:val="ru-RU"/>
              </w:rPr>
              <w:t>- хранение автотранспорта (2.7.1);</w:t>
            </w:r>
          </w:p>
          <w:p w:rsidR="00EF44FB" w:rsidRPr="00EF44FB" w:rsidRDefault="00EF44FB" w:rsidP="00EF44FB">
            <w:pPr>
              <w:spacing w:line="240" w:lineRule="auto"/>
              <w:rPr>
                <w:rFonts w:ascii="Times New Roman" w:hAnsi="Times New Roman" w:cs="Times New Roman"/>
                <w:sz w:val="28"/>
                <w:szCs w:val="28"/>
                <w:lang w:val="ru-RU"/>
              </w:rPr>
            </w:pPr>
            <w:r w:rsidRPr="00EF44FB">
              <w:rPr>
                <w:rFonts w:ascii="Times New Roman" w:hAnsi="Times New Roman" w:cs="Times New Roman"/>
                <w:sz w:val="28"/>
                <w:szCs w:val="28"/>
                <w:lang w:val="ru-RU"/>
              </w:rPr>
              <w:t>- служебные гаражи (4.9);</w:t>
            </w:r>
          </w:p>
          <w:p w:rsidR="00EF44FB" w:rsidRPr="00EF44FB" w:rsidRDefault="00EF44FB" w:rsidP="00EF44FB">
            <w:pPr>
              <w:spacing w:line="240" w:lineRule="auto"/>
              <w:rPr>
                <w:rFonts w:ascii="Times New Roman" w:hAnsi="Times New Roman" w:cs="Times New Roman"/>
                <w:sz w:val="28"/>
                <w:szCs w:val="28"/>
                <w:lang w:val="ru-RU"/>
              </w:rPr>
            </w:pPr>
            <w:r w:rsidRPr="00EF44FB">
              <w:rPr>
                <w:rFonts w:ascii="Times New Roman" w:hAnsi="Times New Roman" w:cs="Times New Roman"/>
                <w:sz w:val="28"/>
                <w:szCs w:val="28"/>
                <w:lang w:val="ru-RU"/>
              </w:rPr>
              <w:t>- обеспечение внутреннего правопорядка (8.3);</w:t>
            </w:r>
          </w:p>
          <w:p w:rsidR="00EF44FB" w:rsidRPr="00EF44FB" w:rsidRDefault="00EF44FB" w:rsidP="00EF44FB">
            <w:pPr>
              <w:spacing w:line="240" w:lineRule="auto"/>
              <w:rPr>
                <w:rFonts w:ascii="Times New Roman" w:hAnsi="Times New Roman" w:cs="Times New Roman"/>
                <w:sz w:val="28"/>
                <w:szCs w:val="28"/>
                <w:lang w:val="ru-RU"/>
              </w:rPr>
            </w:pPr>
            <w:r w:rsidRPr="00EF44FB">
              <w:rPr>
                <w:rFonts w:ascii="Times New Roman" w:hAnsi="Times New Roman" w:cs="Times New Roman"/>
                <w:sz w:val="28"/>
                <w:szCs w:val="28"/>
                <w:lang w:val="ru-RU"/>
              </w:rPr>
              <w:t>- земельные участки (территории) общего пользования (12.0);</w:t>
            </w:r>
          </w:p>
          <w:p w:rsidR="00EF44FB" w:rsidRPr="00FF7D20" w:rsidRDefault="00EF44FB" w:rsidP="00EF44FB">
            <w:pPr>
              <w:spacing w:line="240" w:lineRule="auto"/>
              <w:rPr>
                <w:rFonts w:ascii="Times New Roman" w:hAnsi="Times New Roman" w:cs="Times New Roman"/>
                <w:sz w:val="28"/>
                <w:szCs w:val="28"/>
                <w:lang w:val="ru-RU"/>
              </w:rPr>
            </w:pPr>
            <w:r w:rsidRPr="00FF7D20">
              <w:rPr>
                <w:rFonts w:ascii="Times New Roman" w:hAnsi="Times New Roman" w:cs="Times New Roman"/>
                <w:sz w:val="28"/>
                <w:szCs w:val="28"/>
                <w:lang w:val="ru-RU"/>
              </w:rPr>
              <w:t>- улично-дорожная сеть (12.0.1);</w:t>
            </w:r>
          </w:p>
          <w:p w:rsidR="00701942" w:rsidRPr="00EF44FB" w:rsidRDefault="00EF44FB" w:rsidP="00EF44FB">
            <w:pPr>
              <w:spacing w:line="240" w:lineRule="auto"/>
              <w:rPr>
                <w:rFonts w:ascii="Times New Roman" w:hAnsi="Times New Roman" w:cs="Times New Roman"/>
                <w:sz w:val="28"/>
                <w:szCs w:val="28"/>
                <w:lang w:val="ru-RU"/>
              </w:rPr>
            </w:pPr>
            <w:r w:rsidRPr="00FF7D20">
              <w:rPr>
                <w:rFonts w:ascii="Times New Roman" w:hAnsi="Times New Roman" w:cs="Times New Roman"/>
                <w:sz w:val="28"/>
                <w:szCs w:val="28"/>
                <w:lang w:val="ru-RU"/>
              </w:rPr>
              <w:t>- благоустройство территории (12.0.1).</w:t>
            </w:r>
          </w:p>
        </w:tc>
      </w:tr>
      <w:tr w:rsidR="00701942" w:rsidRPr="00635E33" w:rsidTr="00B30088">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B3008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w:t>
            </w:r>
            <w:r w:rsidR="00B30088">
              <w:rPr>
                <w:rFonts w:ascii="Times New Roman" w:eastAsia="Times New Roman" w:hAnsi="Times New Roman" w:cs="Times New Roman"/>
                <w:sz w:val="28"/>
                <w:szCs w:val="20"/>
                <w:lang w:val="ru-RU" w:eastAsia="ru-RU" w:bidi="ar-SA"/>
              </w:rPr>
              <w:t xml:space="preserve"> разрешенные виды использования</w:t>
            </w:r>
          </w:p>
        </w:tc>
        <w:tc>
          <w:tcPr>
            <w:tcW w:w="6999" w:type="dxa"/>
            <w:gridSpan w:val="2"/>
            <w:tcBorders>
              <w:top w:val="outset" w:sz="6" w:space="0" w:color="auto"/>
              <w:left w:val="outset" w:sz="6" w:space="0" w:color="auto"/>
              <w:bottom w:val="outset" w:sz="6" w:space="0" w:color="auto"/>
              <w:right w:val="outset" w:sz="6" w:space="0" w:color="auto"/>
            </w:tcBorders>
          </w:tcPr>
          <w:p w:rsidR="00EF44FB" w:rsidRPr="00EF44FB" w:rsidRDefault="00EF44FB" w:rsidP="00EF44FB">
            <w:pPr>
              <w:spacing w:line="240" w:lineRule="auto"/>
              <w:rPr>
                <w:rFonts w:ascii="Times New Roman" w:hAnsi="Times New Roman" w:cs="Times New Roman"/>
                <w:sz w:val="28"/>
                <w:szCs w:val="28"/>
                <w:lang w:val="ru-RU"/>
              </w:rPr>
            </w:pPr>
            <w:r w:rsidRPr="00EF44FB">
              <w:rPr>
                <w:rFonts w:ascii="Times New Roman" w:hAnsi="Times New Roman" w:cs="Times New Roman"/>
                <w:sz w:val="28"/>
                <w:szCs w:val="28"/>
                <w:lang w:val="ru-RU"/>
              </w:rPr>
              <w:t>- оказание услуг связи (3.2.3);</w:t>
            </w:r>
          </w:p>
          <w:p w:rsidR="00EF44FB" w:rsidRPr="00EF44FB" w:rsidRDefault="00EF44FB" w:rsidP="00EF44FB">
            <w:pPr>
              <w:spacing w:line="240" w:lineRule="auto"/>
              <w:rPr>
                <w:rFonts w:ascii="Times New Roman" w:hAnsi="Times New Roman" w:cs="Times New Roman"/>
                <w:sz w:val="28"/>
                <w:szCs w:val="28"/>
                <w:lang w:val="ru-RU"/>
              </w:rPr>
            </w:pPr>
            <w:r w:rsidRPr="00EF44FB">
              <w:rPr>
                <w:rFonts w:ascii="Times New Roman" w:hAnsi="Times New Roman" w:cs="Times New Roman"/>
                <w:sz w:val="28"/>
                <w:szCs w:val="28"/>
                <w:lang w:val="ru-RU"/>
              </w:rPr>
              <w:t>- бытовое обслуживание (3.3).</w:t>
            </w:r>
          </w:p>
          <w:p w:rsidR="00701942" w:rsidRPr="00EF44FB" w:rsidRDefault="00701942" w:rsidP="00906E3F">
            <w:pPr>
              <w:widowControl w:val="0"/>
              <w:rPr>
                <w:rFonts w:ascii="Times New Roman" w:eastAsia="Times New Roman" w:hAnsi="Times New Roman" w:cs="Times New Roman"/>
                <w:sz w:val="28"/>
                <w:szCs w:val="28"/>
                <w:lang w:val="ru-RU" w:eastAsia="ru-RU" w:bidi="ar-SA"/>
              </w:rPr>
            </w:pPr>
          </w:p>
        </w:tc>
      </w:tr>
      <w:tr w:rsidR="00701942" w:rsidRPr="00635E33" w:rsidTr="00906E3F">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Запрещается:</w:t>
            </w:r>
          </w:p>
        </w:tc>
        <w:tc>
          <w:tcPr>
            <w:tcW w:w="6999"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Размещение в зоне жилой застройке объектов, оказывающих негативное воздействие на окружающую среду и здоровье населения (рентгеноустановок, магазинов стройматериалов, москательно-химических товаров, автозаправок, сто, автомоек, стоянок сельскохозяйственной техники, распиловочных цехов и т. п.),</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Размещать вспомогательные строения, за исключением гаражей, со стороны улиц запрещается.</w:t>
            </w:r>
          </w:p>
        </w:tc>
      </w:tr>
      <w:tr w:rsidR="00701942" w:rsidRPr="00635E33" w:rsidTr="00906E3F">
        <w:trPr>
          <w:tblCellSpacing w:w="0" w:type="dxa"/>
        </w:trPr>
        <w:tc>
          <w:tcPr>
            <w:tcW w:w="9654" w:type="dxa"/>
            <w:gridSpan w:val="5"/>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 Предельные параметры земельных участков и</w:t>
            </w:r>
          </w:p>
          <w:p w:rsidR="00856566" w:rsidRPr="00856566" w:rsidRDefault="00701942" w:rsidP="00906E3F">
            <w:pPr>
              <w:widowControl w:val="0"/>
              <w:jc w:val="center"/>
              <w:rPr>
                <w:rFonts w:ascii="Times New Roman" w:eastAsia="Times New Roman" w:hAnsi="Times New Roman" w:cs="Times New Roman"/>
                <w:b/>
                <w:bCs/>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w:t>
            </w:r>
            <w:r w:rsidR="00C25D74">
              <w:rPr>
                <w:rFonts w:ascii="Times New Roman" w:eastAsia="Times New Roman" w:hAnsi="Times New Roman" w:cs="Times New Roman"/>
                <w:b/>
                <w:bCs/>
                <w:sz w:val="28"/>
                <w:szCs w:val="20"/>
                <w:lang w:val="ru-RU" w:eastAsia="ru-RU" w:bidi="ar-SA"/>
              </w:rPr>
              <w:t>ктов капитального строительства</w:t>
            </w:r>
            <w:r w:rsidR="00492EE8">
              <w:rPr>
                <w:rFonts w:ascii="Times New Roman" w:eastAsia="Times New Roman" w:hAnsi="Times New Roman" w:cs="Times New Roman"/>
                <w:b/>
                <w:bCs/>
                <w:sz w:val="28"/>
                <w:szCs w:val="20"/>
                <w:lang w:val="ru-RU" w:eastAsia="ru-RU" w:bidi="ar-SA"/>
              </w:rPr>
              <w:t xml:space="preserve"> (</w:t>
            </w:r>
            <w:r w:rsidR="00492EE8" w:rsidRPr="00B46A53">
              <w:rPr>
                <w:rFonts w:ascii="Times New Roman" w:eastAsia="Times New Roman" w:hAnsi="Times New Roman" w:cs="Times New Roman"/>
                <w:bCs/>
                <w:sz w:val="28"/>
                <w:szCs w:val="20"/>
                <w:lang w:val="ru-RU" w:eastAsia="ru-RU" w:bidi="ar-SA"/>
              </w:rPr>
              <w:t>в редакции</w:t>
            </w:r>
            <w:r w:rsidR="00492EE8">
              <w:rPr>
                <w:rFonts w:ascii="Times New Roman" w:eastAsia="Times New Roman" w:hAnsi="Times New Roman" w:cs="Times New Roman"/>
                <w:b/>
                <w:bCs/>
                <w:sz w:val="28"/>
                <w:szCs w:val="20"/>
                <w:lang w:val="ru-RU" w:eastAsia="ru-RU" w:bidi="ar-SA"/>
              </w:rPr>
              <w:t xml:space="preserve"> </w:t>
            </w:r>
            <w:r w:rsidR="00B46A53" w:rsidRPr="00F069EF">
              <w:rPr>
                <w:rFonts w:asciiTheme="majorHAnsi" w:hAnsiTheme="majorHAnsi" w:cstheme="majorHAnsi"/>
                <w:sz w:val="28"/>
                <w:szCs w:val="28"/>
                <w:lang w:val="ru-RU"/>
              </w:rPr>
              <w:t xml:space="preserve"> решения Совета депутатов Имекского сельсовета от 16.02.2017г. № 3</w:t>
            </w:r>
            <w:r w:rsidR="00492EE8">
              <w:rPr>
                <w:rFonts w:ascii="Times New Roman" w:eastAsia="Times New Roman" w:hAnsi="Times New Roman" w:cs="Times New Roman"/>
                <w:b/>
                <w:bCs/>
                <w:sz w:val="28"/>
                <w:szCs w:val="20"/>
                <w:lang w:val="ru-RU" w:eastAsia="ru-RU" w:bidi="ar-SA"/>
              </w:rPr>
              <w:t>)</w:t>
            </w:r>
          </w:p>
        </w:tc>
      </w:tr>
      <w:tr w:rsidR="00906E3F" w:rsidRPr="00492EE8" w:rsidTr="00906E3F">
        <w:trPr>
          <w:trHeight w:val="606"/>
          <w:tblCellSpacing w:w="0" w:type="dxa"/>
        </w:trPr>
        <w:tc>
          <w:tcPr>
            <w:tcW w:w="495" w:type="dxa"/>
            <w:gridSpan w:val="2"/>
            <w:vMerge w:val="restart"/>
            <w:tcBorders>
              <w:top w:val="outset" w:sz="6" w:space="0" w:color="auto"/>
              <w:left w:val="outset" w:sz="6" w:space="0" w:color="auto"/>
              <w:right w:val="outset" w:sz="6" w:space="0" w:color="auto"/>
            </w:tcBorders>
            <w:hideMark/>
          </w:tcPr>
          <w:p w:rsidR="00906E3F" w:rsidRDefault="00906E3F" w:rsidP="00906E3F">
            <w:pPr>
              <w:widowControl w:val="0"/>
              <w:jc w:val="center"/>
              <w:rPr>
                <w:rFonts w:ascii="Times New Roman" w:eastAsia="Times New Roman" w:hAnsi="Times New Roman" w:cs="Times New Roman"/>
                <w:b/>
                <w:bCs/>
                <w:sz w:val="28"/>
                <w:szCs w:val="20"/>
                <w:lang w:val="ru-RU" w:eastAsia="ru-RU" w:bidi="ar-SA"/>
              </w:rPr>
            </w:pPr>
            <w:r>
              <w:rPr>
                <w:rFonts w:ascii="Times New Roman" w:eastAsia="Times New Roman" w:hAnsi="Times New Roman" w:cs="Times New Roman"/>
                <w:b/>
                <w:bCs/>
                <w:sz w:val="28"/>
                <w:szCs w:val="20"/>
                <w:lang w:val="ru-RU" w:eastAsia="ru-RU" w:bidi="ar-SA"/>
              </w:rPr>
              <w:lastRenderedPageBreak/>
              <w:t>1</w:t>
            </w:r>
          </w:p>
          <w:p w:rsidR="00906E3F" w:rsidRPr="00701942" w:rsidRDefault="00906E3F" w:rsidP="00906E3F">
            <w:pPr>
              <w:widowControl w:val="0"/>
              <w:jc w:val="center"/>
              <w:rPr>
                <w:rFonts w:ascii="Times New Roman" w:eastAsia="Times New Roman" w:hAnsi="Times New Roman" w:cs="Times New Roman"/>
                <w:b/>
                <w:bCs/>
                <w:sz w:val="28"/>
                <w:szCs w:val="20"/>
                <w:lang w:val="ru-RU" w:eastAsia="ru-RU" w:bidi="ar-SA"/>
              </w:rPr>
            </w:pPr>
          </w:p>
        </w:tc>
        <w:tc>
          <w:tcPr>
            <w:tcW w:w="7185" w:type="dxa"/>
            <w:gridSpan w:val="2"/>
            <w:tcBorders>
              <w:top w:val="outset" w:sz="6" w:space="0" w:color="auto"/>
              <w:left w:val="outset" w:sz="6" w:space="0" w:color="auto"/>
              <w:bottom w:val="outset" w:sz="6" w:space="0" w:color="auto"/>
              <w:right w:val="outset" w:sz="6" w:space="0" w:color="auto"/>
            </w:tcBorders>
          </w:tcPr>
          <w:p w:rsidR="00906E3F" w:rsidRPr="00906E3F" w:rsidRDefault="00906E3F" w:rsidP="00906E3F">
            <w:pPr>
              <w:widowControl w:val="0"/>
              <w:jc w:val="center"/>
              <w:rPr>
                <w:rFonts w:ascii="Times New Roman" w:eastAsia="Times New Roman" w:hAnsi="Times New Roman" w:cs="Times New Roman"/>
                <w:bCs/>
                <w:sz w:val="28"/>
                <w:szCs w:val="20"/>
                <w:lang w:val="ru-RU" w:eastAsia="ru-RU" w:bidi="ar-SA"/>
              </w:rPr>
            </w:pPr>
          </w:p>
          <w:p w:rsidR="00906E3F" w:rsidRPr="00906E3F" w:rsidRDefault="00906E3F" w:rsidP="00906E3F">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906E3F">
              <w:rPr>
                <w:rFonts w:ascii="Times New Roman" w:eastAsia="Times New Roman" w:hAnsi="Times New Roman" w:cs="Times New Roman"/>
                <w:bCs/>
                <w:sz w:val="28"/>
                <w:szCs w:val="20"/>
                <w:lang w:val="ru-RU" w:eastAsia="ru-RU" w:bidi="ar-SA"/>
              </w:rPr>
              <w:t>Минимальные размеры земельных участков</w:t>
            </w:r>
          </w:p>
        </w:tc>
        <w:tc>
          <w:tcPr>
            <w:tcW w:w="1974" w:type="dxa"/>
            <w:tcBorders>
              <w:top w:val="outset" w:sz="6" w:space="0" w:color="auto"/>
              <w:left w:val="outset" w:sz="6" w:space="0" w:color="auto"/>
              <w:bottom w:val="outset" w:sz="6" w:space="0" w:color="auto"/>
              <w:right w:val="outset" w:sz="6" w:space="0" w:color="auto"/>
            </w:tcBorders>
          </w:tcPr>
          <w:p w:rsidR="00906E3F" w:rsidRDefault="00906E3F" w:rsidP="00906E3F">
            <w:pPr>
              <w:widowControl w:val="0"/>
              <w:jc w:val="center"/>
              <w:rPr>
                <w:rFonts w:ascii="Times New Roman" w:eastAsia="Times New Roman" w:hAnsi="Times New Roman" w:cs="Times New Roman"/>
                <w:bCs/>
                <w:sz w:val="28"/>
                <w:szCs w:val="20"/>
                <w:lang w:val="ru-RU" w:eastAsia="ru-RU" w:bidi="ar-SA"/>
              </w:rPr>
            </w:pPr>
          </w:p>
          <w:p w:rsidR="00906E3F" w:rsidRPr="00906E3F" w:rsidRDefault="00906E3F" w:rsidP="00906E3F">
            <w:pP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0,06</w:t>
            </w:r>
            <w:r w:rsidR="00B30088">
              <w:rPr>
                <w:rFonts w:ascii="Times New Roman" w:eastAsia="Times New Roman" w:hAnsi="Times New Roman" w:cs="Times New Roman"/>
                <w:sz w:val="28"/>
                <w:szCs w:val="20"/>
                <w:lang w:val="ru-RU" w:eastAsia="ru-RU" w:bidi="ar-SA"/>
              </w:rPr>
              <w:t xml:space="preserve"> </w:t>
            </w:r>
            <w:r>
              <w:rPr>
                <w:rFonts w:ascii="Times New Roman" w:eastAsia="Times New Roman" w:hAnsi="Times New Roman" w:cs="Times New Roman"/>
                <w:sz w:val="28"/>
                <w:szCs w:val="20"/>
                <w:lang w:val="ru-RU" w:eastAsia="ru-RU" w:bidi="ar-SA"/>
              </w:rPr>
              <w:t>га</w:t>
            </w:r>
          </w:p>
        </w:tc>
      </w:tr>
      <w:tr w:rsidR="00906E3F" w:rsidRPr="00315C8D" w:rsidTr="00906E3F">
        <w:trPr>
          <w:trHeight w:val="345"/>
          <w:tblCellSpacing w:w="0" w:type="dxa"/>
        </w:trPr>
        <w:tc>
          <w:tcPr>
            <w:tcW w:w="495" w:type="dxa"/>
            <w:gridSpan w:val="2"/>
            <w:vMerge/>
            <w:tcBorders>
              <w:left w:val="outset" w:sz="6" w:space="0" w:color="auto"/>
              <w:bottom w:val="outset" w:sz="6" w:space="0" w:color="auto"/>
              <w:right w:val="outset" w:sz="6" w:space="0" w:color="auto"/>
            </w:tcBorders>
            <w:hideMark/>
          </w:tcPr>
          <w:p w:rsidR="00906E3F" w:rsidRDefault="00906E3F" w:rsidP="00906E3F">
            <w:pPr>
              <w:widowControl w:val="0"/>
              <w:jc w:val="center"/>
              <w:rPr>
                <w:rFonts w:ascii="Times New Roman" w:eastAsia="Times New Roman" w:hAnsi="Times New Roman" w:cs="Times New Roman"/>
                <w:b/>
                <w:bCs/>
                <w:sz w:val="28"/>
                <w:szCs w:val="20"/>
                <w:lang w:val="ru-RU" w:eastAsia="ru-RU" w:bidi="ar-SA"/>
              </w:rPr>
            </w:pPr>
          </w:p>
        </w:tc>
        <w:tc>
          <w:tcPr>
            <w:tcW w:w="7185" w:type="dxa"/>
            <w:gridSpan w:val="2"/>
            <w:tcBorders>
              <w:top w:val="outset" w:sz="6" w:space="0" w:color="auto"/>
              <w:left w:val="outset" w:sz="6" w:space="0" w:color="auto"/>
              <w:bottom w:val="outset" w:sz="6" w:space="0" w:color="auto"/>
              <w:right w:val="outset" w:sz="6" w:space="0" w:color="auto"/>
            </w:tcBorders>
          </w:tcPr>
          <w:p w:rsidR="00906E3F" w:rsidRPr="00906E3F" w:rsidRDefault="00906E3F" w:rsidP="00906E3F">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906E3F">
              <w:rPr>
                <w:rFonts w:ascii="Times New Roman" w:eastAsia="Times New Roman" w:hAnsi="Times New Roman" w:cs="Times New Roman"/>
                <w:bCs/>
                <w:sz w:val="28"/>
                <w:szCs w:val="20"/>
                <w:lang w:val="ru-RU" w:eastAsia="ru-RU" w:bidi="ar-SA"/>
              </w:rPr>
              <w:t>Максимальные размеры</w:t>
            </w:r>
            <w:r w:rsidR="00B30088">
              <w:rPr>
                <w:rFonts w:ascii="Times New Roman" w:eastAsia="Times New Roman" w:hAnsi="Times New Roman" w:cs="Times New Roman"/>
                <w:bCs/>
                <w:sz w:val="28"/>
                <w:szCs w:val="20"/>
                <w:lang w:val="ru-RU" w:eastAsia="ru-RU" w:bidi="ar-SA"/>
              </w:rPr>
              <w:t>, за исключением земельных участков, которые сформированы и поставлены на кадастровый учет до 25.12.2012</w:t>
            </w:r>
            <w:r w:rsidR="000F7747">
              <w:rPr>
                <w:rFonts w:ascii="Times New Roman" w:eastAsia="Times New Roman" w:hAnsi="Times New Roman" w:cs="Times New Roman"/>
                <w:bCs/>
                <w:sz w:val="28"/>
                <w:szCs w:val="20"/>
                <w:lang w:val="ru-RU" w:eastAsia="ru-RU" w:bidi="ar-SA"/>
              </w:rPr>
              <w:t xml:space="preserve"> </w:t>
            </w:r>
            <w:r w:rsidR="00B30088">
              <w:rPr>
                <w:rFonts w:ascii="Times New Roman" w:eastAsia="Times New Roman" w:hAnsi="Times New Roman" w:cs="Times New Roman"/>
                <w:bCs/>
                <w:sz w:val="28"/>
                <w:szCs w:val="20"/>
                <w:lang w:val="ru-RU" w:eastAsia="ru-RU" w:bidi="ar-SA"/>
              </w:rPr>
              <w:t xml:space="preserve">года, до введения Правил землепользования и застройки Имекского сельсовета в действие. </w:t>
            </w:r>
            <w:r w:rsidR="00B30088" w:rsidRPr="0055431B">
              <w:rPr>
                <w:rFonts w:ascii="Times New Roman" w:eastAsia="Times New Roman" w:hAnsi="Times New Roman" w:cs="Times New Roman"/>
                <w:bCs/>
                <w:sz w:val="28"/>
                <w:szCs w:val="20"/>
                <w:lang w:val="ru-RU" w:eastAsia="ru-RU" w:bidi="ar-SA"/>
              </w:rPr>
              <w:t xml:space="preserve">(в редакции решения </w:t>
            </w:r>
            <w:r w:rsidR="0055431B">
              <w:rPr>
                <w:rFonts w:ascii="Times New Roman" w:eastAsia="Times New Roman" w:hAnsi="Times New Roman" w:cs="Times New Roman"/>
                <w:bCs/>
                <w:sz w:val="28"/>
                <w:szCs w:val="20"/>
                <w:lang w:val="ru-RU" w:eastAsia="ru-RU" w:bidi="ar-SA"/>
              </w:rPr>
              <w:t>Совета депутатов Имекского сельсовета от 20.01.2020</w:t>
            </w:r>
            <w:r w:rsidR="00315C8D">
              <w:rPr>
                <w:rFonts w:ascii="Times New Roman" w:eastAsia="Times New Roman" w:hAnsi="Times New Roman" w:cs="Times New Roman"/>
                <w:bCs/>
                <w:sz w:val="28"/>
                <w:szCs w:val="20"/>
                <w:lang w:val="ru-RU" w:eastAsia="ru-RU" w:bidi="ar-SA"/>
              </w:rPr>
              <w:t>г.</w:t>
            </w:r>
            <w:r w:rsidR="0055431B">
              <w:rPr>
                <w:rFonts w:ascii="Times New Roman" w:eastAsia="Times New Roman" w:hAnsi="Times New Roman" w:cs="Times New Roman"/>
                <w:bCs/>
                <w:sz w:val="28"/>
                <w:szCs w:val="20"/>
                <w:lang w:val="ru-RU" w:eastAsia="ru-RU" w:bidi="ar-SA"/>
              </w:rPr>
              <w:t xml:space="preserve"> № 1)</w:t>
            </w:r>
          </w:p>
        </w:tc>
        <w:tc>
          <w:tcPr>
            <w:tcW w:w="1974" w:type="dxa"/>
            <w:tcBorders>
              <w:top w:val="outset" w:sz="6" w:space="0" w:color="auto"/>
              <w:left w:val="outset" w:sz="6" w:space="0" w:color="auto"/>
              <w:bottom w:val="outset" w:sz="6" w:space="0" w:color="auto"/>
              <w:right w:val="outset" w:sz="6" w:space="0" w:color="auto"/>
            </w:tcBorders>
          </w:tcPr>
          <w:p w:rsidR="00906E3F" w:rsidRPr="00906E3F" w:rsidRDefault="00906E3F" w:rsidP="00906E3F">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906E3F">
              <w:rPr>
                <w:rFonts w:ascii="Times New Roman" w:eastAsia="Times New Roman" w:hAnsi="Times New Roman" w:cs="Times New Roman"/>
                <w:bCs/>
                <w:sz w:val="28"/>
                <w:szCs w:val="20"/>
                <w:lang w:val="ru-RU" w:eastAsia="ru-RU" w:bidi="ar-SA"/>
              </w:rPr>
              <w:t>0,25</w:t>
            </w:r>
            <w:r w:rsidR="00B30088">
              <w:rPr>
                <w:rFonts w:ascii="Times New Roman" w:eastAsia="Times New Roman" w:hAnsi="Times New Roman" w:cs="Times New Roman"/>
                <w:bCs/>
                <w:sz w:val="28"/>
                <w:szCs w:val="20"/>
                <w:lang w:val="ru-RU" w:eastAsia="ru-RU" w:bidi="ar-SA"/>
              </w:rPr>
              <w:t xml:space="preserve"> </w:t>
            </w:r>
            <w:r w:rsidRPr="00906E3F">
              <w:rPr>
                <w:rFonts w:ascii="Times New Roman" w:eastAsia="Times New Roman" w:hAnsi="Times New Roman" w:cs="Times New Roman"/>
                <w:bCs/>
                <w:sz w:val="28"/>
                <w:szCs w:val="20"/>
                <w:lang w:val="ru-RU" w:eastAsia="ru-RU" w:bidi="ar-SA"/>
              </w:rPr>
              <w:t>га</w:t>
            </w:r>
          </w:p>
        </w:tc>
      </w:tr>
      <w:tr w:rsidR="00906E3F" w:rsidRPr="00315C8D" w:rsidTr="00906E3F">
        <w:trPr>
          <w:trHeight w:val="615"/>
          <w:tblCellSpacing w:w="0" w:type="dxa"/>
        </w:trPr>
        <w:tc>
          <w:tcPr>
            <w:tcW w:w="495" w:type="dxa"/>
            <w:gridSpan w:val="2"/>
            <w:vMerge w:val="restart"/>
            <w:tcBorders>
              <w:top w:val="outset" w:sz="6" w:space="0" w:color="auto"/>
              <w:left w:val="outset" w:sz="6" w:space="0" w:color="auto"/>
              <w:right w:val="outset" w:sz="6" w:space="0" w:color="auto"/>
            </w:tcBorders>
            <w:hideMark/>
          </w:tcPr>
          <w:p w:rsidR="00906E3F" w:rsidRDefault="00906E3F" w:rsidP="00906E3F">
            <w:pPr>
              <w:widowControl w:val="0"/>
              <w:jc w:val="center"/>
              <w:rPr>
                <w:rFonts w:ascii="Times New Roman" w:eastAsia="Times New Roman" w:hAnsi="Times New Roman" w:cs="Times New Roman"/>
                <w:b/>
                <w:bCs/>
                <w:sz w:val="28"/>
                <w:szCs w:val="20"/>
                <w:lang w:val="ru-RU" w:eastAsia="ru-RU" w:bidi="ar-SA"/>
              </w:rPr>
            </w:pPr>
            <w:r>
              <w:rPr>
                <w:rFonts w:ascii="Times New Roman" w:eastAsia="Times New Roman" w:hAnsi="Times New Roman" w:cs="Times New Roman"/>
                <w:b/>
                <w:bCs/>
                <w:sz w:val="28"/>
                <w:szCs w:val="20"/>
                <w:lang w:val="ru-RU" w:eastAsia="ru-RU" w:bidi="ar-SA"/>
              </w:rPr>
              <w:t>2</w:t>
            </w:r>
          </w:p>
          <w:p w:rsidR="00906E3F" w:rsidRDefault="00906E3F" w:rsidP="00906E3F">
            <w:pPr>
              <w:widowControl w:val="0"/>
              <w:rPr>
                <w:rFonts w:ascii="Times New Roman" w:eastAsia="Times New Roman" w:hAnsi="Times New Roman" w:cs="Times New Roman"/>
                <w:b/>
                <w:bCs/>
                <w:sz w:val="28"/>
                <w:szCs w:val="20"/>
                <w:lang w:val="ru-RU" w:eastAsia="ru-RU" w:bidi="ar-SA"/>
              </w:rPr>
            </w:pPr>
          </w:p>
        </w:tc>
        <w:tc>
          <w:tcPr>
            <w:tcW w:w="7185" w:type="dxa"/>
            <w:gridSpan w:val="2"/>
            <w:tcBorders>
              <w:top w:val="outset" w:sz="6" w:space="0" w:color="auto"/>
              <w:left w:val="outset" w:sz="6" w:space="0" w:color="auto"/>
              <w:bottom w:val="outset" w:sz="6" w:space="0" w:color="auto"/>
              <w:right w:val="outset" w:sz="6" w:space="0" w:color="auto"/>
            </w:tcBorders>
          </w:tcPr>
          <w:p w:rsidR="00906E3F" w:rsidRPr="00906E3F" w:rsidRDefault="00906E3F" w:rsidP="00906E3F">
            <w:pPr>
              <w:widowControl w:val="0"/>
              <w:jc w:val="center"/>
              <w:rPr>
                <w:rFonts w:ascii="Times New Roman" w:eastAsia="Times New Roman" w:hAnsi="Times New Roman" w:cs="Times New Roman"/>
                <w:bCs/>
                <w:sz w:val="28"/>
                <w:szCs w:val="20"/>
                <w:lang w:val="ru-RU" w:eastAsia="ru-RU" w:bidi="ar-SA"/>
              </w:rPr>
            </w:pPr>
            <w:r w:rsidRPr="00906E3F">
              <w:rPr>
                <w:rFonts w:ascii="Times New Roman" w:eastAsia="Times New Roman" w:hAnsi="Times New Roman" w:cs="Times New Roman"/>
                <w:bCs/>
                <w:sz w:val="28"/>
                <w:szCs w:val="20"/>
                <w:lang w:val="ru-RU" w:eastAsia="ru-RU" w:bidi="ar-SA"/>
              </w:rPr>
              <w:t>Минимальный отступ от передней границы земельного участка</w:t>
            </w:r>
          </w:p>
          <w:p w:rsidR="00906E3F" w:rsidRDefault="00906E3F" w:rsidP="00906E3F">
            <w:pPr>
              <w:widowControl w:val="0"/>
              <w:rPr>
                <w:rFonts w:ascii="Times New Roman" w:eastAsia="Times New Roman" w:hAnsi="Times New Roman" w:cs="Times New Roman"/>
                <w:b/>
                <w:bCs/>
                <w:sz w:val="28"/>
                <w:szCs w:val="20"/>
                <w:lang w:val="ru-RU" w:eastAsia="ru-RU" w:bidi="ar-SA"/>
              </w:rPr>
            </w:pPr>
          </w:p>
        </w:tc>
        <w:tc>
          <w:tcPr>
            <w:tcW w:w="1974" w:type="dxa"/>
            <w:tcBorders>
              <w:top w:val="outset" w:sz="6" w:space="0" w:color="auto"/>
              <w:left w:val="outset" w:sz="6" w:space="0" w:color="auto"/>
              <w:bottom w:val="outset" w:sz="6" w:space="0" w:color="auto"/>
              <w:right w:val="outset" w:sz="6" w:space="0" w:color="auto"/>
            </w:tcBorders>
          </w:tcPr>
          <w:p w:rsidR="00906E3F" w:rsidRPr="00906E3F" w:rsidRDefault="00906E3F" w:rsidP="00906E3F">
            <w:pPr>
              <w:spacing w:line="240" w:lineRule="auto"/>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906E3F">
              <w:rPr>
                <w:rFonts w:ascii="Times New Roman" w:eastAsia="Times New Roman" w:hAnsi="Times New Roman" w:cs="Times New Roman"/>
                <w:bCs/>
                <w:sz w:val="28"/>
                <w:szCs w:val="20"/>
                <w:lang w:val="ru-RU" w:eastAsia="ru-RU" w:bidi="ar-SA"/>
              </w:rPr>
              <w:t>3м</w:t>
            </w:r>
          </w:p>
          <w:p w:rsidR="00906E3F" w:rsidRDefault="00906E3F" w:rsidP="00906E3F">
            <w:pPr>
              <w:widowControl w:val="0"/>
              <w:rPr>
                <w:rFonts w:ascii="Times New Roman" w:eastAsia="Times New Roman" w:hAnsi="Times New Roman" w:cs="Times New Roman"/>
                <w:b/>
                <w:bCs/>
                <w:sz w:val="28"/>
                <w:szCs w:val="20"/>
                <w:lang w:val="ru-RU" w:eastAsia="ru-RU" w:bidi="ar-SA"/>
              </w:rPr>
            </w:pPr>
          </w:p>
        </w:tc>
      </w:tr>
      <w:tr w:rsidR="00906E3F" w:rsidRPr="00315C8D" w:rsidTr="00906E3F">
        <w:trPr>
          <w:trHeight w:val="481"/>
          <w:tblCellSpacing w:w="0" w:type="dxa"/>
        </w:trPr>
        <w:tc>
          <w:tcPr>
            <w:tcW w:w="495" w:type="dxa"/>
            <w:gridSpan w:val="2"/>
            <w:vMerge/>
            <w:tcBorders>
              <w:left w:val="outset" w:sz="6" w:space="0" w:color="auto"/>
              <w:bottom w:val="outset" w:sz="6" w:space="0" w:color="auto"/>
              <w:right w:val="outset" w:sz="6" w:space="0" w:color="auto"/>
            </w:tcBorders>
            <w:hideMark/>
          </w:tcPr>
          <w:p w:rsidR="00906E3F" w:rsidRDefault="00906E3F" w:rsidP="00906E3F">
            <w:pPr>
              <w:widowControl w:val="0"/>
              <w:jc w:val="center"/>
              <w:rPr>
                <w:rFonts w:ascii="Times New Roman" w:eastAsia="Times New Roman" w:hAnsi="Times New Roman" w:cs="Times New Roman"/>
                <w:b/>
                <w:bCs/>
                <w:sz w:val="28"/>
                <w:szCs w:val="20"/>
                <w:lang w:val="ru-RU" w:eastAsia="ru-RU" w:bidi="ar-SA"/>
              </w:rPr>
            </w:pPr>
          </w:p>
        </w:tc>
        <w:tc>
          <w:tcPr>
            <w:tcW w:w="7185" w:type="dxa"/>
            <w:gridSpan w:val="2"/>
            <w:tcBorders>
              <w:top w:val="outset" w:sz="6" w:space="0" w:color="auto"/>
              <w:left w:val="outset" w:sz="6" w:space="0" w:color="auto"/>
              <w:bottom w:val="outset" w:sz="6" w:space="0" w:color="auto"/>
              <w:right w:val="outset" w:sz="6" w:space="0" w:color="auto"/>
            </w:tcBorders>
          </w:tcPr>
          <w:p w:rsidR="00906E3F" w:rsidRPr="00906E3F" w:rsidRDefault="00906E3F" w:rsidP="00906E3F">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В том числе на магистральных улицах</w:t>
            </w:r>
          </w:p>
        </w:tc>
        <w:tc>
          <w:tcPr>
            <w:tcW w:w="1974" w:type="dxa"/>
            <w:tcBorders>
              <w:top w:val="outset" w:sz="6" w:space="0" w:color="auto"/>
              <w:left w:val="outset" w:sz="6" w:space="0" w:color="auto"/>
              <w:bottom w:val="outset" w:sz="6" w:space="0" w:color="auto"/>
              <w:right w:val="outset" w:sz="6" w:space="0" w:color="auto"/>
            </w:tcBorders>
          </w:tcPr>
          <w:p w:rsidR="00906E3F" w:rsidRDefault="00906E3F" w:rsidP="00906E3F">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6м</w:t>
            </w:r>
          </w:p>
        </w:tc>
      </w:tr>
      <w:tr w:rsidR="00906E3F" w:rsidRPr="00131FF1" w:rsidTr="00906E3F">
        <w:trPr>
          <w:trHeight w:val="405"/>
          <w:tblCellSpacing w:w="0" w:type="dxa"/>
        </w:trPr>
        <w:tc>
          <w:tcPr>
            <w:tcW w:w="495" w:type="dxa"/>
            <w:gridSpan w:val="2"/>
            <w:vMerge w:val="restart"/>
            <w:tcBorders>
              <w:top w:val="outset" w:sz="6" w:space="0" w:color="auto"/>
              <w:left w:val="outset" w:sz="6" w:space="0" w:color="auto"/>
              <w:right w:val="outset" w:sz="6" w:space="0" w:color="auto"/>
            </w:tcBorders>
            <w:hideMark/>
          </w:tcPr>
          <w:p w:rsidR="00906E3F" w:rsidRDefault="00906E3F" w:rsidP="00906E3F">
            <w:pPr>
              <w:widowControl w:val="0"/>
              <w:jc w:val="center"/>
              <w:rPr>
                <w:rFonts w:ascii="Times New Roman" w:eastAsia="Times New Roman" w:hAnsi="Times New Roman" w:cs="Times New Roman"/>
                <w:b/>
                <w:bCs/>
                <w:sz w:val="28"/>
                <w:szCs w:val="20"/>
                <w:lang w:val="ru-RU" w:eastAsia="ru-RU" w:bidi="ar-SA"/>
              </w:rPr>
            </w:pPr>
            <w:r>
              <w:rPr>
                <w:rFonts w:ascii="Times New Roman" w:eastAsia="Times New Roman" w:hAnsi="Times New Roman" w:cs="Times New Roman"/>
                <w:b/>
                <w:bCs/>
                <w:sz w:val="28"/>
                <w:szCs w:val="20"/>
                <w:lang w:val="ru-RU" w:eastAsia="ru-RU" w:bidi="ar-SA"/>
              </w:rPr>
              <w:t>3</w:t>
            </w:r>
          </w:p>
          <w:p w:rsidR="00906E3F" w:rsidRDefault="00906E3F" w:rsidP="00906E3F">
            <w:pPr>
              <w:widowControl w:val="0"/>
              <w:rPr>
                <w:rFonts w:ascii="Times New Roman" w:eastAsia="Times New Roman" w:hAnsi="Times New Roman" w:cs="Times New Roman"/>
                <w:b/>
                <w:bCs/>
                <w:sz w:val="28"/>
                <w:szCs w:val="20"/>
                <w:lang w:val="ru-RU" w:eastAsia="ru-RU" w:bidi="ar-SA"/>
              </w:rPr>
            </w:pPr>
          </w:p>
        </w:tc>
        <w:tc>
          <w:tcPr>
            <w:tcW w:w="7185" w:type="dxa"/>
            <w:gridSpan w:val="2"/>
            <w:tcBorders>
              <w:top w:val="outset" w:sz="6" w:space="0" w:color="auto"/>
              <w:left w:val="outset" w:sz="6" w:space="0" w:color="auto"/>
              <w:bottom w:val="outset" w:sz="6" w:space="0" w:color="auto"/>
              <w:right w:val="outset" w:sz="6" w:space="0" w:color="auto"/>
            </w:tcBorders>
          </w:tcPr>
          <w:p w:rsidR="00906E3F" w:rsidRPr="00131FF1" w:rsidRDefault="00906E3F" w:rsidP="00906E3F">
            <w:pPr>
              <w:widowControl w:val="0"/>
              <w:jc w:val="center"/>
              <w:rPr>
                <w:rFonts w:ascii="Times New Roman" w:eastAsia="Times New Roman" w:hAnsi="Times New Roman" w:cs="Times New Roman"/>
                <w:bCs/>
                <w:sz w:val="28"/>
                <w:szCs w:val="20"/>
                <w:lang w:val="ru-RU" w:eastAsia="ru-RU" w:bidi="ar-SA"/>
              </w:rPr>
            </w:pPr>
            <w:r w:rsidRPr="00131FF1">
              <w:rPr>
                <w:rFonts w:ascii="Times New Roman" w:eastAsia="Times New Roman" w:hAnsi="Times New Roman" w:cs="Times New Roman"/>
                <w:bCs/>
                <w:sz w:val="28"/>
                <w:szCs w:val="20"/>
                <w:lang w:val="ru-RU" w:eastAsia="ru-RU" w:bidi="ar-SA"/>
              </w:rPr>
              <w:t>Максимальное количество этажей,</w:t>
            </w:r>
            <w:r w:rsidR="00131FF1" w:rsidRPr="00131FF1">
              <w:rPr>
                <w:rFonts w:ascii="Times New Roman" w:eastAsia="Times New Roman" w:hAnsi="Times New Roman" w:cs="Times New Roman"/>
                <w:bCs/>
                <w:sz w:val="28"/>
                <w:szCs w:val="20"/>
                <w:lang w:val="ru-RU" w:eastAsia="ru-RU" w:bidi="ar-SA"/>
              </w:rPr>
              <w:t xml:space="preserve"> не считая мансардного</w:t>
            </w:r>
          </w:p>
          <w:p w:rsidR="00906E3F" w:rsidRPr="00131FF1" w:rsidRDefault="00906E3F" w:rsidP="00906E3F">
            <w:pPr>
              <w:widowControl w:val="0"/>
              <w:rPr>
                <w:rFonts w:ascii="Times New Roman" w:eastAsia="Times New Roman" w:hAnsi="Times New Roman" w:cs="Times New Roman"/>
                <w:bCs/>
                <w:sz w:val="28"/>
                <w:szCs w:val="20"/>
                <w:lang w:val="ru-RU" w:eastAsia="ru-RU" w:bidi="ar-SA"/>
              </w:rPr>
            </w:pPr>
          </w:p>
        </w:tc>
        <w:tc>
          <w:tcPr>
            <w:tcW w:w="1974" w:type="dxa"/>
            <w:tcBorders>
              <w:top w:val="outset" w:sz="6" w:space="0" w:color="auto"/>
              <w:left w:val="outset" w:sz="6" w:space="0" w:color="auto"/>
              <w:bottom w:val="outset" w:sz="6" w:space="0" w:color="auto"/>
              <w:right w:val="outset" w:sz="6" w:space="0" w:color="auto"/>
            </w:tcBorders>
          </w:tcPr>
          <w:p w:rsidR="00906E3F" w:rsidRPr="00131FF1" w:rsidRDefault="00131FF1" w:rsidP="00906E3F">
            <w:pPr>
              <w:widowControl w:val="0"/>
              <w:rPr>
                <w:rFonts w:ascii="Times New Roman" w:eastAsia="Times New Roman" w:hAnsi="Times New Roman" w:cs="Times New Roman"/>
                <w:bCs/>
                <w:sz w:val="28"/>
                <w:szCs w:val="20"/>
                <w:lang w:val="ru-RU" w:eastAsia="ru-RU" w:bidi="ar-SA"/>
              </w:rPr>
            </w:pPr>
            <w:r w:rsidRPr="00131FF1">
              <w:rPr>
                <w:rFonts w:ascii="Times New Roman" w:eastAsia="Times New Roman" w:hAnsi="Times New Roman" w:cs="Times New Roman"/>
                <w:bCs/>
                <w:sz w:val="28"/>
                <w:szCs w:val="20"/>
                <w:lang w:val="ru-RU" w:eastAsia="ru-RU" w:bidi="ar-SA"/>
              </w:rPr>
              <w:t xml:space="preserve">  2</w:t>
            </w:r>
          </w:p>
        </w:tc>
      </w:tr>
      <w:tr w:rsidR="00906E3F" w:rsidRPr="00131FF1" w:rsidTr="00906E3F">
        <w:trPr>
          <w:trHeight w:val="345"/>
          <w:tblCellSpacing w:w="0" w:type="dxa"/>
        </w:trPr>
        <w:tc>
          <w:tcPr>
            <w:tcW w:w="495" w:type="dxa"/>
            <w:gridSpan w:val="2"/>
            <w:vMerge/>
            <w:tcBorders>
              <w:left w:val="outset" w:sz="6" w:space="0" w:color="auto"/>
              <w:bottom w:val="outset" w:sz="6" w:space="0" w:color="auto"/>
              <w:right w:val="outset" w:sz="6" w:space="0" w:color="auto"/>
            </w:tcBorders>
            <w:hideMark/>
          </w:tcPr>
          <w:p w:rsidR="00906E3F" w:rsidRDefault="00906E3F" w:rsidP="00906E3F">
            <w:pPr>
              <w:widowControl w:val="0"/>
              <w:jc w:val="center"/>
              <w:rPr>
                <w:rFonts w:ascii="Times New Roman" w:eastAsia="Times New Roman" w:hAnsi="Times New Roman" w:cs="Times New Roman"/>
                <w:b/>
                <w:bCs/>
                <w:sz w:val="28"/>
                <w:szCs w:val="20"/>
                <w:lang w:val="ru-RU" w:eastAsia="ru-RU" w:bidi="ar-SA"/>
              </w:rPr>
            </w:pPr>
          </w:p>
        </w:tc>
        <w:tc>
          <w:tcPr>
            <w:tcW w:w="7185" w:type="dxa"/>
            <w:gridSpan w:val="2"/>
            <w:tcBorders>
              <w:top w:val="outset" w:sz="6" w:space="0" w:color="auto"/>
              <w:left w:val="outset" w:sz="6" w:space="0" w:color="auto"/>
              <w:bottom w:val="outset" w:sz="6" w:space="0" w:color="auto"/>
              <w:right w:val="outset" w:sz="6" w:space="0" w:color="auto"/>
            </w:tcBorders>
          </w:tcPr>
          <w:p w:rsidR="00906E3F" w:rsidRPr="00131FF1" w:rsidRDefault="00131FF1" w:rsidP="00906E3F">
            <w:pPr>
              <w:widowControl w:val="0"/>
              <w:rPr>
                <w:rFonts w:ascii="Times New Roman" w:eastAsia="Times New Roman" w:hAnsi="Times New Roman" w:cs="Times New Roman"/>
                <w:bCs/>
                <w:sz w:val="28"/>
                <w:szCs w:val="20"/>
                <w:lang w:val="ru-RU" w:eastAsia="ru-RU" w:bidi="ar-SA"/>
              </w:rPr>
            </w:pPr>
            <w:r w:rsidRPr="00131FF1">
              <w:rPr>
                <w:rFonts w:ascii="Times New Roman" w:eastAsia="Times New Roman" w:hAnsi="Times New Roman" w:cs="Times New Roman"/>
                <w:bCs/>
                <w:sz w:val="28"/>
                <w:szCs w:val="20"/>
                <w:lang w:val="ru-RU" w:eastAsia="ru-RU" w:bidi="ar-SA"/>
              </w:rPr>
              <w:t>Максимальная высота зданий от уровня земли до верха перекрытия последнего этажа</w:t>
            </w:r>
          </w:p>
        </w:tc>
        <w:tc>
          <w:tcPr>
            <w:tcW w:w="1974" w:type="dxa"/>
            <w:tcBorders>
              <w:top w:val="outset" w:sz="6" w:space="0" w:color="auto"/>
              <w:left w:val="outset" w:sz="6" w:space="0" w:color="auto"/>
              <w:bottom w:val="outset" w:sz="6" w:space="0" w:color="auto"/>
              <w:right w:val="outset" w:sz="6" w:space="0" w:color="auto"/>
            </w:tcBorders>
          </w:tcPr>
          <w:p w:rsidR="00906E3F" w:rsidRPr="00131FF1" w:rsidRDefault="00131FF1" w:rsidP="00906E3F">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
                <w:bCs/>
                <w:sz w:val="28"/>
                <w:szCs w:val="20"/>
                <w:lang w:val="ru-RU" w:eastAsia="ru-RU" w:bidi="ar-SA"/>
              </w:rPr>
              <w:t xml:space="preserve">  </w:t>
            </w:r>
            <w:r w:rsidRPr="00131FF1">
              <w:rPr>
                <w:rFonts w:ascii="Times New Roman" w:eastAsia="Times New Roman" w:hAnsi="Times New Roman" w:cs="Times New Roman"/>
                <w:bCs/>
                <w:sz w:val="28"/>
                <w:szCs w:val="20"/>
                <w:lang w:val="ru-RU" w:eastAsia="ru-RU" w:bidi="ar-SA"/>
              </w:rPr>
              <w:t>7м</w:t>
            </w:r>
          </w:p>
        </w:tc>
      </w:tr>
      <w:tr w:rsidR="00856566" w:rsidRPr="00701942" w:rsidTr="00906E3F">
        <w:trPr>
          <w:tblCellSpacing w:w="0" w:type="dxa"/>
        </w:trPr>
        <w:tc>
          <w:tcPr>
            <w:tcW w:w="495" w:type="dxa"/>
            <w:gridSpan w:val="2"/>
            <w:tcBorders>
              <w:top w:val="outset" w:sz="6" w:space="0" w:color="auto"/>
              <w:left w:val="outset" w:sz="6" w:space="0" w:color="auto"/>
              <w:bottom w:val="outset" w:sz="6" w:space="0" w:color="auto"/>
              <w:right w:val="outset" w:sz="6" w:space="0" w:color="auto"/>
            </w:tcBorders>
            <w:hideMark/>
          </w:tcPr>
          <w:p w:rsidR="00856566" w:rsidRDefault="00906E3F" w:rsidP="00906E3F">
            <w:pPr>
              <w:widowControl w:val="0"/>
              <w:jc w:val="center"/>
              <w:rPr>
                <w:rFonts w:ascii="Times New Roman" w:eastAsia="Times New Roman" w:hAnsi="Times New Roman" w:cs="Times New Roman"/>
                <w:b/>
                <w:bCs/>
                <w:sz w:val="28"/>
                <w:szCs w:val="20"/>
                <w:lang w:val="ru-RU" w:eastAsia="ru-RU" w:bidi="ar-SA"/>
              </w:rPr>
            </w:pPr>
            <w:r>
              <w:rPr>
                <w:rFonts w:ascii="Times New Roman" w:eastAsia="Times New Roman" w:hAnsi="Times New Roman" w:cs="Times New Roman"/>
                <w:b/>
                <w:bCs/>
                <w:sz w:val="28"/>
                <w:szCs w:val="20"/>
                <w:lang w:val="ru-RU" w:eastAsia="ru-RU" w:bidi="ar-SA"/>
              </w:rPr>
              <w:t>4</w:t>
            </w:r>
          </w:p>
          <w:p w:rsidR="00856566" w:rsidRDefault="00856566" w:rsidP="00906E3F">
            <w:pPr>
              <w:widowControl w:val="0"/>
              <w:jc w:val="center"/>
              <w:rPr>
                <w:rFonts w:ascii="Times New Roman" w:eastAsia="Times New Roman" w:hAnsi="Times New Roman" w:cs="Times New Roman"/>
                <w:b/>
                <w:bCs/>
                <w:sz w:val="28"/>
                <w:szCs w:val="20"/>
                <w:lang w:val="ru-RU" w:eastAsia="ru-RU" w:bidi="ar-SA"/>
              </w:rPr>
            </w:pPr>
          </w:p>
        </w:tc>
        <w:tc>
          <w:tcPr>
            <w:tcW w:w="7185" w:type="dxa"/>
            <w:gridSpan w:val="2"/>
            <w:tcBorders>
              <w:top w:val="outset" w:sz="6" w:space="0" w:color="auto"/>
              <w:left w:val="outset" w:sz="6" w:space="0" w:color="auto"/>
              <w:bottom w:val="outset" w:sz="6" w:space="0" w:color="auto"/>
              <w:right w:val="outset" w:sz="6" w:space="0" w:color="auto"/>
            </w:tcBorders>
          </w:tcPr>
          <w:p w:rsidR="00856566" w:rsidRPr="00131FF1" w:rsidRDefault="00131FF1" w:rsidP="00131FF1">
            <w:pPr>
              <w:widowControl w:val="0"/>
              <w:rPr>
                <w:rFonts w:ascii="Times New Roman" w:eastAsia="Times New Roman" w:hAnsi="Times New Roman" w:cs="Times New Roman"/>
                <w:bCs/>
                <w:sz w:val="28"/>
                <w:szCs w:val="20"/>
                <w:lang w:val="ru-RU" w:eastAsia="ru-RU" w:bidi="ar-SA"/>
              </w:rPr>
            </w:pPr>
            <w:r w:rsidRPr="00131FF1">
              <w:rPr>
                <w:rFonts w:ascii="Times New Roman" w:eastAsia="Times New Roman" w:hAnsi="Times New Roman" w:cs="Times New Roman"/>
                <w:bCs/>
                <w:sz w:val="28"/>
                <w:szCs w:val="20"/>
                <w:lang w:val="ru-RU" w:eastAsia="ru-RU" w:bidi="ar-SA"/>
              </w:rPr>
              <w:t>Максимальный процент застройки территории</w:t>
            </w:r>
          </w:p>
          <w:p w:rsidR="00856566" w:rsidRDefault="00856566" w:rsidP="00906E3F">
            <w:pPr>
              <w:widowControl w:val="0"/>
              <w:jc w:val="center"/>
              <w:rPr>
                <w:rFonts w:ascii="Times New Roman" w:eastAsia="Times New Roman" w:hAnsi="Times New Roman" w:cs="Times New Roman"/>
                <w:b/>
                <w:bCs/>
                <w:sz w:val="28"/>
                <w:szCs w:val="20"/>
                <w:lang w:val="ru-RU" w:eastAsia="ru-RU" w:bidi="ar-SA"/>
              </w:rPr>
            </w:pPr>
          </w:p>
        </w:tc>
        <w:tc>
          <w:tcPr>
            <w:tcW w:w="1974" w:type="dxa"/>
            <w:tcBorders>
              <w:top w:val="outset" w:sz="6" w:space="0" w:color="auto"/>
              <w:left w:val="outset" w:sz="6" w:space="0" w:color="auto"/>
              <w:bottom w:val="outset" w:sz="6" w:space="0" w:color="auto"/>
              <w:right w:val="outset" w:sz="6" w:space="0" w:color="auto"/>
            </w:tcBorders>
          </w:tcPr>
          <w:p w:rsidR="00856566" w:rsidRPr="00131FF1" w:rsidRDefault="00131FF1" w:rsidP="00131FF1">
            <w:pPr>
              <w:spacing w:line="240" w:lineRule="auto"/>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131FF1">
              <w:rPr>
                <w:rFonts w:ascii="Times New Roman" w:eastAsia="Times New Roman" w:hAnsi="Times New Roman" w:cs="Times New Roman"/>
                <w:bCs/>
                <w:sz w:val="28"/>
                <w:szCs w:val="20"/>
                <w:lang w:val="ru-RU" w:eastAsia="ru-RU" w:bidi="ar-SA"/>
              </w:rPr>
              <w:t>60%</w:t>
            </w:r>
          </w:p>
          <w:p w:rsidR="00856566" w:rsidRDefault="00856566" w:rsidP="00906E3F">
            <w:pPr>
              <w:widowControl w:val="0"/>
              <w:jc w:val="center"/>
              <w:rPr>
                <w:rFonts w:ascii="Times New Roman" w:eastAsia="Times New Roman" w:hAnsi="Times New Roman" w:cs="Times New Roman"/>
                <w:b/>
                <w:bCs/>
                <w:sz w:val="28"/>
                <w:szCs w:val="20"/>
                <w:lang w:val="ru-RU" w:eastAsia="ru-RU" w:bidi="ar-SA"/>
              </w:rPr>
            </w:pPr>
          </w:p>
        </w:tc>
      </w:tr>
      <w:tr w:rsidR="00701942" w:rsidRPr="00635E33" w:rsidTr="00906E3F">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Default="00131FF1" w:rsidP="00906E3F">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5</w:t>
            </w:r>
          </w:p>
          <w:p w:rsidR="00856566" w:rsidRPr="00701942" w:rsidRDefault="00856566" w:rsidP="00906E3F">
            <w:pPr>
              <w:widowControl w:val="0"/>
              <w:jc w:val="center"/>
              <w:rPr>
                <w:rFonts w:ascii="Times New Roman" w:eastAsia="Times New Roman" w:hAnsi="Times New Roman" w:cs="Times New Roman"/>
                <w:sz w:val="28"/>
                <w:szCs w:val="20"/>
                <w:lang w:val="ru-RU" w:eastAsia="ru-RU" w:bidi="ar-SA"/>
              </w:rPr>
            </w:pP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Архитектурно-строительные</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требования:</w:t>
            </w:r>
          </w:p>
        </w:tc>
        <w:tc>
          <w:tcPr>
            <w:tcW w:w="6999"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минимальная (максимальная) площадь земельных участков принимается согласно существующей, сложившейся структуре, при уплотнении и новом строительстве – принимать согласно проекту, который выполнить согласно действующим нормам;</w:t>
            </w:r>
          </w:p>
          <w:p w:rsid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минимальная ширина земельных участков вдоль фронта улицы – 12 м;</w:t>
            </w:r>
          </w:p>
          <w:p w:rsidR="00492EE8" w:rsidRDefault="00492EE8" w:rsidP="00906E3F">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исключен (в </w:t>
            </w:r>
            <w:r w:rsidR="00633DD4">
              <w:rPr>
                <w:rFonts w:ascii="Times New Roman" w:eastAsia="Times New Roman" w:hAnsi="Times New Roman" w:cs="Times New Roman"/>
                <w:sz w:val="28"/>
                <w:szCs w:val="20"/>
                <w:lang w:val="ru-RU" w:eastAsia="ru-RU" w:bidi="ar-SA"/>
              </w:rPr>
              <w:t xml:space="preserve">редакции </w:t>
            </w:r>
            <w:r w:rsidR="00633DD4" w:rsidRPr="00F069EF">
              <w:rPr>
                <w:rFonts w:asciiTheme="majorHAnsi" w:hAnsiTheme="majorHAnsi" w:cstheme="majorHAnsi"/>
                <w:sz w:val="28"/>
                <w:szCs w:val="28"/>
                <w:lang w:val="ru-RU"/>
              </w:rPr>
              <w:t>решения</w:t>
            </w:r>
            <w:r w:rsidR="00B46A53" w:rsidRPr="00F069EF">
              <w:rPr>
                <w:rFonts w:asciiTheme="majorHAnsi" w:hAnsiTheme="majorHAnsi" w:cstheme="majorHAnsi"/>
                <w:sz w:val="28"/>
                <w:szCs w:val="28"/>
                <w:lang w:val="ru-RU"/>
              </w:rPr>
              <w:t xml:space="preserve"> Совета депутатов Имекского сельсовета от 16.02.2017г. № 3</w:t>
            </w:r>
            <w:r>
              <w:rPr>
                <w:rFonts w:ascii="Times New Roman" w:eastAsia="Times New Roman" w:hAnsi="Times New Roman" w:cs="Times New Roman"/>
                <w:sz w:val="28"/>
                <w:szCs w:val="20"/>
                <w:lang w:val="ru-RU" w:eastAsia="ru-RU" w:bidi="ar-SA"/>
              </w:rPr>
              <w:t>);</w:t>
            </w:r>
          </w:p>
          <w:p w:rsidR="00492EE8" w:rsidRDefault="00492EE8" w:rsidP="00492EE8">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исключен (в </w:t>
            </w:r>
            <w:r w:rsidR="00633DD4">
              <w:rPr>
                <w:rFonts w:ascii="Times New Roman" w:eastAsia="Times New Roman" w:hAnsi="Times New Roman" w:cs="Times New Roman"/>
                <w:sz w:val="28"/>
                <w:szCs w:val="20"/>
                <w:lang w:val="ru-RU" w:eastAsia="ru-RU" w:bidi="ar-SA"/>
              </w:rPr>
              <w:t xml:space="preserve">редакции </w:t>
            </w:r>
            <w:r w:rsidR="00633DD4" w:rsidRPr="00F069EF">
              <w:rPr>
                <w:rFonts w:asciiTheme="majorHAnsi" w:hAnsiTheme="majorHAnsi" w:cstheme="majorHAnsi"/>
                <w:sz w:val="28"/>
                <w:szCs w:val="28"/>
                <w:lang w:val="ru-RU"/>
              </w:rPr>
              <w:t>решения</w:t>
            </w:r>
            <w:r w:rsidR="00B46A53" w:rsidRPr="00F069EF">
              <w:rPr>
                <w:rFonts w:asciiTheme="majorHAnsi" w:hAnsiTheme="majorHAnsi" w:cstheme="majorHAnsi"/>
                <w:sz w:val="28"/>
                <w:szCs w:val="28"/>
                <w:lang w:val="ru-RU"/>
              </w:rPr>
              <w:t xml:space="preserve"> Совета депутатов Имекского сельсовета от 16.02.2017г. № 3</w:t>
            </w:r>
            <w:r>
              <w:rPr>
                <w:rFonts w:ascii="Times New Roman" w:eastAsia="Times New Roman" w:hAnsi="Times New Roman" w:cs="Times New Roman"/>
                <w:sz w:val="28"/>
                <w:szCs w:val="20"/>
                <w:lang w:val="ru-RU" w:eastAsia="ru-RU" w:bidi="ar-SA"/>
              </w:rPr>
              <w:t>);</w:t>
            </w:r>
          </w:p>
          <w:p w:rsidR="00492EE8" w:rsidRPr="00701942" w:rsidRDefault="00492EE8" w:rsidP="00492EE8">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исключен (в </w:t>
            </w:r>
            <w:r w:rsidR="00633DD4">
              <w:rPr>
                <w:rFonts w:ascii="Times New Roman" w:eastAsia="Times New Roman" w:hAnsi="Times New Roman" w:cs="Times New Roman"/>
                <w:sz w:val="28"/>
                <w:szCs w:val="20"/>
                <w:lang w:val="ru-RU" w:eastAsia="ru-RU" w:bidi="ar-SA"/>
              </w:rPr>
              <w:t xml:space="preserve">редакции </w:t>
            </w:r>
            <w:r w:rsidR="00633DD4" w:rsidRPr="00F069EF">
              <w:rPr>
                <w:rFonts w:asciiTheme="majorHAnsi" w:hAnsiTheme="majorHAnsi" w:cstheme="majorHAnsi"/>
                <w:sz w:val="28"/>
                <w:szCs w:val="28"/>
                <w:lang w:val="ru-RU"/>
              </w:rPr>
              <w:t>решения</w:t>
            </w:r>
            <w:r w:rsidR="00B46A53" w:rsidRPr="00F069EF">
              <w:rPr>
                <w:rFonts w:asciiTheme="majorHAnsi" w:hAnsiTheme="majorHAnsi" w:cstheme="majorHAnsi"/>
                <w:sz w:val="28"/>
                <w:szCs w:val="28"/>
                <w:lang w:val="ru-RU"/>
              </w:rPr>
              <w:t xml:space="preserve"> Совета депутатов Имекского сельсовета от 16.02.2017г. № 3</w:t>
            </w:r>
            <w:r>
              <w:rPr>
                <w:rFonts w:ascii="Times New Roman" w:eastAsia="Times New Roman" w:hAnsi="Times New Roman" w:cs="Times New Roman"/>
                <w:sz w:val="28"/>
                <w:szCs w:val="20"/>
                <w:lang w:val="ru-RU" w:eastAsia="ru-RU" w:bidi="ar-SA"/>
              </w:rPr>
              <w:t>);</w:t>
            </w:r>
          </w:p>
          <w:p w:rsid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максимальная площадь строений для содержания мелких домашних животных и птицы – 10% от площади земельного участка.</w:t>
            </w:r>
          </w:p>
          <w:p w:rsidR="00492EE8" w:rsidRPr="00701942" w:rsidRDefault="00492EE8" w:rsidP="00492EE8">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исключен (в </w:t>
            </w:r>
            <w:r w:rsidR="00633DD4">
              <w:rPr>
                <w:rFonts w:ascii="Times New Roman" w:eastAsia="Times New Roman" w:hAnsi="Times New Roman" w:cs="Times New Roman"/>
                <w:sz w:val="28"/>
                <w:szCs w:val="20"/>
                <w:lang w:val="ru-RU" w:eastAsia="ru-RU" w:bidi="ar-SA"/>
              </w:rPr>
              <w:t xml:space="preserve">редакции </w:t>
            </w:r>
            <w:r w:rsidR="00633DD4" w:rsidRPr="00F069EF">
              <w:rPr>
                <w:rFonts w:asciiTheme="majorHAnsi" w:hAnsiTheme="majorHAnsi" w:cstheme="majorHAnsi"/>
                <w:sz w:val="28"/>
                <w:szCs w:val="28"/>
                <w:lang w:val="ru-RU"/>
              </w:rPr>
              <w:t>решения</w:t>
            </w:r>
            <w:r w:rsidR="00B46A53" w:rsidRPr="00F069EF">
              <w:rPr>
                <w:rFonts w:asciiTheme="majorHAnsi" w:hAnsiTheme="majorHAnsi" w:cstheme="majorHAnsi"/>
                <w:sz w:val="28"/>
                <w:szCs w:val="28"/>
                <w:lang w:val="ru-RU"/>
              </w:rPr>
              <w:t xml:space="preserve"> Совета депутатов Имекского сельсовета от 16.02.2017г. № 3</w:t>
            </w:r>
            <w:r>
              <w:rPr>
                <w:rFonts w:ascii="Times New Roman" w:eastAsia="Times New Roman" w:hAnsi="Times New Roman" w:cs="Times New Roman"/>
                <w:sz w:val="28"/>
                <w:szCs w:val="20"/>
                <w:lang w:val="ru-RU" w:eastAsia="ru-RU" w:bidi="ar-SA"/>
              </w:rPr>
              <w:t>);</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расстояние от выступающей конструкции (свес кровли, входная группа до края проезда, шириной 6 м следует принимать – мин 4 м;</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в существующих кварталах застройки в условиях реконструкции допускаются (на участке) строительные изменения, но в пределах противопожарных требований и санитарных норм, оформленные в установленном порядке;</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строительство жилого дома и хозяйственных построек должно осуществляться в соответствии с проектом, согласованным с органами а</w:t>
            </w:r>
            <w:r w:rsidR="00C25D74">
              <w:rPr>
                <w:rFonts w:ascii="Times New Roman" w:eastAsia="Times New Roman" w:hAnsi="Times New Roman" w:cs="Times New Roman"/>
                <w:sz w:val="28"/>
                <w:szCs w:val="20"/>
                <w:lang w:val="ru-RU" w:eastAsia="ru-RU" w:bidi="ar-SA"/>
              </w:rPr>
              <w:t>рхитектуры и градостроительства;</w:t>
            </w:r>
          </w:p>
          <w:p w:rsidR="00D217A4"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объем и качество строительства, оснащение инженерным оборудованием, внешнее благоустройство земельного участка, его озеленение должны соответствовать проектной документации, согласованной органами а</w:t>
            </w:r>
            <w:r w:rsidR="00D217A4">
              <w:rPr>
                <w:rFonts w:ascii="Times New Roman" w:eastAsia="Times New Roman" w:hAnsi="Times New Roman" w:cs="Times New Roman"/>
                <w:sz w:val="28"/>
                <w:szCs w:val="20"/>
                <w:lang w:val="ru-RU" w:eastAsia="ru-RU" w:bidi="ar-SA"/>
              </w:rPr>
              <w:t xml:space="preserve">рхитектуры и градостроительства; </w:t>
            </w:r>
          </w:p>
          <w:p w:rsidR="00701942" w:rsidRPr="00701942" w:rsidRDefault="00D217A4" w:rsidP="00906E3F">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м</w:t>
            </w:r>
            <w:r w:rsidR="00701942" w:rsidRPr="00701942">
              <w:rPr>
                <w:rFonts w:ascii="Times New Roman" w:eastAsia="Times New Roman" w:hAnsi="Times New Roman" w:cs="Times New Roman"/>
                <w:sz w:val="28"/>
                <w:szCs w:val="20"/>
                <w:lang w:val="ru-RU" w:eastAsia="ru-RU" w:bidi="ar-SA"/>
              </w:rPr>
              <w:t>инимальные расстояния между жилыми домами, объектами на соседнем участке и хозяйственными постройками - определять по действующим гигиеническим и противопожарным нормам (Федеральный закон от 22.07.2008 N 123-ФЗ "Технический регламент о требованиях пожарной безопасности" (принят ГД ФС РФ 04.07.2008)</w:t>
            </w:r>
            <w:r w:rsidR="00C25D74">
              <w:rPr>
                <w:rFonts w:ascii="Times New Roman" w:eastAsia="Times New Roman" w:hAnsi="Times New Roman" w:cs="Times New Roman"/>
                <w:sz w:val="28"/>
                <w:szCs w:val="20"/>
                <w:lang w:val="ru-RU" w:eastAsia="ru-RU" w:bidi="ar-SA"/>
              </w:rPr>
              <w:t>, другим действующим нормативам;</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w:t>
            </w:r>
            <w:r w:rsidR="00D217A4">
              <w:rPr>
                <w:rFonts w:ascii="Times New Roman" w:eastAsia="Times New Roman" w:hAnsi="Times New Roman" w:cs="Times New Roman"/>
                <w:sz w:val="28"/>
                <w:szCs w:val="20"/>
                <w:lang w:val="ru-RU" w:eastAsia="ru-RU" w:bidi="ar-SA"/>
              </w:rPr>
              <w:t>в</w:t>
            </w:r>
            <w:r w:rsidRPr="00701942">
              <w:rPr>
                <w:rFonts w:ascii="Times New Roman" w:eastAsia="Times New Roman" w:hAnsi="Times New Roman" w:cs="Times New Roman"/>
                <w:sz w:val="28"/>
                <w:szCs w:val="20"/>
                <w:lang w:val="ru-RU" w:eastAsia="ru-RU" w:bidi="ar-SA"/>
              </w:rPr>
              <w:t xml:space="preserve">ременные строения должны располагаться от других зданий и сооружений на расстоянии не менее 15 м (кроме случаев, когда по другим нормам требуются иные противопожарные расстояния) или у </w:t>
            </w:r>
            <w:r w:rsidR="00D217A4">
              <w:rPr>
                <w:rFonts w:ascii="Times New Roman" w:eastAsia="Times New Roman" w:hAnsi="Times New Roman" w:cs="Times New Roman"/>
                <w:sz w:val="28"/>
                <w:szCs w:val="20"/>
                <w:lang w:val="ru-RU" w:eastAsia="ru-RU" w:bidi="ar-SA"/>
              </w:rPr>
              <w:t>противопожарных стен;</w:t>
            </w:r>
          </w:p>
          <w:p w:rsidR="00D217A4" w:rsidRDefault="00D217A4" w:rsidP="00906E3F">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о</w:t>
            </w:r>
            <w:r w:rsidR="00701942" w:rsidRPr="00701942">
              <w:rPr>
                <w:rFonts w:ascii="Times New Roman" w:eastAsia="Times New Roman" w:hAnsi="Times New Roman" w:cs="Times New Roman"/>
                <w:sz w:val="28"/>
                <w:szCs w:val="20"/>
                <w:lang w:val="ru-RU" w:eastAsia="ru-RU" w:bidi="ar-SA"/>
              </w:rPr>
              <w:t>граждения земельных участков со стороны улиц должно быть, единообразными как минимум на протяжении одного квартала с обеих сторон улицы и не превышать по высоте 2,0 м;</w:t>
            </w:r>
          </w:p>
          <w:p w:rsidR="00701942" w:rsidRPr="00701942" w:rsidRDefault="00D217A4" w:rsidP="00906E3F">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w:t>
            </w:r>
            <w:r w:rsidR="00701942" w:rsidRPr="00701942">
              <w:rPr>
                <w:rFonts w:ascii="Times New Roman" w:eastAsia="Times New Roman" w:hAnsi="Times New Roman" w:cs="Times New Roman"/>
                <w:sz w:val="28"/>
                <w:szCs w:val="20"/>
                <w:lang w:val="ru-RU" w:eastAsia="ru-RU" w:bidi="ar-SA"/>
              </w:rPr>
              <w:t xml:space="preserve"> ограждения между соседними земельными участками должны быть сетчатыми или решетчатыми на высоту не более 2,0м от уровня земли; ограждение перед домом в пределах отступа от красн</w:t>
            </w:r>
            <w:r>
              <w:rPr>
                <w:rFonts w:ascii="Times New Roman" w:eastAsia="Times New Roman" w:hAnsi="Times New Roman" w:cs="Times New Roman"/>
                <w:sz w:val="28"/>
                <w:szCs w:val="20"/>
                <w:lang w:val="ru-RU" w:eastAsia="ru-RU" w:bidi="ar-SA"/>
              </w:rPr>
              <w:t>ой линии должно быть прозрачным;</w:t>
            </w:r>
          </w:p>
          <w:p w:rsidR="00701942" w:rsidRPr="00701942" w:rsidRDefault="00D217A4" w:rsidP="00906E3F">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w:t>
            </w:r>
            <w:r w:rsidR="00692958">
              <w:rPr>
                <w:rFonts w:ascii="Times New Roman" w:eastAsia="Times New Roman" w:hAnsi="Times New Roman" w:cs="Times New Roman"/>
                <w:sz w:val="28"/>
                <w:szCs w:val="20"/>
                <w:lang w:val="ru-RU" w:eastAsia="ru-RU" w:bidi="ar-SA"/>
              </w:rPr>
              <w:t>д</w:t>
            </w:r>
            <w:r w:rsidR="00701942" w:rsidRPr="00701942">
              <w:rPr>
                <w:rFonts w:ascii="Times New Roman" w:eastAsia="Times New Roman" w:hAnsi="Times New Roman" w:cs="Times New Roman"/>
                <w:sz w:val="28"/>
                <w:szCs w:val="20"/>
                <w:lang w:val="ru-RU" w:eastAsia="ru-RU" w:bidi="ar-SA"/>
              </w:rPr>
              <w:t>ля всех основных строений количество надземных этажей до двух, с возможным использованием (дополнительно) мансардного этажа.</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0B1FE8">
              <w:rPr>
                <w:rFonts w:ascii="Times New Roman" w:eastAsia="Times New Roman" w:hAnsi="Times New Roman" w:cs="Times New Roman"/>
                <w:sz w:val="28"/>
                <w:szCs w:val="20"/>
                <w:lang w:val="ru-RU" w:eastAsia="ru-RU" w:bidi="ar-SA"/>
              </w:rPr>
              <w:t xml:space="preserve">- </w:t>
            </w:r>
            <w:r w:rsidR="00D217A4" w:rsidRPr="000B1FE8">
              <w:rPr>
                <w:rFonts w:ascii="Times New Roman" w:eastAsia="Times New Roman" w:hAnsi="Times New Roman" w:cs="Times New Roman"/>
                <w:sz w:val="28"/>
                <w:szCs w:val="20"/>
                <w:lang w:val="ru-RU" w:eastAsia="ru-RU" w:bidi="ar-SA"/>
              </w:rPr>
              <w:t>с</w:t>
            </w:r>
            <w:r w:rsidRPr="000B1FE8">
              <w:rPr>
                <w:rFonts w:ascii="Times New Roman" w:eastAsia="Times New Roman" w:hAnsi="Times New Roman" w:cs="Times New Roman"/>
                <w:sz w:val="28"/>
                <w:szCs w:val="20"/>
                <w:lang w:val="ru-RU" w:eastAsia="ru-RU" w:bidi="ar-SA"/>
              </w:rPr>
              <w:t xml:space="preserve">пециализированные площадки для мусорных </w:t>
            </w:r>
            <w:r w:rsidRPr="000B1FE8">
              <w:rPr>
                <w:rFonts w:ascii="Times New Roman" w:eastAsia="Times New Roman" w:hAnsi="Times New Roman" w:cs="Times New Roman"/>
                <w:sz w:val="28"/>
                <w:szCs w:val="20"/>
                <w:lang w:val="ru-RU" w:eastAsia="ru-RU" w:bidi="ar-SA"/>
              </w:rPr>
              <w:lastRenderedPageBreak/>
              <w:t>контейнеров</w:t>
            </w:r>
            <w:r w:rsidR="000B1FE8" w:rsidRPr="000B1FE8">
              <w:rPr>
                <w:rFonts w:ascii="Times New Roman" w:eastAsia="Times New Roman" w:hAnsi="Times New Roman" w:cs="Times New Roman"/>
                <w:sz w:val="28"/>
                <w:szCs w:val="20"/>
                <w:lang w:val="ru-RU" w:eastAsia="ru-RU" w:bidi="ar-SA"/>
              </w:rPr>
              <w:t xml:space="preserve"> (если таковые предусмотрены проектом генплана)</w:t>
            </w:r>
            <w:r w:rsidRPr="000B1FE8">
              <w:rPr>
                <w:rFonts w:ascii="Times New Roman" w:eastAsia="Times New Roman" w:hAnsi="Times New Roman" w:cs="Times New Roman"/>
                <w:sz w:val="28"/>
                <w:szCs w:val="20"/>
                <w:lang w:val="ru-RU" w:eastAsia="ru-RU" w:bidi="ar-SA"/>
              </w:rPr>
              <w:t xml:space="preserve"> должны быть удалены на расстояние не менее 25 метров, от границ участков жилых домов, детских учебных заведений, озелененных площадок.</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 размещении учреждений и предприятий обслуживания на территории малоэтажной застройки следует учитывать требования следующих документов: СНиП 2.07.01-89*, Федеральный закон от 22.07.2008 N 123-ФЗ "Технический регламент о требованиях пожарной безопасности" (принят ГД ФС РФ 04.07.2008), других действующих нормативов.</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r>
      <w:tr w:rsidR="00180AEA" w:rsidRPr="00635E33" w:rsidTr="00906E3F">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180AEA" w:rsidRDefault="00180AEA" w:rsidP="00906E3F">
            <w:pPr>
              <w:widowControl w:val="0"/>
              <w:jc w:val="center"/>
              <w:rPr>
                <w:rFonts w:ascii="Times New Roman" w:eastAsia="Times New Roman" w:hAnsi="Times New Roman" w:cs="Times New Roman"/>
                <w:sz w:val="28"/>
                <w:szCs w:val="20"/>
                <w:lang w:val="ru-RU" w:eastAsia="ru-RU" w:bidi="ar-SA"/>
              </w:rPr>
            </w:pPr>
          </w:p>
        </w:tc>
        <w:tc>
          <w:tcPr>
            <w:tcW w:w="2190" w:type="dxa"/>
            <w:gridSpan w:val="2"/>
            <w:tcBorders>
              <w:top w:val="outset" w:sz="6" w:space="0" w:color="auto"/>
              <w:left w:val="outset" w:sz="6" w:space="0" w:color="auto"/>
              <w:bottom w:val="outset" w:sz="6" w:space="0" w:color="auto"/>
              <w:right w:val="outset" w:sz="6" w:space="0" w:color="auto"/>
            </w:tcBorders>
            <w:hideMark/>
          </w:tcPr>
          <w:p w:rsidR="00180AEA" w:rsidRPr="00701942" w:rsidRDefault="00180AEA" w:rsidP="00906E3F">
            <w:pPr>
              <w:widowControl w:val="0"/>
              <w:jc w:val="center"/>
              <w:rPr>
                <w:rFonts w:ascii="Times New Roman" w:eastAsia="Times New Roman" w:hAnsi="Times New Roman" w:cs="Times New Roman"/>
                <w:sz w:val="28"/>
                <w:szCs w:val="20"/>
                <w:lang w:val="ru-RU" w:eastAsia="ru-RU" w:bidi="ar-SA"/>
              </w:rPr>
            </w:pPr>
          </w:p>
        </w:tc>
        <w:tc>
          <w:tcPr>
            <w:tcW w:w="6999" w:type="dxa"/>
            <w:gridSpan w:val="2"/>
            <w:tcBorders>
              <w:top w:val="outset" w:sz="6" w:space="0" w:color="auto"/>
              <w:left w:val="outset" w:sz="6" w:space="0" w:color="auto"/>
              <w:bottom w:val="outset" w:sz="6" w:space="0" w:color="auto"/>
              <w:right w:val="outset" w:sz="6" w:space="0" w:color="auto"/>
            </w:tcBorders>
            <w:hideMark/>
          </w:tcPr>
          <w:p w:rsidR="00180AEA" w:rsidRPr="00701942" w:rsidRDefault="00180AEA" w:rsidP="00906E3F">
            <w:pPr>
              <w:widowControl w:val="0"/>
              <w:rPr>
                <w:rFonts w:ascii="Times New Roman" w:eastAsia="Times New Roman" w:hAnsi="Times New Roman" w:cs="Times New Roman"/>
                <w:sz w:val="28"/>
                <w:szCs w:val="20"/>
                <w:lang w:val="ru-RU" w:eastAsia="ru-RU" w:bidi="ar-SA"/>
              </w:rPr>
            </w:pPr>
          </w:p>
        </w:tc>
      </w:tr>
      <w:tr w:rsidR="00701942" w:rsidRPr="00701942" w:rsidTr="00906E3F">
        <w:trPr>
          <w:tblCellSpacing w:w="0" w:type="dxa"/>
        </w:trPr>
        <w:tc>
          <w:tcPr>
            <w:tcW w:w="9654" w:type="dxa"/>
            <w:gridSpan w:val="5"/>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III. Ограничения использования земельных участков и</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p>
        </w:tc>
      </w:tr>
      <w:tr w:rsidR="00701942" w:rsidRPr="00701942" w:rsidTr="00906E3F">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6.</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Установка</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сервитутов</w:t>
            </w:r>
          </w:p>
        </w:tc>
        <w:tc>
          <w:tcPr>
            <w:tcW w:w="6999"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Ограничение использования участков в интересах всех жителей</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(см. статью 39 настоящего проекта)</w:t>
            </w:r>
          </w:p>
        </w:tc>
      </w:tr>
      <w:tr w:rsidR="00701942" w:rsidRPr="00701942" w:rsidTr="00906E3F">
        <w:trPr>
          <w:trHeight w:val="2348"/>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7.</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Санитарно-гигиенические и экологические требования</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99"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Ограничения использования земельных участков и иных объектов недвижимости, расположенных в водоохранных зонах установлены следующими нормативными правовыми актами:</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Водный кодекс Российской Федерации от 03. 06.2006 г. № 74-ФЗ;</w:t>
            </w:r>
          </w:p>
        </w:tc>
      </w:tr>
      <w:tr w:rsidR="00701942" w:rsidRPr="00635E33" w:rsidTr="00906E3F">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8.</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Защита от опасных природных процессов.</w:t>
            </w:r>
          </w:p>
        </w:tc>
        <w:tc>
          <w:tcPr>
            <w:tcW w:w="6999"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На территориях расположенных в границах 1% затопления действуют дополнительные регламенты зон с особыми условиями использования в соответствии со статьей 61</w:t>
            </w:r>
          </w:p>
        </w:tc>
      </w:tr>
    </w:tbl>
    <w:p w:rsidR="00701942" w:rsidRPr="00701942" w:rsidRDefault="00701942" w:rsidP="00180AEA">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46.2. Регламенты проектируемой индивидуальной жилой застройки с приусадебными участками на свободных территориях.</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Зона проектируемой индивидуальной жилой застройки с приусадебными участками в </w:t>
      </w:r>
      <w:r w:rsidR="00C0781F">
        <w:rPr>
          <w:rFonts w:ascii="Times New Roman" w:eastAsia="Times New Roman" w:hAnsi="Times New Roman" w:cs="Times New Roman"/>
          <w:i/>
          <w:iCs/>
          <w:sz w:val="28"/>
          <w:szCs w:val="20"/>
          <w:lang w:val="ru-RU" w:eastAsia="ru-RU" w:bidi="ar-SA"/>
        </w:rPr>
        <w:t>Имекском</w:t>
      </w:r>
      <w:r w:rsidR="0093355F">
        <w:rPr>
          <w:rFonts w:ascii="Times New Roman" w:eastAsia="Times New Roman" w:hAnsi="Times New Roman" w:cs="Times New Roman"/>
          <w:i/>
          <w:iCs/>
          <w:sz w:val="28"/>
          <w:szCs w:val="20"/>
          <w:lang w:val="ru-RU" w:eastAsia="ru-RU" w:bidi="ar-SA"/>
        </w:rPr>
        <w:t xml:space="preserve"> </w:t>
      </w:r>
      <w:r w:rsidR="000B1FE8">
        <w:rPr>
          <w:rFonts w:ascii="Times New Roman" w:eastAsia="Times New Roman" w:hAnsi="Times New Roman" w:cs="Times New Roman"/>
          <w:i/>
          <w:iCs/>
          <w:sz w:val="28"/>
          <w:szCs w:val="20"/>
          <w:lang w:val="ru-RU" w:eastAsia="ru-RU" w:bidi="ar-SA"/>
        </w:rPr>
        <w:t xml:space="preserve">сельсовете </w:t>
      </w:r>
      <w:r w:rsidRPr="00701942">
        <w:rPr>
          <w:rFonts w:ascii="Times New Roman" w:eastAsia="Times New Roman" w:hAnsi="Times New Roman" w:cs="Times New Roman"/>
          <w:i/>
          <w:iCs/>
          <w:sz w:val="28"/>
          <w:szCs w:val="20"/>
          <w:lang w:val="ru-RU" w:eastAsia="ru-RU" w:bidi="ar-SA"/>
        </w:rPr>
        <w:t>выделена для обеспечения правовых условий проектируемых жилых кварталов, с предлагаемым проектом разрешенным набором услуг местного значения.</w:t>
      </w:r>
    </w:p>
    <w:p w:rsidR="00701942" w:rsidRPr="00701942" w:rsidRDefault="001072A7" w:rsidP="001072A7">
      <w:pPr>
        <w:widowControl w:val="0"/>
        <w:jc w:val="right"/>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Таблица 3</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5"/>
        <w:gridCol w:w="15"/>
        <w:gridCol w:w="15"/>
        <w:gridCol w:w="2190"/>
        <w:gridCol w:w="5640"/>
        <w:gridCol w:w="45"/>
        <w:gridCol w:w="1230"/>
      </w:tblGrid>
      <w:tr w:rsidR="00701942" w:rsidRPr="00701942" w:rsidTr="001072A7">
        <w:trPr>
          <w:trHeight w:val="1056"/>
          <w:tblCellSpacing w:w="0" w:type="dxa"/>
        </w:trPr>
        <w:tc>
          <w:tcPr>
            <w:tcW w:w="465" w:type="dxa"/>
            <w:gridSpan w:val="3"/>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1072A7">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1072A7">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gridSpan w:val="3"/>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1072A7">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635E33" w:rsidTr="00701942">
        <w:trPr>
          <w:tblCellSpacing w:w="0" w:type="dxa"/>
        </w:trPr>
        <w:tc>
          <w:tcPr>
            <w:tcW w:w="46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Ж-2</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Проектируемая индивидуальная жилая застройка, с приусадебными участками на свободных территориях.</w:t>
            </w:r>
          </w:p>
        </w:tc>
      </w:tr>
      <w:tr w:rsidR="00701942" w:rsidRPr="00315C8D" w:rsidTr="00701942">
        <w:trPr>
          <w:tblCellSpacing w:w="0" w:type="dxa"/>
        </w:trPr>
        <w:tc>
          <w:tcPr>
            <w:tcW w:w="9570" w:type="dxa"/>
            <w:gridSpan w:val="7"/>
            <w:tcBorders>
              <w:top w:val="outset" w:sz="6" w:space="0" w:color="auto"/>
              <w:left w:val="outset" w:sz="6" w:space="0" w:color="auto"/>
              <w:bottom w:val="outset" w:sz="6" w:space="0" w:color="auto"/>
              <w:right w:val="outset" w:sz="6" w:space="0" w:color="auto"/>
            </w:tcBorders>
            <w:hideMark/>
          </w:tcPr>
          <w:p w:rsidR="00701942" w:rsidRPr="00701942" w:rsidRDefault="00701942" w:rsidP="000F7747">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 применяются на основании санитарных, противопожарных норм, норм инсоляции жилых помещений.</w:t>
            </w:r>
            <w:r w:rsidR="000F7747">
              <w:rPr>
                <w:rFonts w:ascii="Times New Roman" w:eastAsia="Times New Roman" w:hAnsi="Times New Roman" w:cs="Times New Roman"/>
                <w:b/>
                <w:bCs/>
                <w:color w:val="FF0000"/>
                <w:sz w:val="28"/>
                <w:szCs w:val="20"/>
                <w:lang w:val="ru-RU" w:eastAsia="ru-RU" w:bidi="ar-SA"/>
              </w:rPr>
              <w:t xml:space="preserve"> </w:t>
            </w:r>
            <w:r w:rsidR="000F7747" w:rsidRPr="000F7747">
              <w:rPr>
                <w:rFonts w:ascii="Times New Roman" w:eastAsia="Times New Roman" w:hAnsi="Times New Roman" w:cs="Times New Roman"/>
                <w:bCs/>
                <w:sz w:val="28"/>
                <w:szCs w:val="20"/>
                <w:lang w:val="ru-RU" w:eastAsia="ru-RU" w:bidi="ar-SA"/>
              </w:rPr>
              <w:t>(в редакции решения Совета депутатов Имекского сельсовета от 20.01.2020</w:t>
            </w:r>
            <w:r w:rsidR="00315C8D">
              <w:rPr>
                <w:rFonts w:ascii="Times New Roman" w:eastAsia="Times New Roman" w:hAnsi="Times New Roman" w:cs="Times New Roman"/>
                <w:bCs/>
                <w:sz w:val="28"/>
                <w:szCs w:val="20"/>
                <w:lang w:val="ru-RU" w:eastAsia="ru-RU" w:bidi="ar-SA"/>
              </w:rPr>
              <w:t>г.</w:t>
            </w:r>
            <w:r w:rsidR="000F7747" w:rsidRPr="000F7747">
              <w:rPr>
                <w:rFonts w:ascii="Times New Roman" w:eastAsia="Times New Roman" w:hAnsi="Times New Roman" w:cs="Times New Roman"/>
                <w:bCs/>
                <w:sz w:val="28"/>
                <w:szCs w:val="20"/>
                <w:lang w:val="ru-RU" w:eastAsia="ru-RU" w:bidi="ar-SA"/>
              </w:rPr>
              <w:t xml:space="preserve"> № 1)</w:t>
            </w:r>
          </w:p>
        </w:tc>
      </w:tr>
      <w:tr w:rsidR="00701942" w:rsidRPr="00635E33" w:rsidTr="00701942">
        <w:trPr>
          <w:tblCellSpacing w:w="0" w:type="dxa"/>
        </w:trPr>
        <w:tc>
          <w:tcPr>
            <w:tcW w:w="46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Основные </w:t>
            </w:r>
            <w:r w:rsidR="001072A7">
              <w:rPr>
                <w:rFonts w:ascii="Times New Roman" w:eastAsia="Times New Roman" w:hAnsi="Times New Roman" w:cs="Times New Roman"/>
                <w:sz w:val="28"/>
                <w:szCs w:val="20"/>
                <w:lang w:val="ru-RU" w:eastAsia="ru-RU" w:bidi="ar-SA"/>
              </w:rPr>
              <w:t>виды разрешенного использования</w:t>
            </w:r>
          </w:p>
        </w:tc>
        <w:tc>
          <w:tcPr>
            <w:tcW w:w="6915" w:type="dxa"/>
            <w:gridSpan w:val="3"/>
            <w:tcBorders>
              <w:top w:val="outset" w:sz="6" w:space="0" w:color="auto"/>
              <w:left w:val="outset" w:sz="6" w:space="0" w:color="auto"/>
              <w:bottom w:val="outset" w:sz="6" w:space="0" w:color="auto"/>
              <w:right w:val="outset" w:sz="6" w:space="0" w:color="auto"/>
            </w:tcBorders>
            <w:hideMark/>
          </w:tcPr>
          <w:p w:rsidR="00564A28" w:rsidRPr="00564A28" w:rsidRDefault="00564A28" w:rsidP="00564A28">
            <w:pPr>
              <w:spacing w:line="240" w:lineRule="auto"/>
              <w:rPr>
                <w:rFonts w:ascii="Times New Roman" w:hAnsi="Times New Roman" w:cs="Times New Roman"/>
                <w:sz w:val="28"/>
                <w:szCs w:val="28"/>
                <w:lang w:val="ru-RU"/>
              </w:rPr>
            </w:pPr>
            <w:r w:rsidRPr="00564A28">
              <w:rPr>
                <w:rFonts w:ascii="Times New Roman" w:hAnsi="Times New Roman" w:cs="Times New Roman"/>
                <w:sz w:val="28"/>
                <w:szCs w:val="28"/>
                <w:lang w:val="ru-RU"/>
              </w:rPr>
              <w:t>- для индивидуального жилищного строительства (2.1);</w:t>
            </w:r>
          </w:p>
          <w:p w:rsidR="00564A28" w:rsidRPr="00564A28" w:rsidRDefault="00564A28" w:rsidP="00564A28">
            <w:pPr>
              <w:spacing w:line="240" w:lineRule="auto"/>
              <w:rPr>
                <w:rFonts w:ascii="Times New Roman" w:hAnsi="Times New Roman" w:cs="Times New Roman"/>
                <w:sz w:val="28"/>
                <w:szCs w:val="28"/>
                <w:lang w:val="ru-RU"/>
              </w:rPr>
            </w:pPr>
            <w:r w:rsidRPr="00564A28">
              <w:rPr>
                <w:rFonts w:ascii="Times New Roman" w:hAnsi="Times New Roman" w:cs="Times New Roman"/>
                <w:sz w:val="28"/>
                <w:szCs w:val="28"/>
                <w:lang w:val="ru-RU"/>
              </w:rPr>
              <w:t>- малоэтажная многоквартирная жилая застройка (2.1.1);</w:t>
            </w:r>
          </w:p>
          <w:p w:rsidR="00564A28" w:rsidRPr="00564A28" w:rsidRDefault="00564A28" w:rsidP="00564A28">
            <w:pPr>
              <w:spacing w:line="240" w:lineRule="auto"/>
              <w:rPr>
                <w:rFonts w:ascii="Times New Roman" w:hAnsi="Times New Roman" w:cs="Times New Roman"/>
                <w:sz w:val="28"/>
                <w:szCs w:val="28"/>
                <w:lang w:val="ru-RU"/>
              </w:rPr>
            </w:pPr>
            <w:r w:rsidRPr="00564A28">
              <w:rPr>
                <w:rFonts w:ascii="Times New Roman" w:hAnsi="Times New Roman" w:cs="Times New Roman"/>
                <w:sz w:val="28"/>
                <w:szCs w:val="28"/>
                <w:lang w:val="ru-RU"/>
              </w:rPr>
              <w:t>- для ведения личного подсобного хозяйства (приусадебный земельный участок) (2.2);</w:t>
            </w:r>
          </w:p>
          <w:p w:rsidR="00564A28" w:rsidRPr="00564A28" w:rsidRDefault="00564A28" w:rsidP="00564A28">
            <w:pPr>
              <w:spacing w:line="240" w:lineRule="auto"/>
              <w:rPr>
                <w:rFonts w:ascii="Times New Roman" w:hAnsi="Times New Roman" w:cs="Times New Roman"/>
                <w:sz w:val="28"/>
                <w:szCs w:val="28"/>
                <w:lang w:val="ru-RU"/>
              </w:rPr>
            </w:pPr>
            <w:r w:rsidRPr="00564A28">
              <w:rPr>
                <w:rFonts w:ascii="Times New Roman" w:hAnsi="Times New Roman" w:cs="Times New Roman"/>
                <w:sz w:val="28"/>
                <w:szCs w:val="28"/>
                <w:lang w:val="ru-RU"/>
              </w:rPr>
              <w:t>- блокированная жилая застройка (2.3);</w:t>
            </w:r>
          </w:p>
          <w:p w:rsidR="00564A28" w:rsidRPr="00564A28" w:rsidRDefault="00564A28" w:rsidP="00564A28">
            <w:pPr>
              <w:spacing w:line="240" w:lineRule="auto"/>
              <w:rPr>
                <w:rFonts w:ascii="Times New Roman" w:hAnsi="Times New Roman" w:cs="Times New Roman"/>
                <w:sz w:val="28"/>
                <w:szCs w:val="28"/>
                <w:lang w:val="ru-RU"/>
              </w:rPr>
            </w:pPr>
            <w:r w:rsidRPr="00564A28">
              <w:rPr>
                <w:rFonts w:ascii="Times New Roman" w:hAnsi="Times New Roman" w:cs="Times New Roman"/>
                <w:sz w:val="28"/>
                <w:szCs w:val="28"/>
                <w:lang w:val="ru-RU"/>
              </w:rPr>
              <w:t>- коммунальное обслуживание (3.1);</w:t>
            </w:r>
          </w:p>
          <w:p w:rsidR="00564A28" w:rsidRPr="00FF7D20" w:rsidRDefault="00564A28" w:rsidP="00564A28">
            <w:pPr>
              <w:spacing w:line="240" w:lineRule="auto"/>
              <w:rPr>
                <w:rFonts w:ascii="Times New Roman" w:hAnsi="Times New Roman" w:cs="Times New Roman"/>
                <w:sz w:val="28"/>
                <w:szCs w:val="28"/>
                <w:lang w:val="ru-RU"/>
              </w:rPr>
            </w:pPr>
            <w:r w:rsidRPr="00FF7D20">
              <w:rPr>
                <w:rFonts w:ascii="Times New Roman" w:hAnsi="Times New Roman" w:cs="Times New Roman"/>
                <w:sz w:val="28"/>
                <w:szCs w:val="28"/>
                <w:lang w:val="ru-RU"/>
              </w:rPr>
              <w:t>- предоставление коммунальных услуг (3.1.1);</w:t>
            </w:r>
          </w:p>
          <w:p w:rsidR="00564A28" w:rsidRPr="00FF7D20" w:rsidRDefault="00564A28" w:rsidP="00564A28">
            <w:pPr>
              <w:spacing w:line="240" w:lineRule="auto"/>
              <w:rPr>
                <w:rFonts w:ascii="Times New Roman" w:hAnsi="Times New Roman" w:cs="Times New Roman"/>
                <w:sz w:val="28"/>
                <w:szCs w:val="28"/>
                <w:lang w:val="ru-RU"/>
              </w:rPr>
            </w:pPr>
            <w:r w:rsidRPr="00FF7D20">
              <w:rPr>
                <w:rFonts w:ascii="Times New Roman" w:hAnsi="Times New Roman" w:cs="Times New Roman"/>
                <w:sz w:val="28"/>
                <w:szCs w:val="28"/>
                <w:lang w:val="ru-RU"/>
              </w:rPr>
              <w:t>- магазины (4.4);</w:t>
            </w:r>
          </w:p>
          <w:p w:rsidR="007C38C0" w:rsidRPr="00564A28" w:rsidRDefault="00564A28" w:rsidP="00564A28">
            <w:pPr>
              <w:widowControl w:val="0"/>
              <w:rPr>
                <w:rFonts w:ascii="Times New Roman" w:eastAsia="Times New Roman" w:hAnsi="Times New Roman" w:cs="Times New Roman"/>
                <w:sz w:val="28"/>
                <w:szCs w:val="28"/>
                <w:lang w:val="ru-RU" w:eastAsia="ru-RU" w:bidi="ar-SA"/>
              </w:rPr>
            </w:pPr>
            <w:r w:rsidRPr="00FF7D20">
              <w:rPr>
                <w:rFonts w:ascii="Times New Roman" w:hAnsi="Times New Roman" w:cs="Times New Roman"/>
                <w:sz w:val="28"/>
                <w:szCs w:val="28"/>
                <w:lang w:val="ru-RU"/>
              </w:rPr>
              <w:t>- общее пользование водными объектами (11.1).</w:t>
            </w:r>
          </w:p>
        </w:tc>
      </w:tr>
      <w:tr w:rsidR="00701942" w:rsidRPr="00635E33" w:rsidTr="00701942">
        <w:trPr>
          <w:tblCellSpacing w:w="0" w:type="dxa"/>
        </w:trPr>
        <w:tc>
          <w:tcPr>
            <w:tcW w:w="46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701942" w:rsidRPr="00701942" w:rsidRDefault="001072A7"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gridSpan w:val="3"/>
            <w:tcBorders>
              <w:top w:val="outset" w:sz="6" w:space="0" w:color="auto"/>
              <w:left w:val="outset" w:sz="6" w:space="0" w:color="auto"/>
              <w:bottom w:val="outset" w:sz="6" w:space="0" w:color="auto"/>
              <w:right w:val="outset" w:sz="6" w:space="0" w:color="auto"/>
            </w:tcBorders>
            <w:hideMark/>
          </w:tcPr>
          <w:p w:rsidR="00564A28" w:rsidRPr="00564A28" w:rsidRDefault="00564A28" w:rsidP="00564A28">
            <w:pPr>
              <w:spacing w:line="240" w:lineRule="auto"/>
              <w:rPr>
                <w:rFonts w:ascii="Times New Roman" w:hAnsi="Times New Roman" w:cs="Times New Roman"/>
                <w:sz w:val="28"/>
                <w:szCs w:val="28"/>
                <w:lang w:val="ru-RU"/>
              </w:rPr>
            </w:pPr>
            <w:r w:rsidRPr="00564A28">
              <w:rPr>
                <w:rFonts w:ascii="Times New Roman" w:hAnsi="Times New Roman" w:cs="Times New Roman"/>
                <w:sz w:val="28"/>
                <w:szCs w:val="28"/>
                <w:lang w:val="ru-RU"/>
              </w:rPr>
              <w:t>- обслуживание жилой застройки (2.7);</w:t>
            </w:r>
          </w:p>
          <w:p w:rsidR="00564A28" w:rsidRPr="00564A28" w:rsidRDefault="00564A28" w:rsidP="00564A28">
            <w:pPr>
              <w:spacing w:line="240" w:lineRule="auto"/>
              <w:rPr>
                <w:rFonts w:ascii="Times New Roman" w:hAnsi="Times New Roman" w:cs="Times New Roman"/>
                <w:sz w:val="28"/>
                <w:szCs w:val="28"/>
                <w:lang w:val="ru-RU"/>
              </w:rPr>
            </w:pPr>
            <w:r w:rsidRPr="00564A28">
              <w:rPr>
                <w:rFonts w:ascii="Times New Roman" w:hAnsi="Times New Roman" w:cs="Times New Roman"/>
                <w:sz w:val="28"/>
                <w:szCs w:val="28"/>
                <w:lang w:val="ru-RU"/>
              </w:rPr>
              <w:t>- хранение автотранспорта (2.7.1);</w:t>
            </w:r>
          </w:p>
          <w:p w:rsidR="00564A28" w:rsidRPr="00564A28" w:rsidRDefault="00564A28" w:rsidP="00564A28">
            <w:pPr>
              <w:spacing w:line="240" w:lineRule="auto"/>
              <w:rPr>
                <w:rFonts w:ascii="Times New Roman" w:hAnsi="Times New Roman" w:cs="Times New Roman"/>
                <w:sz w:val="28"/>
                <w:szCs w:val="28"/>
                <w:lang w:val="ru-RU"/>
              </w:rPr>
            </w:pPr>
            <w:r w:rsidRPr="00564A28">
              <w:rPr>
                <w:rFonts w:ascii="Times New Roman" w:hAnsi="Times New Roman" w:cs="Times New Roman"/>
                <w:sz w:val="28"/>
                <w:szCs w:val="28"/>
                <w:lang w:val="ru-RU"/>
              </w:rPr>
              <w:t>- служебные гаражи (4.9);</w:t>
            </w:r>
          </w:p>
          <w:p w:rsidR="00564A28" w:rsidRPr="00564A28" w:rsidRDefault="00564A28" w:rsidP="00564A28">
            <w:pPr>
              <w:spacing w:line="240" w:lineRule="auto"/>
              <w:rPr>
                <w:rFonts w:ascii="Times New Roman" w:hAnsi="Times New Roman" w:cs="Times New Roman"/>
                <w:sz w:val="28"/>
                <w:szCs w:val="28"/>
                <w:lang w:val="ru-RU"/>
              </w:rPr>
            </w:pPr>
            <w:r w:rsidRPr="00564A28">
              <w:rPr>
                <w:rFonts w:ascii="Times New Roman" w:hAnsi="Times New Roman" w:cs="Times New Roman"/>
                <w:sz w:val="28"/>
                <w:szCs w:val="28"/>
                <w:lang w:val="ru-RU"/>
              </w:rPr>
              <w:t>- обеспечение внутреннего правопорядка (8.3);</w:t>
            </w:r>
          </w:p>
          <w:p w:rsidR="00564A28" w:rsidRPr="00564A28" w:rsidRDefault="00564A28" w:rsidP="00564A28">
            <w:pPr>
              <w:spacing w:line="240" w:lineRule="auto"/>
              <w:rPr>
                <w:rFonts w:ascii="Times New Roman" w:hAnsi="Times New Roman" w:cs="Times New Roman"/>
                <w:sz w:val="28"/>
                <w:szCs w:val="28"/>
                <w:lang w:val="ru-RU"/>
              </w:rPr>
            </w:pPr>
            <w:r w:rsidRPr="00564A28">
              <w:rPr>
                <w:rFonts w:ascii="Times New Roman" w:hAnsi="Times New Roman" w:cs="Times New Roman"/>
                <w:sz w:val="28"/>
                <w:szCs w:val="28"/>
                <w:lang w:val="ru-RU"/>
              </w:rPr>
              <w:t>- земельные участки (территории) общего пользования (12.0);</w:t>
            </w:r>
          </w:p>
          <w:p w:rsidR="00564A28" w:rsidRPr="00FF7D20" w:rsidRDefault="00564A28" w:rsidP="00564A28">
            <w:pPr>
              <w:spacing w:line="240" w:lineRule="auto"/>
              <w:rPr>
                <w:rFonts w:ascii="Times New Roman" w:hAnsi="Times New Roman" w:cs="Times New Roman"/>
                <w:sz w:val="28"/>
                <w:szCs w:val="28"/>
                <w:lang w:val="ru-RU"/>
              </w:rPr>
            </w:pPr>
            <w:r w:rsidRPr="00FF7D20">
              <w:rPr>
                <w:rFonts w:ascii="Times New Roman" w:hAnsi="Times New Roman" w:cs="Times New Roman"/>
                <w:sz w:val="28"/>
                <w:szCs w:val="28"/>
                <w:lang w:val="ru-RU"/>
              </w:rPr>
              <w:t>- улично-дорожная сеть (12.0.1);</w:t>
            </w:r>
          </w:p>
          <w:p w:rsidR="00701942" w:rsidRPr="00564A28" w:rsidRDefault="00564A28" w:rsidP="00564A28">
            <w:pPr>
              <w:widowControl w:val="0"/>
              <w:rPr>
                <w:rFonts w:ascii="Times New Roman" w:eastAsia="Times New Roman" w:hAnsi="Times New Roman" w:cs="Times New Roman"/>
                <w:sz w:val="28"/>
                <w:szCs w:val="28"/>
                <w:lang w:val="ru-RU" w:eastAsia="ru-RU" w:bidi="ar-SA"/>
              </w:rPr>
            </w:pPr>
            <w:r w:rsidRPr="00564A28">
              <w:rPr>
                <w:rFonts w:ascii="Times New Roman" w:hAnsi="Times New Roman" w:cs="Times New Roman"/>
                <w:sz w:val="28"/>
                <w:szCs w:val="28"/>
                <w:lang w:val="ru-RU"/>
              </w:rPr>
              <w:t>- благоустройство территории (12.0.2).</w:t>
            </w:r>
            <w:r w:rsidR="00701942" w:rsidRPr="00564A28">
              <w:rPr>
                <w:rFonts w:ascii="Times New Roman" w:eastAsia="Times New Roman" w:hAnsi="Times New Roman" w:cs="Times New Roman"/>
                <w:sz w:val="28"/>
                <w:szCs w:val="28"/>
                <w:lang w:val="ru-RU" w:eastAsia="ru-RU" w:bidi="ar-SA"/>
              </w:rPr>
              <w:t>- помещения для занятия индивидуальной трудовой деятельностью (без нарушения принципов добрососедства) в соответствии с санитарными и противопожарными нормами.</w:t>
            </w:r>
          </w:p>
        </w:tc>
      </w:tr>
      <w:tr w:rsidR="00564A28" w:rsidRPr="00635E33" w:rsidTr="00701942">
        <w:trPr>
          <w:tblCellSpacing w:w="0" w:type="dxa"/>
        </w:trPr>
        <w:tc>
          <w:tcPr>
            <w:tcW w:w="465" w:type="dxa"/>
            <w:gridSpan w:val="3"/>
            <w:tcBorders>
              <w:top w:val="outset" w:sz="6" w:space="0" w:color="auto"/>
              <w:left w:val="outset" w:sz="6" w:space="0" w:color="auto"/>
              <w:bottom w:val="outset" w:sz="6" w:space="0" w:color="auto"/>
              <w:right w:val="outset" w:sz="6" w:space="0" w:color="auto"/>
            </w:tcBorders>
            <w:hideMark/>
          </w:tcPr>
          <w:p w:rsidR="00564A28" w:rsidRPr="00701942" w:rsidRDefault="00564A28" w:rsidP="00564A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p w:rsidR="00564A28" w:rsidRPr="00701942" w:rsidRDefault="00564A28" w:rsidP="00564A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564A28" w:rsidRPr="00701942" w:rsidRDefault="00564A28" w:rsidP="00564A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p w:rsidR="00564A28" w:rsidRPr="00701942" w:rsidRDefault="00564A28" w:rsidP="00564A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gridSpan w:val="3"/>
            <w:tcBorders>
              <w:top w:val="outset" w:sz="6" w:space="0" w:color="auto"/>
              <w:left w:val="outset" w:sz="6" w:space="0" w:color="auto"/>
              <w:bottom w:val="outset" w:sz="6" w:space="0" w:color="auto"/>
              <w:right w:val="outset" w:sz="6" w:space="0" w:color="auto"/>
            </w:tcBorders>
            <w:hideMark/>
          </w:tcPr>
          <w:p w:rsidR="00564A28" w:rsidRPr="00564A28" w:rsidRDefault="00564A28" w:rsidP="00564A28">
            <w:pPr>
              <w:spacing w:line="240" w:lineRule="auto"/>
              <w:rPr>
                <w:rFonts w:ascii="Times New Roman" w:hAnsi="Times New Roman" w:cs="Times New Roman"/>
                <w:sz w:val="28"/>
                <w:szCs w:val="28"/>
                <w:lang w:val="ru-RU"/>
              </w:rPr>
            </w:pPr>
            <w:r w:rsidRPr="00564A28">
              <w:rPr>
                <w:rFonts w:ascii="Times New Roman" w:hAnsi="Times New Roman" w:cs="Times New Roman"/>
                <w:sz w:val="28"/>
                <w:szCs w:val="28"/>
                <w:lang w:val="ru-RU"/>
              </w:rPr>
              <w:t>- оказание услуг связи (3.2.3);</w:t>
            </w:r>
          </w:p>
          <w:p w:rsidR="00564A28" w:rsidRPr="00564A28" w:rsidRDefault="00564A28" w:rsidP="00564A28">
            <w:pPr>
              <w:spacing w:line="240" w:lineRule="auto"/>
              <w:rPr>
                <w:rFonts w:ascii="Times New Roman" w:hAnsi="Times New Roman" w:cs="Times New Roman"/>
                <w:sz w:val="28"/>
                <w:szCs w:val="28"/>
                <w:lang w:val="ru-RU"/>
              </w:rPr>
            </w:pPr>
            <w:r w:rsidRPr="00564A28">
              <w:rPr>
                <w:rFonts w:ascii="Times New Roman" w:hAnsi="Times New Roman" w:cs="Times New Roman"/>
                <w:sz w:val="28"/>
                <w:szCs w:val="28"/>
                <w:lang w:val="ru-RU"/>
              </w:rPr>
              <w:t>- бытовое обслуживание.</w:t>
            </w:r>
          </w:p>
          <w:p w:rsidR="00564A28" w:rsidRPr="00564A28" w:rsidRDefault="00564A28" w:rsidP="00564A28">
            <w:pPr>
              <w:widowControl w:val="0"/>
              <w:rPr>
                <w:rFonts w:ascii="Times New Roman" w:eastAsia="Times New Roman" w:hAnsi="Times New Roman" w:cs="Times New Roman"/>
                <w:sz w:val="28"/>
                <w:szCs w:val="28"/>
                <w:lang w:val="ru-RU"/>
              </w:rPr>
            </w:pPr>
          </w:p>
        </w:tc>
      </w:tr>
      <w:tr w:rsidR="00701942" w:rsidRPr="00635E33" w:rsidTr="00701942">
        <w:trPr>
          <w:tblCellSpacing w:w="0" w:type="dxa"/>
        </w:trPr>
        <w:tc>
          <w:tcPr>
            <w:tcW w:w="46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Запрещается:</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Размещение в зоне жилой застройке объектов, оказывающих негативное воздействие на окружающую среду и здоровье населения (рентгеноустановок, магазинов стройматериалов, москательно-химических товаров, автозаправок, сто, автомоек, стоянок сельскохозяйственной техники, распиловочных цехов и т. п.),</w:t>
            </w:r>
          </w:p>
          <w:p w:rsidR="00701942" w:rsidRPr="00701942" w:rsidRDefault="00EC62FD" w:rsidP="001072A7">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р</w:t>
            </w:r>
            <w:r w:rsidR="00701942" w:rsidRPr="00701942">
              <w:rPr>
                <w:rFonts w:ascii="Times New Roman" w:eastAsia="Times New Roman" w:hAnsi="Times New Roman" w:cs="Times New Roman"/>
                <w:sz w:val="28"/>
                <w:szCs w:val="20"/>
                <w:lang w:val="ru-RU" w:eastAsia="ru-RU" w:bidi="ar-SA"/>
              </w:rPr>
              <w:t xml:space="preserve">азмещать вспомогательные строения, за исключением </w:t>
            </w:r>
            <w:r w:rsidR="00701942" w:rsidRPr="00701942">
              <w:rPr>
                <w:rFonts w:ascii="Times New Roman" w:eastAsia="Times New Roman" w:hAnsi="Times New Roman" w:cs="Times New Roman"/>
                <w:sz w:val="28"/>
                <w:szCs w:val="20"/>
                <w:lang w:val="ru-RU" w:eastAsia="ru-RU" w:bidi="ar-SA"/>
              </w:rPr>
              <w:lastRenderedPageBreak/>
              <w:t>гаражей, со стороны улиц запрещается.</w:t>
            </w:r>
          </w:p>
        </w:tc>
      </w:tr>
      <w:tr w:rsidR="00701942" w:rsidRPr="00635E33" w:rsidTr="00701942">
        <w:trPr>
          <w:tblCellSpacing w:w="0" w:type="dxa"/>
        </w:trPr>
        <w:tc>
          <w:tcPr>
            <w:tcW w:w="9570" w:type="dxa"/>
            <w:gridSpan w:val="7"/>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 xml:space="preserve">II. Предельные параметры земельных участков и </w:t>
            </w:r>
          </w:p>
          <w:p w:rsidR="00701942" w:rsidRPr="00701942" w:rsidRDefault="00701942" w:rsidP="00281A8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w:t>
            </w:r>
            <w:r w:rsidR="00EC62FD">
              <w:rPr>
                <w:rFonts w:ascii="Times New Roman" w:eastAsia="Times New Roman" w:hAnsi="Times New Roman" w:cs="Times New Roman"/>
                <w:b/>
                <w:bCs/>
                <w:sz w:val="28"/>
                <w:szCs w:val="20"/>
                <w:lang w:val="ru-RU" w:eastAsia="ru-RU" w:bidi="ar-SA"/>
              </w:rPr>
              <w:t>тельства</w:t>
            </w:r>
            <w:r w:rsidR="00281A8F">
              <w:rPr>
                <w:rFonts w:ascii="Times New Roman" w:eastAsia="Times New Roman" w:hAnsi="Times New Roman" w:cs="Times New Roman"/>
                <w:b/>
                <w:bCs/>
                <w:sz w:val="28"/>
                <w:szCs w:val="20"/>
                <w:lang w:val="ru-RU" w:eastAsia="ru-RU" w:bidi="ar-SA"/>
              </w:rPr>
              <w:t xml:space="preserve">, за исключением основного вида разрешенного использования – коммунальное обслуживание </w:t>
            </w:r>
            <w:r w:rsidR="00492EE8">
              <w:rPr>
                <w:rFonts w:ascii="Times New Roman" w:eastAsia="Times New Roman" w:hAnsi="Times New Roman" w:cs="Times New Roman"/>
                <w:b/>
                <w:bCs/>
                <w:sz w:val="28"/>
                <w:szCs w:val="20"/>
                <w:lang w:val="ru-RU" w:eastAsia="ru-RU" w:bidi="ar-SA"/>
              </w:rPr>
              <w:t>(</w:t>
            </w:r>
            <w:r w:rsidR="00492EE8" w:rsidRPr="006303E4">
              <w:rPr>
                <w:rFonts w:ascii="Times New Roman" w:eastAsia="Times New Roman" w:hAnsi="Times New Roman" w:cs="Times New Roman"/>
                <w:bCs/>
                <w:sz w:val="28"/>
                <w:szCs w:val="20"/>
                <w:lang w:val="ru-RU" w:eastAsia="ru-RU" w:bidi="ar-SA"/>
              </w:rPr>
              <w:t>в редакции</w:t>
            </w:r>
            <w:r w:rsidR="00492EE8">
              <w:rPr>
                <w:rFonts w:ascii="Times New Roman" w:eastAsia="Times New Roman" w:hAnsi="Times New Roman" w:cs="Times New Roman"/>
                <w:b/>
                <w:bCs/>
                <w:sz w:val="28"/>
                <w:szCs w:val="20"/>
                <w:lang w:val="ru-RU" w:eastAsia="ru-RU" w:bidi="ar-SA"/>
              </w:rPr>
              <w:t xml:space="preserve"> </w:t>
            </w:r>
            <w:r w:rsidR="006303E4" w:rsidRPr="00F069EF">
              <w:rPr>
                <w:rFonts w:asciiTheme="majorHAnsi" w:hAnsiTheme="majorHAnsi" w:cstheme="majorHAnsi"/>
                <w:sz w:val="28"/>
                <w:szCs w:val="28"/>
                <w:lang w:val="ru-RU"/>
              </w:rPr>
              <w:t>решени</w:t>
            </w:r>
            <w:r w:rsidR="00281A8F">
              <w:rPr>
                <w:rFonts w:asciiTheme="majorHAnsi" w:hAnsiTheme="majorHAnsi" w:cstheme="majorHAnsi"/>
                <w:sz w:val="28"/>
                <w:szCs w:val="28"/>
                <w:lang w:val="ru-RU"/>
              </w:rPr>
              <w:t>й</w:t>
            </w:r>
            <w:r w:rsidR="006303E4" w:rsidRPr="00F069EF">
              <w:rPr>
                <w:rFonts w:asciiTheme="majorHAnsi" w:hAnsiTheme="majorHAnsi" w:cstheme="majorHAnsi"/>
                <w:sz w:val="28"/>
                <w:szCs w:val="28"/>
                <w:lang w:val="ru-RU"/>
              </w:rPr>
              <w:t xml:space="preserve"> Совета депутатов Имекского сельсовета от 16.02.2017г. № 3</w:t>
            </w:r>
            <w:r w:rsidR="00281A8F">
              <w:rPr>
                <w:rFonts w:asciiTheme="majorHAnsi" w:hAnsiTheme="majorHAnsi" w:cstheme="majorHAnsi"/>
                <w:sz w:val="28"/>
                <w:szCs w:val="28"/>
                <w:lang w:val="ru-RU"/>
              </w:rPr>
              <w:t>, от 19.09.2019г. № 37</w:t>
            </w:r>
            <w:r w:rsidR="00492EE8">
              <w:rPr>
                <w:rFonts w:ascii="Times New Roman" w:eastAsia="Times New Roman" w:hAnsi="Times New Roman" w:cs="Times New Roman"/>
                <w:b/>
                <w:bCs/>
                <w:sz w:val="28"/>
                <w:szCs w:val="20"/>
                <w:lang w:val="ru-RU" w:eastAsia="ru-RU" w:bidi="ar-SA"/>
              </w:rPr>
              <w:t>)</w:t>
            </w:r>
          </w:p>
        </w:tc>
      </w:tr>
      <w:tr w:rsidR="00692958" w:rsidRPr="00492EE8" w:rsidTr="00692958">
        <w:trPr>
          <w:trHeight w:val="180"/>
          <w:tblCellSpacing w:w="0" w:type="dxa"/>
        </w:trPr>
        <w:tc>
          <w:tcPr>
            <w:tcW w:w="450" w:type="dxa"/>
            <w:gridSpan w:val="2"/>
            <w:vMerge w:val="restart"/>
            <w:tcBorders>
              <w:top w:val="outset" w:sz="6" w:space="0" w:color="auto"/>
              <w:left w:val="outset" w:sz="6" w:space="0" w:color="auto"/>
              <w:right w:val="outset" w:sz="6" w:space="0" w:color="auto"/>
            </w:tcBorders>
            <w:hideMark/>
          </w:tcPr>
          <w:p w:rsidR="00692958" w:rsidRPr="00692958" w:rsidRDefault="00692958" w:rsidP="00FC2628">
            <w:pPr>
              <w:widowControl w:val="0"/>
              <w:jc w:val="center"/>
              <w:rPr>
                <w:rFonts w:ascii="Times New Roman" w:eastAsia="Times New Roman" w:hAnsi="Times New Roman" w:cs="Times New Roman"/>
                <w:bCs/>
                <w:sz w:val="28"/>
                <w:szCs w:val="20"/>
                <w:lang w:val="ru-RU" w:eastAsia="ru-RU" w:bidi="ar-SA"/>
              </w:rPr>
            </w:pPr>
            <w:r w:rsidRPr="00692958">
              <w:rPr>
                <w:rFonts w:ascii="Times New Roman" w:eastAsia="Times New Roman" w:hAnsi="Times New Roman" w:cs="Times New Roman"/>
                <w:bCs/>
                <w:sz w:val="28"/>
                <w:szCs w:val="20"/>
                <w:lang w:val="ru-RU" w:eastAsia="ru-RU" w:bidi="ar-SA"/>
              </w:rPr>
              <w:t>1</w:t>
            </w:r>
          </w:p>
          <w:p w:rsidR="00692958" w:rsidRDefault="00692958" w:rsidP="00FC2628">
            <w:pPr>
              <w:widowControl w:val="0"/>
              <w:jc w:val="center"/>
              <w:rPr>
                <w:rFonts w:ascii="Times New Roman" w:eastAsia="Times New Roman" w:hAnsi="Times New Roman" w:cs="Times New Roman"/>
                <w:b/>
                <w:bCs/>
                <w:sz w:val="28"/>
                <w:szCs w:val="20"/>
                <w:lang w:val="ru-RU" w:eastAsia="ru-RU" w:bidi="ar-SA"/>
              </w:rPr>
            </w:pPr>
          </w:p>
          <w:p w:rsidR="00692958" w:rsidRPr="00701942" w:rsidRDefault="00692958" w:rsidP="00FC2628">
            <w:pPr>
              <w:widowControl w:val="0"/>
              <w:jc w:val="center"/>
              <w:rPr>
                <w:rFonts w:ascii="Times New Roman" w:eastAsia="Times New Roman" w:hAnsi="Times New Roman" w:cs="Times New Roman"/>
                <w:b/>
                <w:bCs/>
                <w:sz w:val="28"/>
                <w:szCs w:val="20"/>
                <w:lang w:val="ru-RU" w:eastAsia="ru-RU" w:bidi="ar-SA"/>
              </w:rPr>
            </w:pPr>
          </w:p>
        </w:tc>
        <w:tc>
          <w:tcPr>
            <w:tcW w:w="7845" w:type="dxa"/>
            <w:gridSpan w:val="3"/>
            <w:tcBorders>
              <w:top w:val="outset" w:sz="6" w:space="0" w:color="auto"/>
              <w:left w:val="outset" w:sz="6" w:space="0" w:color="auto"/>
              <w:bottom w:val="outset" w:sz="6" w:space="0" w:color="auto"/>
              <w:right w:val="outset" w:sz="6" w:space="0" w:color="auto"/>
            </w:tcBorders>
          </w:tcPr>
          <w:p w:rsidR="00692958" w:rsidRPr="00692958" w:rsidRDefault="00692958" w:rsidP="00692958">
            <w:pPr>
              <w:widowControl w:val="0"/>
              <w:rPr>
                <w:rFonts w:ascii="Times New Roman" w:eastAsia="Times New Roman" w:hAnsi="Times New Roman" w:cs="Times New Roman"/>
                <w:bCs/>
                <w:sz w:val="28"/>
                <w:szCs w:val="20"/>
                <w:lang w:val="ru-RU" w:eastAsia="ru-RU" w:bidi="ar-SA"/>
              </w:rPr>
            </w:pPr>
            <w:r w:rsidRPr="00692958">
              <w:rPr>
                <w:rFonts w:ascii="Times New Roman" w:eastAsia="Times New Roman" w:hAnsi="Times New Roman" w:cs="Times New Roman"/>
                <w:bCs/>
                <w:sz w:val="28"/>
                <w:szCs w:val="20"/>
                <w:lang w:val="ru-RU" w:eastAsia="ru-RU" w:bidi="ar-SA"/>
              </w:rPr>
              <w:t>Минимальные размеры земельных участков</w:t>
            </w:r>
          </w:p>
        </w:tc>
        <w:tc>
          <w:tcPr>
            <w:tcW w:w="1275" w:type="dxa"/>
            <w:gridSpan w:val="2"/>
            <w:tcBorders>
              <w:top w:val="outset" w:sz="6" w:space="0" w:color="auto"/>
              <w:left w:val="outset" w:sz="6" w:space="0" w:color="auto"/>
              <w:bottom w:val="outset" w:sz="6" w:space="0" w:color="auto"/>
              <w:right w:val="outset" w:sz="6" w:space="0" w:color="auto"/>
            </w:tcBorders>
          </w:tcPr>
          <w:p w:rsidR="00692958" w:rsidRPr="00692958" w:rsidRDefault="00692958" w:rsidP="000F7747">
            <w:pPr>
              <w:widowControl w:val="0"/>
              <w:rPr>
                <w:rFonts w:ascii="Times New Roman" w:eastAsia="Times New Roman" w:hAnsi="Times New Roman" w:cs="Times New Roman"/>
                <w:bCs/>
                <w:sz w:val="28"/>
                <w:szCs w:val="20"/>
                <w:lang w:val="ru-RU" w:eastAsia="ru-RU" w:bidi="ar-SA"/>
              </w:rPr>
            </w:pPr>
            <w:r w:rsidRPr="00692958">
              <w:rPr>
                <w:rFonts w:ascii="Times New Roman" w:eastAsia="Times New Roman" w:hAnsi="Times New Roman" w:cs="Times New Roman"/>
                <w:bCs/>
                <w:sz w:val="28"/>
                <w:szCs w:val="20"/>
                <w:lang w:val="ru-RU" w:eastAsia="ru-RU" w:bidi="ar-SA"/>
              </w:rPr>
              <w:t>0,06га</w:t>
            </w:r>
          </w:p>
        </w:tc>
      </w:tr>
      <w:tr w:rsidR="00692958" w:rsidRPr="00701942" w:rsidTr="00692958">
        <w:trPr>
          <w:trHeight w:val="195"/>
          <w:tblCellSpacing w:w="0" w:type="dxa"/>
        </w:trPr>
        <w:tc>
          <w:tcPr>
            <w:tcW w:w="450" w:type="dxa"/>
            <w:gridSpan w:val="2"/>
            <w:vMerge/>
            <w:tcBorders>
              <w:left w:val="outset" w:sz="6" w:space="0" w:color="auto"/>
              <w:bottom w:val="outset" w:sz="6" w:space="0" w:color="auto"/>
              <w:right w:val="outset" w:sz="6" w:space="0" w:color="auto"/>
            </w:tcBorders>
            <w:hideMark/>
          </w:tcPr>
          <w:p w:rsidR="00692958" w:rsidRDefault="00692958" w:rsidP="00FC2628">
            <w:pPr>
              <w:widowControl w:val="0"/>
              <w:jc w:val="center"/>
              <w:rPr>
                <w:rFonts w:ascii="Times New Roman" w:eastAsia="Times New Roman" w:hAnsi="Times New Roman" w:cs="Times New Roman"/>
                <w:b/>
                <w:bCs/>
                <w:sz w:val="28"/>
                <w:szCs w:val="20"/>
                <w:lang w:val="ru-RU" w:eastAsia="ru-RU" w:bidi="ar-SA"/>
              </w:rPr>
            </w:pPr>
          </w:p>
        </w:tc>
        <w:tc>
          <w:tcPr>
            <w:tcW w:w="7890" w:type="dxa"/>
            <w:gridSpan w:val="4"/>
            <w:tcBorders>
              <w:top w:val="outset" w:sz="6" w:space="0" w:color="auto"/>
              <w:left w:val="outset" w:sz="6" w:space="0" w:color="auto"/>
              <w:bottom w:val="outset" w:sz="6" w:space="0" w:color="auto"/>
              <w:right w:val="outset" w:sz="6" w:space="0" w:color="auto"/>
            </w:tcBorders>
          </w:tcPr>
          <w:p w:rsidR="00692958" w:rsidRPr="00692958" w:rsidRDefault="00692958" w:rsidP="00692958">
            <w:pPr>
              <w:widowControl w:val="0"/>
              <w:rPr>
                <w:rFonts w:ascii="Times New Roman" w:eastAsia="Times New Roman" w:hAnsi="Times New Roman" w:cs="Times New Roman"/>
                <w:bCs/>
                <w:sz w:val="28"/>
                <w:szCs w:val="20"/>
                <w:lang w:val="ru-RU" w:eastAsia="ru-RU" w:bidi="ar-SA"/>
              </w:rPr>
            </w:pPr>
            <w:r w:rsidRPr="00692958">
              <w:rPr>
                <w:rFonts w:ascii="Times New Roman" w:eastAsia="Times New Roman" w:hAnsi="Times New Roman" w:cs="Times New Roman"/>
                <w:bCs/>
                <w:sz w:val="28"/>
                <w:szCs w:val="20"/>
                <w:lang w:val="ru-RU" w:eastAsia="ru-RU" w:bidi="ar-SA"/>
              </w:rPr>
              <w:t>Максимальные размеры земельных участков</w:t>
            </w:r>
          </w:p>
        </w:tc>
        <w:tc>
          <w:tcPr>
            <w:tcW w:w="1230" w:type="dxa"/>
            <w:tcBorders>
              <w:top w:val="outset" w:sz="6" w:space="0" w:color="auto"/>
              <w:left w:val="outset" w:sz="6" w:space="0" w:color="auto"/>
              <w:bottom w:val="outset" w:sz="6" w:space="0" w:color="auto"/>
              <w:right w:val="outset" w:sz="6" w:space="0" w:color="auto"/>
            </w:tcBorders>
          </w:tcPr>
          <w:p w:rsidR="00692958" w:rsidRPr="00692958" w:rsidRDefault="00692958" w:rsidP="00692958">
            <w:pPr>
              <w:widowControl w:val="0"/>
              <w:rPr>
                <w:rFonts w:ascii="Times New Roman" w:eastAsia="Times New Roman" w:hAnsi="Times New Roman" w:cs="Times New Roman"/>
                <w:bCs/>
                <w:sz w:val="28"/>
                <w:szCs w:val="20"/>
                <w:lang w:val="ru-RU" w:eastAsia="ru-RU" w:bidi="ar-SA"/>
              </w:rPr>
            </w:pPr>
            <w:r w:rsidRPr="00692958">
              <w:rPr>
                <w:rFonts w:ascii="Times New Roman" w:eastAsia="Times New Roman" w:hAnsi="Times New Roman" w:cs="Times New Roman"/>
                <w:bCs/>
                <w:sz w:val="28"/>
                <w:szCs w:val="20"/>
                <w:lang w:val="ru-RU" w:eastAsia="ru-RU" w:bidi="ar-SA"/>
              </w:rPr>
              <w:t>0,25га</w:t>
            </w:r>
          </w:p>
        </w:tc>
      </w:tr>
      <w:tr w:rsidR="00692958" w:rsidRPr="00832747" w:rsidTr="00C871A8">
        <w:trPr>
          <w:trHeight w:val="390"/>
          <w:tblCellSpacing w:w="0" w:type="dxa"/>
        </w:trPr>
        <w:tc>
          <w:tcPr>
            <w:tcW w:w="435" w:type="dxa"/>
            <w:vMerge w:val="restart"/>
            <w:tcBorders>
              <w:top w:val="outset" w:sz="6" w:space="0" w:color="auto"/>
              <w:left w:val="outset" w:sz="6" w:space="0" w:color="auto"/>
              <w:right w:val="outset" w:sz="6" w:space="0" w:color="auto"/>
            </w:tcBorders>
            <w:hideMark/>
          </w:tcPr>
          <w:p w:rsidR="00692958" w:rsidRDefault="00692958" w:rsidP="00FC2628">
            <w:pPr>
              <w:widowControl w:val="0"/>
              <w:jc w:val="center"/>
              <w:rPr>
                <w:rFonts w:ascii="Times New Roman" w:eastAsia="Times New Roman" w:hAnsi="Times New Roman" w:cs="Times New Roman"/>
                <w:b/>
                <w:bCs/>
                <w:sz w:val="28"/>
                <w:szCs w:val="20"/>
                <w:lang w:val="ru-RU" w:eastAsia="ru-RU" w:bidi="ar-SA"/>
              </w:rPr>
            </w:pPr>
          </w:p>
          <w:p w:rsidR="00692958" w:rsidRPr="00832747" w:rsidRDefault="00832747" w:rsidP="00692958">
            <w:pPr>
              <w:widowControl w:val="0"/>
              <w:jc w:val="center"/>
              <w:rPr>
                <w:rFonts w:ascii="Times New Roman" w:eastAsia="Times New Roman" w:hAnsi="Times New Roman" w:cs="Times New Roman"/>
                <w:bCs/>
                <w:sz w:val="28"/>
                <w:szCs w:val="20"/>
                <w:lang w:val="ru-RU" w:eastAsia="ru-RU" w:bidi="ar-SA"/>
              </w:rPr>
            </w:pPr>
            <w:r w:rsidRPr="00832747">
              <w:rPr>
                <w:rFonts w:ascii="Times New Roman" w:eastAsia="Times New Roman" w:hAnsi="Times New Roman" w:cs="Times New Roman"/>
                <w:bCs/>
                <w:sz w:val="28"/>
                <w:szCs w:val="20"/>
                <w:lang w:val="ru-RU" w:eastAsia="ru-RU" w:bidi="ar-SA"/>
              </w:rPr>
              <w:t>2</w:t>
            </w:r>
          </w:p>
        </w:tc>
        <w:tc>
          <w:tcPr>
            <w:tcW w:w="7905" w:type="dxa"/>
            <w:gridSpan w:val="5"/>
            <w:tcBorders>
              <w:top w:val="outset" w:sz="6" w:space="0" w:color="auto"/>
              <w:left w:val="outset" w:sz="6" w:space="0" w:color="auto"/>
              <w:bottom w:val="outset" w:sz="6" w:space="0" w:color="auto"/>
              <w:right w:val="outset" w:sz="6" w:space="0" w:color="auto"/>
            </w:tcBorders>
          </w:tcPr>
          <w:p w:rsidR="00692958" w:rsidRPr="00832747" w:rsidRDefault="00832747" w:rsidP="00FC2628">
            <w:pPr>
              <w:widowControl w:val="0"/>
              <w:jc w:val="center"/>
              <w:rPr>
                <w:rFonts w:ascii="Times New Roman" w:eastAsia="Times New Roman" w:hAnsi="Times New Roman" w:cs="Times New Roman"/>
                <w:bCs/>
                <w:sz w:val="28"/>
                <w:szCs w:val="20"/>
                <w:lang w:val="ru-RU" w:eastAsia="ru-RU" w:bidi="ar-SA"/>
              </w:rPr>
            </w:pPr>
            <w:r w:rsidRPr="00832747">
              <w:rPr>
                <w:rFonts w:ascii="Times New Roman" w:eastAsia="Times New Roman" w:hAnsi="Times New Roman" w:cs="Times New Roman"/>
                <w:bCs/>
                <w:sz w:val="28"/>
                <w:szCs w:val="20"/>
                <w:lang w:val="ru-RU" w:eastAsia="ru-RU" w:bidi="ar-SA"/>
              </w:rPr>
              <w:t>Максимальный отступ от передней границы земельного участка</w:t>
            </w:r>
          </w:p>
          <w:p w:rsidR="00692958" w:rsidRDefault="00692958" w:rsidP="00FC2628">
            <w:pPr>
              <w:widowControl w:val="0"/>
              <w:jc w:val="center"/>
              <w:rPr>
                <w:rFonts w:ascii="Times New Roman" w:eastAsia="Times New Roman" w:hAnsi="Times New Roman" w:cs="Times New Roman"/>
                <w:b/>
                <w:bCs/>
                <w:sz w:val="28"/>
                <w:szCs w:val="20"/>
                <w:lang w:val="ru-RU" w:eastAsia="ru-RU" w:bidi="ar-SA"/>
              </w:rPr>
            </w:pPr>
          </w:p>
        </w:tc>
        <w:tc>
          <w:tcPr>
            <w:tcW w:w="1230" w:type="dxa"/>
            <w:tcBorders>
              <w:top w:val="outset" w:sz="6" w:space="0" w:color="auto"/>
              <w:left w:val="outset" w:sz="6" w:space="0" w:color="auto"/>
              <w:bottom w:val="outset" w:sz="6" w:space="0" w:color="auto"/>
              <w:right w:val="outset" w:sz="6" w:space="0" w:color="auto"/>
            </w:tcBorders>
          </w:tcPr>
          <w:p w:rsidR="00692958" w:rsidRPr="00832747" w:rsidRDefault="00832747" w:rsidP="00832747">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832747">
              <w:rPr>
                <w:rFonts w:ascii="Times New Roman" w:eastAsia="Times New Roman" w:hAnsi="Times New Roman" w:cs="Times New Roman"/>
                <w:bCs/>
                <w:sz w:val="28"/>
                <w:szCs w:val="20"/>
                <w:lang w:val="ru-RU" w:eastAsia="ru-RU" w:bidi="ar-SA"/>
              </w:rPr>
              <w:t>3м</w:t>
            </w:r>
          </w:p>
        </w:tc>
      </w:tr>
      <w:tr w:rsidR="00692958" w:rsidRPr="00832747" w:rsidTr="00C871A8">
        <w:trPr>
          <w:trHeight w:val="360"/>
          <w:tblCellSpacing w:w="0" w:type="dxa"/>
        </w:trPr>
        <w:tc>
          <w:tcPr>
            <w:tcW w:w="435" w:type="dxa"/>
            <w:vMerge/>
            <w:tcBorders>
              <w:left w:val="outset" w:sz="6" w:space="0" w:color="auto"/>
              <w:bottom w:val="outset" w:sz="6" w:space="0" w:color="auto"/>
              <w:right w:val="outset" w:sz="6" w:space="0" w:color="auto"/>
            </w:tcBorders>
            <w:hideMark/>
          </w:tcPr>
          <w:p w:rsidR="00692958" w:rsidRDefault="00692958" w:rsidP="00FC2628">
            <w:pPr>
              <w:widowControl w:val="0"/>
              <w:jc w:val="center"/>
              <w:rPr>
                <w:rFonts w:ascii="Times New Roman" w:eastAsia="Times New Roman" w:hAnsi="Times New Roman" w:cs="Times New Roman"/>
                <w:b/>
                <w:bCs/>
                <w:sz w:val="28"/>
                <w:szCs w:val="20"/>
                <w:lang w:val="ru-RU" w:eastAsia="ru-RU" w:bidi="ar-SA"/>
              </w:rPr>
            </w:pPr>
          </w:p>
        </w:tc>
        <w:tc>
          <w:tcPr>
            <w:tcW w:w="7905" w:type="dxa"/>
            <w:gridSpan w:val="5"/>
            <w:tcBorders>
              <w:top w:val="outset" w:sz="6" w:space="0" w:color="auto"/>
              <w:left w:val="outset" w:sz="6" w:space="0" w:color="auto"/>
              <w:bottom w:val="outset" w:sz="6" w:space="0" w:color="auto"/>
              <w:right w:val="outset" w:sz="6" w:space="0" w:color="auto"/>
            </w:tcBorders>
          </w:tcPr>
          <w:p w:rsidR="00692958" w:rsidRPr="00832747" w:rsidRDefault="00832747" w:rsidP="00832747">
            <w:pPr>
              <w:widowControl w:val="0"/>
              <w:rPr>
                <w:rFonts w:ascii="Times New Roman" w:eastAsia="Times New Roman" w:hAnsi="Times New Roman" w:cs="Times New Roman"/>
                <w:bCs/>
                <w:sz w:val="28"/>
                <w:szCs w:val="20"/>
                <w:lang w:val="ru-RU" w:eastAsia="ru-RU" w:bidi="ar-SA"/>
              </w:rPr>
            </w:pPr>
            <w:r w:rsidRPr="00832747">
              <w:rPr>
                <w:rFonts w:ascii="Times New Roman" w:eastAsia="Times New Roman" w:hAnsi="Times New Roman" w:cs="Times New Roman"/>
                <w:bCs/>
                <w:sz w:val="28"/>
                <w:szCs w:val="20"/>
                <w:lang w:val="ru-RU" w:eastAsia="ru-RU" w:bidi="ar-SA"/>
              </w:rPr>
              <w:t>В том числе на магистральных улицах</w:t>
            </w:r>
          </w:p>
        </w:tc>
        <w:tc>
          <w:tcPr>
            <w:tcW w:w="1230" w:type="dxa"/>
            <w:tcBorders>
              <w:top w:val="outset" w:sz="6" w:space="0" w:color="auto"/>
              <w:left w:val="outset" w:sz="6" w:space="0" w:color="auto"/>
              <w:bottom w:val="outset" w:sz="6" w:space="0" w:color="auto"/>
              <w:right w:val="outset" w:sz="6" w:space="0" w:color="auto"/>
            </w:tcBorders>
          </w:tcPr>
          <w:p w:rsidR="00692958" w:rsidRPr="00832747" w:rsidRDefault="00832747" w:rsidP="00832747">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6</w:t>
            </w:r>
            <w:r w:rsidRPr="00832747">
              <w:rPr>
                <w:rFonts w:ascii="Times New Roman" w:eastAsia="Times New Roman" w:hAnsi="Times New Roman" w:cs="Times New Roman"/>
                <w:bCs/>
                <w:sz w:val="28"/>
                <w:szCs w:val="20"/>
                <w:lang w:val="ru-RU" w:eastAsia="ru-RU" w:bidi="ar-SA"/>
              </w:rPr>
              <w:t>м</w:t>
            </w:r>
          </w:p>
        </w:tc>
      </w:tr>
      <w:tr w:rsidR="00692958" w:rsidRPr="00832747" w:rsidTr="00C871A8">
        <w:trPr>
          <w:trHeight w:val="420"/>
          <w:tblCellSpacing w:w="0" w:type="dxa"/>
        </w:trPr>
        <w:tc>
          <w:tcPr>
            <w:tcW w:w="435" w:type="dxa"/>
            <w:vMerge w:val="restart"/>
            <w:tcBorders>
              <w:top w:val="outset" w:sz="6" w:space="0" w:color="auto"/>
              <w:left w:val="outset" w:sz="6" w:space="0" w:color="auto"/>
              <w:right w:val="outset" w:sz="6" w:space="0" w:color="auto"/>
            </w:tcBorders>
            <w:hideMark/>
          </w:tcPr>
          <w:p w:rsidR="00692958" w:rsidRDefault="00692958" w:rsidP="00FC2628">
            <w:pPr>
              <w:widowControl w:val="0"/>
              <w:jc w:val="center"/>
              <w:rPr>
                <w:rFonts w:ascii="Times New Roman" w:eastAsia="Times New Roman" w:hAnsi="Times New Roman" w:cs="Times New Roman"/>
                <w:b/>
                <w:bCs/>
                <w:sz w:val="28"/>
                <w:szCs w:val="20"/>
                <w:lang w:val="ru-RU" w:eastAsia="ru-RU" w:bidi="ar-SA"/>
              </w:rPr>
            </w:pPr>
          </w:p>
          <w:p w:rsidR="00692958" w:rsidRPr="00832747" w:rsidRDefault="00832747" w:rsidP="00692958">
            <w:pPr>
              <w:widowControl w:val="0"/>
              <w:jc w:val="center"/>
              <w:rPr>
                <w:rFonts w:ascii="Times New Roman" w:eastAsia="Times New Roman" w:hAnsi="Times New Roman" w:cs="Times New Roman"/>
                <w:bCs/>
                <w:sz w:val="28"/>
                <w:szCs w:val="20"/>
                <w:lang w:val="ru-RU" w:eastAsia="ru-RU" w:bidi="ar-SA"/>
              </w:rPr>
            </w:pPr>
            <w:r w:rsidRPr="00832747">
              <w:rPr>
                <w:rFonts w:ascii="Times New Roman" w:eastAsia="Times New Roman" w:hAnsi="Times New Roman" w:cs="Times New Roman"/>
                <w:bCs/>
                <w:sz w:val="28"/>
                <w:szCs w:val="20"/>
                <w:lang w:val="ru-RU" w:eastAsia="ru-RU" w:bidi="ar-SA"/>
              </w:rPr>
              <w:t>3</w:t>
            </w:r>
          </w:p>
        </w:tc>
        <w:tc>
          <w:tcPr>
            <w:tcW w:w="7905" w:type="dxa"/>
            <w:gridSpan w:val="5"/>
            <w:tcBorders>
              <w:top w:val="outset" w:sz="6" w:space="0" w:color="auto"/>
              <w:left w:val="outset" w:sz="6" w:space="0" w:color="auto"/>
              <w:bottom w:val="outset" w:sz="6" w:space="0" w:color="auto"/>
              <w:right w:val="outset" w:sz="6" w:space="0" w:color="auto"/>
            </w:tcBorders>
          </w:tcPr>
          <w:p w:rsidR="00692958" w:rsidRPr="00832747" w:rsidRDefault="00832747" w:rsidP="00832747">
            <w:pPr>
              <w:widowControl w:val="0"/>
              <w:rPr>
                <w:rFonts w:ascii="Times New Roman" w:eastAsia="Times New Roman" w:hAnsi="Times New Roman" w:cs="Times New Roman"/>
                <w:bCs/>
                <w:sz w:val="28"/>
                <w:szCs w:val="20"/>
                <w:lang w:val="ru-RU" w:eastAsia="ru-RU" w:bidi="ar-SA"/>
              </w:rPr>
            </w:pPr>
            <w:r w:rsidRPr="00832747">
              <w:rPr>
                <w:rFonts w:ascii="Times New Roman" w:eastAsia="Times New Roman" w:hAnsi="Times New Roman" w:cs="Times New Roman"/>
                <w:bCs/>
                <w:sz w:val="28"/>
                <w:szCs w:val="20"/>
                <w:lang w:val="ru-RU" w:eastAsia="ru-RU" w:bidi="ar-SA"/>
              </w:rPr>
              <w:t>Максимальное количество этажей</w:t>
            </w:r>
            <w:r>
              <w:rPr>
                <w:rFonts w:ascii="Times New Roman" w:eastAsia="Times New Roman" w:hAnsi="Times New Roman" w:cs="Times New Roman"/>
                <w:bCs/>
                <w:sz w:val="28"/>
                <w:szCs w:val="20"/>
                <w:lang w:val="ru-RU" w:eastAsia="ru-RU" w:bidi="ar-SA"/>
              </w:rPr>
              <w:t>, не считая мансардного</w:t>
            </w:r>
          </w:p>
          <w:p w:rsidR="00692958" w:rsidRDefault="00692958" w:rsidP="00FC2628">
            <w:pPr>
              <w:widowControl w:val="0"/>
              <w:jc w:val="center"/>
              <w:rPr>
                <w:rFonts w:ascii="Times New Roman" w:eastAsia="Times New Roman" w:hAnsi="Times New Roman" w:cs="Times New Roman"/>
                <w:b/>
                <w:bCs/>
                <w:sz w:val="28"/>
                <w:szCs w:val="20"/>
                <w:lang w:val="ru-RU" w:eastAsia="ru-RU" w:bidi="ar-SA"/>
              </w:rPr>
            </w:pPr>
          </w:p>
        </w:tc>
        <w:tc>
          <w:tcPr>
            <w:tcW w:w="1230" w:type="dxa"/>
            <w:tcBorders>
              <w:top w:val="outset" w:sz="6" w:space="0" w:color="auto"/>
              <w:left w:val="outset" w:sz="6" w:space="0" w:color="auto"/>
              <w:bottom w:val="outset" w:sz="6" w:space="0" w:color="auto"/>
              <w:right w:val="outset" w:sz="6" w:space="0" w:color="auto"/>
            </w:tcBorders>
          </w:tcPr>
          <w:p w:rsidR="00692958" w:rsidRPr="00832747" w:rsidRDefault="00832747" w:rsidP="00832747">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832747">
              <w:rPr>
                <w:rFonts w:ascii="Times New Roman" w:eastAsia="Times New Roman" w:hAnsi="Times New Roman" w:cs="Times New Roman"/>
                <w:bCs/>
                <w:sz w:val="28"/>
                <w:szCs w:val="20"/>
                <w:lang w:val="ru-RU" w:eastAsia="ru-RU" w:bidi="ar-SA"/>
              </w:rPr>
              <w:t>2</w:t>
            </w:r>
          </w:p>
        </w:tc>
      </w:tr>
      <w:tr w:rsidR="00692958" w:rsidRPr="00832747" w:rsidTr="00C871A8">
        <w:trPr>
          <w:trHeight w:val="330"/>
          <w:tblCellSpacing w:w="0" w:type="dxa"/>
        </w:trPr>
        <w:tc>
          <w:tcPr>
            <w:tcW w:w="435" w:type="dxa"/>
            <w:vMerge/>
            <w:tcBorders>
              <w:left w:val="outset" w:sz="6" w:space="0" w:color="auto"/>
              <w:bottom w:val="outset" w:sz="6" w:space="0" w:color="auto"/>
              <w:right w:val="outset" w:sz="6" w:space="0" w:color="auto"/>
            </w:tcBorders>
            <w:hideMark/>
          </w:tcPr>
          <w:p w:rsidR="00692958" w:rsidRDefault="00692958" w:rsidP="00FC2628">
            <w:pPr>
              <w:widowControl w:val="0"/>
              <w:jc w:val="center"/>
              <w:rPr>
                <w:rFonts w:ascii="Times New Roman" w:eastAsia="Times New Roman" w:hAnsi="Times New Roman" w:cs="Times New Roman"/>
                <w:b/>
                <w:bCs/>
                <w:sz w:val="28"/>
                <w:szCs w:val="20"/>
                <w:lang w:val="ru-RU" w:eastAsia="ru-RU" w:bidi="ar-SA"/>
              </w:rPr>
            </w:pPr>
          </w:p>
        </w:tc>
        <w:tc>
          <w:tcPr>
            <w:tcW w:w="7905" w:type="dxa"/>
            <w:gridSpan w:val="5"/>
            <w:tcBorders>
              <w:top w:val="outset" w:sz="6" w:space="0" w:color="auto"/>
              <w:left w:val="outset" w:sz="6" w:space="0" w:color="auto"/>
              <w:bottom w:val="outset" w:sz="6" w:space="0" w:color="auto"/>
              <w:right w:val="outset" w:sz="6" w:space="0" w:color="auto"/>
            </w:tcBorders>
          </w:tcPr>
          <w:p w:rsidR="00692958" w:rsidRPr="00832747" w:rsidRDefault="00832747" w:rsidP="00832747">
            <w:pPr>
              <w:widowControl w:val="0"/>
              <w:rPr>
                <w:rFonts w:ascii="Times New Roman" w:eastAsia="Times New Roman" w:hAnsi="Times New Roman" w:cs="Times New Roman"/>
                <w:bCs/>
                <w:sz w:val="28"/>
                <w:szCs w:val="20"/>
                <w:lang w:val="ru-RU" w:eastAsia="ru-RU" w:bidi="ar-SA"/>
              </w:rPr>
            </w:pPr>
            <w:r w:rsidRPr="00832747">
              <w:rPr>
                <w:rFonts w:ascii="Times New Roman" w:eastAsia="Times New Roman" w:hAnsi="Times New Roman" w:cs="Times New Roman"/>
                <w:bCs/>
                <w:sz w:val="28"/>
                <w:szCs w:val="20"/>
                <w:lang w:val="ru-RU" w:eastAsia="ru-RU" w:bidi="ar-SA"/>
              </w:rPr>
              <w:t>Максимальная высота зданий от уровня земли до верха перекрытия последнего этажа</w:t>
            </w:r>
          </w:p>
        </w:tc>
        <w:tc>
          <w:tcPr>
            <w:tcW w:w="1230" w:type="dxa"/>
            <w:tcBorders>
              <w:top w:val="outset" w:sz="6" w:space="0" w:color="auto"/>
              <w:left w:val="outset" w:sz="6" w:space="0" w:color="auto"/>
              <w:bottom w:val="outset" w:sz="6" w:space="0" w:color="auto"/>
              <w:right w:val="outset" w:sz="6" w:space="0" w:color="auto"/>
            </w:tcBorders>
          </w:tcPr>
          <w:p w:rsidR="00692958" w:rsidRPr="00832747" w:rsidRDefault="00832747" w:rsidP="00832747">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832747">
              <w:rPr>
                <w:rFonts w:ascii="Times New Roman" w:eastAsia="Times New Roman" w:hAnsi="Times New Roman" w:cs="Times New Roman"/>
                <w:bCs/>
                <w:sz w:val="28"/>
                <w:szCs w:val="20"/>
                <w:lang w:val="ru-RU" w:eastAsia="ru-RU" w:bidi="ar-SA"/>
              </w:rPr>
              <w:t>7м</w:t>
            </w:r>
          </w:p>
        </w:tc>
      </w:tr>
      <w:tr w:rsidR="00692958" w:rsidRPr="00832747" w:rsidTr="00692958">
        <w:trPr>
          <w:tblCellSpacing w:w="0" w:type="dxa"/>
        </w:trPr>
        <w:tc>
          <w:tcPr>
            <w:tcW w:w="435" w:type="dxa"/>
            <w:tcBorders>
              <w:top w:val="outset" w:sz="6" w:space="0" w:color="auto"/>
              <w:left w:val="outset" w:sz="6" w:space="0" w:color="auto"/>
              <w:bottom w:val="outset" w:sz="6" w:space="0" w:color="auto"/>
              <w:right w:val="outset" w:sz="6" w:space="0" w:color="auto"/>
            </w:tcBorders>
            <w:hideMark/>
          </w:tcPr>
          <w:p w:rsidR="00692958" w:rsidRPr="00832747" w:rsidRDefault="00832747" w:rsidP="00FC2628">
            <w:pPr>
              <w:widowControl w:val="0"/>
              <w:jc w:val="center"/>
              <w:rPr>
                <w:rFonts w:ascii="Times New Roman" w:eastAsia="Times New Roman" w:hAnsi="Times New Roman" w:cs="Times New Roman"/>
                <w:bCs/>
                <w:sz w:val="28"/>
                <w:szCs w:val="20"/>
                <w:lang w:val="ru-RU" w:eastAsia="ru-RU" w:bidi="ar-SA"/>
              </w:rPr>
            </w:pPr>
            <w:r w:rsidRPr="00832747">
              <w:rPr>
                <w:rFonts w:ascii="Times New Roman" w:eastAsia="Times New Roman" w:hAnsi="Times New Roman" w:cs="Times New Roman"/>
                <w:bCs/>
                <w:sz w:val="28"/>
                <w:szCs w:val="20"/>
                <w:lang w:val="ru-RU" w:eastAsia="ru-RU" w:bidi="ar-SA"/>
              </w:rPr>
              <w:t>4</w:t>
            </w:r>
          </w:p>
        </w:tc>
        <w:tc>
          <w:tcPr>
            <w:tcW w:w="7905" w:type="dxa"/>
            <w:gridSpan w:val="5"/>
            <w:tcBorders>
              <w:top w:val="outset" w:sz="6" w:space="0" w:color="auto"/>
              <w:left w:val="outset" w:sz="6" w:space="0" w:color="auto"/>
              <w:bottom w:val="outset" w:sz="6" w:space="0" w:color="auto"/>
              <w:right w:val="outset" w:sz="6" w:space="0" w:color="auto"/>
            </w:tcBorders>
          </w:tcPr>
          <w:p w:rsidR="00692958" w:rsidRPr="00832747" w:rsidRDefault="00832747" w:rsidP="00832747">
            <w:pPr>
              <w:widowControl w:val="0"/>
              <w:rPr>
                <w:rFonts w:ascii="Times New Roman" w:eastAsia="Times New Roman" w:hAnsi="Times New Roman" w:cs="Times New Roman"/>
                <w:bCs/>
                <w:sz w:val="28"/>
                <w:szCs w:val="20"/>
                <w:lang w:val="ru-RU" w:eastAsia="ru-RU" w:bidi="ar-SA"/>
              </w:rPr>
            </w:pPr>
            <w:r w:rsidRPr="00832747">
              <w:rPr>
                <w:rFonts w:ascii="Times New Roman" w:eastAsia="Times New Roman" w:hAnsi="Times New Roman" w:cs="Times New Roman"/>
                <w:bCs/>
                <w:sz w:val="28"/>
                <w:szCs w:val="20"/>
                <w:lang w:val="ru-RU" w:eastAsia="ru-RU" w:bidi="ar-SA"/>
              </w:rPr>
              <w:t>Максимальный процент застройки территории</w:t>
            </w:r>
          </w:p>
        </w:tc>
        <w:tc>
          <w:tcPr>
            <w:tcW w:w="1230" w:type="dxa"/>
            <w:tcBorders>
              <w:top w:val="outset" w:sz="6" w:space="0" w:color="auto"/>
              <w:left w:val="outset" w:sz="6" w:space="0" w:color="auto"/>
              <w:bottom w:val="outset" w:sz="6" w:space="0" w:color="auto"/>
              <w:right w:val="outset" w:sz="6" w:space="0" w:color="auto"/>
            </w:tcBorders>
          </w:tcPr>
          <w:p w:rsidR="00692958" w:rsidRPr="00832747" w:rsidRDefault="00832747" w:rsidP="00832747">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832747">
              <w:rPr>
                <w:rFonts w:ascii="Times New Roman" w:eastAsia="Times New Roman" w:hAnsi="Times New Roman" w:cs="Times New Roman"/>
                <w:bCs/>
                <w:sz w:val="28"/>
                <w:szCs w:val="20"/>
                <w:lang w:val="ru-RU" w:eastAsia="ru-RU" w:bidi="ar-SA"/>
              </w:rPr>
              <w:t>60%</w:t>
            </w:r>
          </w:p>
        </w:tc>
      </w:tr>
      <w:tr w:rsidR="00701942" w:rsidRPr="00635E33" w:rsidTr="00701942">
        <w:trPr>
          <w:tblCellSpacing w:w="0" w:type="dxa"/>
        </w:trPr>
        <w:tc>
          <w:tcPr>
            <w:tcW w:w="46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Архитектурно-строительные</w:t>
            </w:r>
          </w:p>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требования:</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Нормы планирования участков складываются из требований строительных, санитарных и противопожарных требований, соблюдение которых обязательно.</w:t>
            </w:r>
          </w:p>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Расстояние между жилыми домами и хозяйственными постройками и сооружениями следует принимать в соответствии с санитарными и гигиеническими нормами, но не меньше противопожарных норм.</w:t>
            </w:r>
          </w:p>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минимальная (максимальная) площадь земельных участков – принимать по проекту;</w:t>
            </w:r>
          </w:p>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все разделы проектируемой застройки выполнять по нормам, существующим на момент разработки проектной документации;</w:t>
            </w:r>
          </w:p>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 необходимости, вносить предложения по корректировке «Правил», выполнять актуализацию «Правил»;</w:t>
            </w:r>
          </w:p>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архитектурно-планировочная структура новых массивов жилой застройки должна быть увязана по своим размерам и пропорциям с существующей планировочной </w:t>
            </w:r>
            <w:r w:rsidR="000F7747" w:rsidRPr="00701942">
              <w:rPr>
                <w:rFonts w:ascii="Times New Roman" w:eastAsia="Times New Roman" w:hAnsi="Times New Roman" w:cs="Times New Roman"/>
                <w:sz w:val="28"/>
                <w:szCs w:val="20"/>
                <w:lang w:val="ru-RU" w:eastAsia="ru-RU" w:bidi="ar-SA"/>
              </w:rPr>
              <w:t xml:space="preserve">структурой </w:t>
            </w:r>
            <w:r w:rsidR="000F7747">
              <w:rPr>
                <w:rFonts w:ascii="Times New Roman" w:eastAsia="Times New Roman" w:hAnsi="Times New Roman" w:cs="Times New Roman"/>
                <w:sz w:val="28"/>
                <w:szCs w:val="20"/>
                <w:lang w:val="ru-RU" w:eastAsia="ru-RU" w:bidi="ar-SA"/>
              </w:rPr>
              <w:t>сельсовета</w:t>
            </w:r>
            <w:r w:rsidR="00EC62FD">
              <w:rPr>
                <w:rFonts w:ascii="Times New Roman" w:eastAsia="Times New Roman" w:hAnsi="Times New Roman" w:cs="Times New Roman"/>
                <w:sz w:val="28"/>
                <w:szCs w:val="20"/>
                <w:lang w:val="ru-RU" w:eastAsia="ru-RU" w:bidi="ar-SA"/>
              </w:rPr>
              <w:t xml:space="preserve"> и нести черты преемственности;</w:t>
            </w:r>
          </w:p>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кварталы новой, проектируемой застройки должны иметь удобные выезды на основные транспортно – пеше</w:t>
            </w:r>
            <w:r w:rsidR="004E771C">
              <w:rPr>
                <w:rFonts w:ascii="Times New Roman" w:eastAsia="Times New Roman" w:hAnsi="Times New Roman" w:cs="Times New Roman"/>
                <w:sz w:val="28"/>
                <w:szCs w:val="20"/>
                <w:lang w:val="ru-RU" w:eastAsia="ru-RU" w:bidi="ar-SA"/>
              </w:rPr>
              <w:t>ходные улицы населенного пункта;</w:t>
            </w:r>
          </w:p>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проектируемая сеть улиц должна решаться в увязке с существующей сетью улиц и дорог.</w:t>
            </w:r>
          </w:p>
        </w:tc>
      </w:tr>
    </w:tbl>
    <w:p w:rsidR="00832747" w:rsidRPr="00180AEA" w:rsidRDefault="00701942" w:rsidP="00180AEA">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46.3. Регламенты существующей застройки индивидуальными жилыми домами, расположенной в пределах СЗЗ (зона строгого строительного режима).</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Зона усадебной жилой застройки в</w:t>
      </w:r>
      <w:r w:rsidR="0093355F">
        <w:rPr>
          <w:rFonts w:ascii="Times New Roman" w:eastAsia="Times New Roman" w:hAnsi="Times New Roman" w:cs="Times New Roman"/>
          <w:i/>
          <w:iCs/>
          <w:sz w:val="28"/>
          <w:szCs w:val="20"/>
          <w:lang w:val="ru-RU" w:eastAsia="ru-RU" w:bidi="ar-SA"/>
        </w:rPr>
        <w:t xml:space="preserve"> </w:t>
      </w:r>
      <w:r w:rsidR="00C0781F">
        <w:rPr>
          <w:rFonts w:ascii="Times New Roman" w:eastAsia="Times New Roman" w:hAnsi="Times New Roman" w:cs="Times New Roman"/>
          <w:i/>
          <w:iCs/>
          <w:sz w:val="28"/>
          <w:szCs w:val="20"/>
          <w:lang w:val="ru-RU" w:eastAsia="ru-RU" w:bidi="ar-SA"/>
        </w:rPr>
        <w:t>Имекском</w:t>
      </w:r>
      <w:r w:rsidR="004E771C">
        <w:rPr>
          <w:rFonts w:ascii="Times New Roman" w:eastAsia="Times New Roman" w:hAnsi="Times New Roman" w:cs="Times New Roman"/>
          <w:i/>
          <w:iCs/>
          <w:sz w:val="28"/>
          <w:szCs w:val="20"/>
          <w:lang w:val="ru-RU" w:eastAsia="ru-RU" w:bidi="ar-SA"/>
        </w:rPr>
        <w:t xml:space="preserve"> сельсовете </w:t>
      </w:r>
      <w:r w:rsidRPr="00701942">
        <w:rPr>
          <w:rFonts w:ascii="Times New Roman" w:eastAsia="Times New Roman" w:hAnsi="Times New Roman" w:cs="Times New Roman"/>
          <w:i/>
          <w:iCs/>
          <w:sz w:val="28"/>
          <w:szCs w:val="20"/>
          <w:lang w:val="ru-RU" w:eastAsia="ru-RU" w:bidi="ar-SA"/>
        </w:rPr>
        <w:t>выделена для обеспечения правовых условий функционирования существующих жилых кварталов, находящихся в санитарно-защитных зонах.</w:t>
      </w:r>
    </w:p>
    <w:p w:rsidR="00701942" w:rsidRPr="00701942" w:rsidRDefault="004E771C" w:rsidP="004E771C">
      <w:pPr>
        <w:widowControl w:val="0"/>
        <w:jc w:val="right"/>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Таблица 4</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45"/>
        <w:gridCol w:w="2145"/>
        <w:gridCol w:w="150"/>
        <w:gridCol w:w="4710"/>
        <w:gridCol w:w="2055"/>
      </w:tblGrid>
      <w:tr w:rsidR="00701942" w:rsidRPr="00701942" w:rsidTr="004E771C">
        <w:trPr>
          <w:trHeight w:val="773"/>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4E771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gridSpan w:val="2"/>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4E771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gridSpan w:val="3"/>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4E771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635E33"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Ж-3</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Существующая застройка индивидуальными жилыми домами, расположенная в пределах СЗЗ (зона строгого строительного режима).</w:t>
            </w:r>
          </w:p>
        </w:tc>
      </w:tr>
      <w:tr w:rsidR="00701942" w:rsidRPr="00315C8D" w:rsidTr="00701942">
        <w:trPr>
          <w:tblCellSpacing w:w="0" w:type="dxa"/>
        </w:trPr>
        <w:tc>
          <w:tcPr>
            <w:tcW w:w="9570" w:type="dxa"/>
            <w:gridSpan w:val="6"/>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 применяются на основании санитарных, противопожарных норм, норм инсоляции жилых помещений.</w:t>
            </w:r>
            <w:r w:rsidR="000F7747" w:rsidRPr="000F7747">
              <w:rPr>
                <w:rFonts w:ascii="Times New Roman" w:eastAsia="Times New Roman" w:hAnsi="Times New Roman" w:cs="Times New Roman"/>
                <w:bCs/>
                <w:sz w:val="28"/>
                <w:szCs w:val="20"/>
                <w:lang w:val="ru-RU" w:eastAsia="ru-RU" w:bidi="ar-SA"/>
              </w:rPr>
              <w:t xml:space="preserve"> (в редакции решения Совета депутатов Имекского сельсовета от 20.01.2020</w:t>
            </w:r>
            <w:r w:rsidR="00315C8D">
              <w:rPr>
                <w:rFonts w:ascii="Times New Roman" w:eastAsia="Times New Roman" w:hAnsi="Times New Roman" w:cs="Times New Roman"/>
                <w:bCs/>
                <w:sz w:val="28"/>
                <w:szCs w:val="20"/>
                <w:lang w:val="ru-RU" w:eastAsia="ru-RU" w:bidi="ar-SA"/>
              </w:rPr>
              <w:t>г.</w:t>
            </w:r>
            <w:r w:rsidR="000F7747" w:rsidRPr="000F7747">
              <w:rPr>
                <w:rFonts w:ascii="Times New Roman" w:eastAsia="Times New Roman" w:hAnsi="Times New Roman" w:cs="Times New Roman"/>
                <w:bCs/>
                <w:sz w:val="28"/>
                <w:szCs w:val="20"/>
                <w:lang w:val="ru-RU" w:eastAsia="ru-RU" w:bidi="ar-SA"/>
              </w:rPr>
              <w:t xml:space="preserve"> № 1)</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Основные виды разрешенного использования.</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-существующая жилая застройка, сохраняется на весь переходной период;</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разрешается производить капитальный ремонт жилых домов, утепление, реконструкцию (</w:t>
            </w:r>
            <w:r w:rsidRPr="004E771C">
              <w:rPr>
                <w:rFonts w:ascii="Times New Roman" w:eastAsia="Times New Roman" w:hAnsi="Times New Roman" w:cs="Times New Roman"/>
                <w:b/>
                <w:sz w:val="28"/>
                <w:szCs w:val="20"/>
                <w:lang w:val="ru-RU" w:eastAsia="ru-RU" w:bidi="ar-SA"/>
              </w:rPr>
              <w:t>новое жилищное строительство запрещено).</w:t>
            </w:r>
          </w:p>
        </w:tc>
      </w:tr>
      <w:tr w:rsidR="00701942" w:rsidRPr="00635E33"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ис</w:t>
            </w:r>
            <w:r w:rsidR="004E771C">
              <w:rPr>
                <w:rFonts w:ascii="Times New Roman" w:eastAsia="Times New Roman" w:hAnsi="Times New Roman" w:cs="Times New Roman"/>
                <w:sz w:val="28"/>
                <w:szCs w:val="20"/>
                <w:lang w:val="ru-RU" w:eastAsia="ru-RU" w:bidi="ar-SA"/>
              </w:rPr>
              <w:t>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gridSpan w:val="3"/>
            <w:tcBorders>
              <w:top w:val="outset" w:sz="6" w:space="0" w:color="auto"/>
              <w:left w:val="outset" w:sz="6" w:space="0" w:color="auto"/>
              <w:bottom w:val="outset" w:sz="6" w:space="0" w:color="auto"/>
              <w:right w:val="outset" w:sz="6" w:space="0" w:color="auto"/>
            </w:tcBorders>
            <w:hideMark/>
          </w:tcPr>
          <w:p w:rsidR="00564A28" w:rsidRPr="00564A28" w:rsidRDefault="00564A28" w:rsidP="00564A28">
            <w:pPr>
              <w:spacing w:line="240" w:lineRule="auto"/>
              <w:rPr>
                <w:rFonts w:ascii="Times New Roman" w:hAnsi="Times New Roman" w:cs="Times New Roman"/>
                <w:sz w:val="28"/>
                <w:szCs w:val="28"/>
                <w:lang w:val="ru-RU"/>
              </w:rPr>
            </w:pPr>
            <w:r w:rsidRPr="00564A28">
              <w:rPr>
                <w:rFonts w:ascii="Times New Roman" w:hAnsi="Times New Roman" w:cs="Times New Roman"/>
                <w:sz w:val="28"/>
                <w:szCs w:val="28"/>
                <w:lang w:val="ru-RU"/>
              </w:rPr>
              <w:t>- обслуживание жилой застройки (2.7);</w:t>
            </w:r>
          </w:p>
          <w:p w:rsidR="00564A28" w:rsidRPr="00564A28" w:rsidRDefault="00564A28" w:rsidP="00564A28">
            <w:pPr>
              <w:spacing w:line="240" w:lineRule="auto"/>
              <w:rPr>
                <w:rFonts w:ascii="Times New Roman" w:hAnsi="Times New Roman" w:cs="Times New Roman"/>
                <w:sz w:val="28"/>
                <w:szCs w:val="28"/>
                <w:lang w:val="ru-RU"/>
              </w:rPr>
            </w:pPr>
            <w:r w:rsidRPr="00564A28">
              <w:rPr>
                <w:rFonts w:ascii="Times New Roman" w:hAnsi="Times New Roman" w:cs="Times New Roman"/>
                <w:sz w:val="28"/>
                <w:szCs w:val="28"/>
                <w:lang w:val="ru-RU"/>
              </w:rPr>
              <w:t>- хранение автотранспорта (2.7.1);</w:t>
            </w:r>
          </w:p>
          <w:p w:rsidR="00564A28" w:rsidRPr="00564A28" w:rsidRDefault="00564A28" w:rsidP="00564A28">
            <w:pPr>
              <w:spacing w:line="240" w:lineRule="auto"/>
              <w:rPr>
                <w:rFonts w:ascii="Times New Roman" w:hAnsi="Times New Roman" w:cs="Times New Roman"/>
                <w:sz w:val="28"/>
                <w:szCs w:val="28"/>
                <w:lang w:val="ru-RU"/>
              </w:rPr>
            </w:pPr>
            <w:r w:rsidRPr="00564A28">
              <w:rPr>
                <w:rFonts w:ascii="Times New Roman" w:hAnsi="Times New Roman" w:cs="Times New Roman"/>
                <w:sz w:val="28"/>
                <w:szCs w:val="28"/>
                <w:lang w:val="ru-RU"/>
              </w:rPr>
              <w:t>- служебные гаражи (4.9);</w:t>
            </w:r>
          </w:p>
          <w:p w:rsidR="00564A28" w:rsidRPr="00564A28" w:rsidRDefault="00564A28" w:rsidP="00564A28">
            <w:pPr>
              <w:spacing w:line="240" w:lineRule="auto"/>
              <w:rPr>
                <w:rFonts w:ascii="Times New Roman" w:hAnsi="Times New Roman" w:cs="Times New Roman"/>
                <w:sz w:val="28"/>
                <w:szCs w:val="28"/>
                <w:lang w:val="ru-RU"/>
              </w:rPr>
            </w:pPr>
            <w:r w:rsidRPr="00564A28">
              <w:rPr>
                <w:rFonts w:ascii="Times New Roman" w:hAnsi="Times New Roman" w:cs="Times New Roman"/>
                <w:sz w:val="28"/>
                <w:szCs w:val="28"/>
                <w:lang w:val="ru-RU"/>
              </w:rPr>
              <w:t>- обеспечение внутреннего правопорядка (8.3);</w:t>
            </w:r>
          </w:p>
          <w:p w:rsidR="00564A28" w:rsidRPr="00564A28" w:rsidRDefault="00564A28" w:rsidP="00564A28">
            <w:pPr>
              <w:spacing w:line="240" w:lineRule="auto"/>
              <w:rPr>
                <w:rFonts w:ascii="Times New Roman" w:hAnsi="Times New Roman" w:cs="Times New Roman"/>
                <w:sz w:val="28"/>
                <w:szCs w:val="28"/>
                <w:lang w:val="ru-RU"/>
              </w:rPr>
            </w:pPr>
            <w:r w:rsidRPr="00564A28">
              <w:rPr>
                <w:rFonts w:ascii="Times New Roman" w:hAnsi="Times New Roman" w:cs="Times New Roman"/>
                <w:sz w:val="28"/>
                <w:szCs w:val="28"/>
                <w:lang w:val="ru-RU"/>
              </w:rPr>
              <w:t>- земельный участок (территория) общего пользования (12.0);</w:t>
            </w:r>
          </w:p>
          <w:p w:rsidR="00564A28" w:rsidRPr="000F7747" w:rsidRDefault="00564A28" w:rsidP="00564A28">
            <w:pPr>
              <w:spacing w:line="240" w:lineRule="auto"/>
              <w:rPr>
                <w:rFonts w:ascii="Times New Roman" w:hAnsi="Times New Roman" w:cs="Times New Roman"/>
                <w:sz w:val="28"/>
                <w:szCs w:val="28"/>
                <w:lang w:val="ru-RU"/>
              </w:rPr>
            </w:pPr>
            <w:r w:rsidRPr="000F7747">
              <w:rPr>
                <w:rFonts w:ascii="Times New Roman" w:hAnsi="Times New Roman" w:cs="Times New Roman"/>
                <w:sz w:val="28"/>
                <w:szCs w:val="28"/>
                <w:lang w:val="ru-RU"/>
              </w:rPr>
              <w:t>- улично-дорожная сеть (12.0.1);</w:t>
            </w:r>
          </w:p>
          <w:p w:rsidR="00701942" w:rsidRPr="00564A28" w:rsidRDefault="00564A28" w:rsidP="004E771C">
            <w:pPr>
              <w:widowControl w:val="0"/>
              <w:rPr>
                <w:rFonts w:ascii="Times New Roman" w:eastAsia="Times New Roman" w:hAnsi="Times New Roman" w:cs="Times New Roman"/>
                <w:sz w:val="28"/>
                <w:szCs w:val="28"/>
                <w:lang w:val="ru-RU" w:eastAsia="ru-RU" w:bidi="ar-SA"/>
              </w:rPr>
            </w:pPr>
            <w:r w:rsidRPr="00564A28">
              <w:rPr>
                <w:rFonts w:ascii="Times New Roman" w:hAnsi="Times New Roman" w:cs="Times New Roman"/>
                <w:sz w:val="28"/>
                <w:szCs w:val="28"/>
                <w:lang w:val="ru-RU"/>
              </w:rPr>
              <w:t>- благоустройство территории (12.0.2).</w:t>
            </w:r>
          </w:p>
        </w:tc>
      </w:tr>
      <w:tr w:rsidR="00701942" w:rsidRPr="00635E33"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w:t>
            </w:r>
          </w:p>
        </w:tc>
        <w:tc>
          <w:tcPr>
            <w:tcW w:w="6915" w:type="dxa"/>
            <w:gridSpan w:val="3"/>
            <w:tcBorders>
              <w:top w:val="outset" w:sz="6" w:space="0" w:color="auto"/>
              <w:left w:val="outset" w:sz="6" w:space="0" w:color="auto"/>
              <w:bottom w:val="outset" w:sz="6" w:space="0" w:color="auto"/>
              <w:right w:val="outset" w:sz="6" w:space="0" w:color="auto"/>
            </w:tcBorders>
            <w:hideMark/>
          </w:tcPr>
          <w:p w:rsidR="00564A28" w:rsidRPr="00564A28" w:rsidRDefault="00564A28" w:rsidP="00564A28">
            <w:pPr>
              <w:spacing w:line="240" w:lineRule="auto"/>
              <w:rPr>
                <w:rFonts w:ascii="Times New Roman" w:hAnsi="Times New Roman" w:cs="Times New Roman"/>
                <w:sz w:val="28"/>
                <w:szCs w:val="28"/>
                <w:lang w:val="ru-RU"/>
              </w:rPr>
            </w:pPr>
            <w:r w:rsidRPr="00564A28">
              <w:rPr>
                <w:rFonts w:ascii="Times New Roman" w:hAnsi="Times New Roman" w:cs="Times New Roman"/>
                <w:sz w:val="28"/>
                <w:szCs w:val="28"/>
                <w:lang w:val="ru-RU"/>
              </w:rPr>
              <w:lastRenderedPageBreak/>
              <w:t xml:space="preserve">- оказание услуг связи (3.2.3); </w:t>
            </w:r>
          </w:p>
          <w:p w:rsidR="00564A28" w:rsidRPr="00564A28" w:rsidRDefault="00564A28" w:rsidP="00564A28">
            <w:pPr>
              <w:spacing w:line="240" w:lineRule="auto"/>
              <w:rPr>
                <w:rFonts w:ascii="Times New Roman" w:hAnsi="Times New Roman" w:cs="Times New Roman"/>
                <w:sz w:val="28"/>
                <w:szCs w:val="28"/>
                <w:lang w:val="ru-RU"/>
              </w:rPr>
            </w:pPr>
            <w:r w:rsidRPr="00564A28">
              <w:rPr>
                <w:rFonts w:ascii="Times New Roman" w:hAnsi="Times New Roman" w:cs="Times New Roman"/>
                <w:sz w:val="28"/>
                <w:szCs w:val="28"/>
                <w:lang w:val="ru-RU"/>
              </w:rPr>
              <w:t>- бытовое обслуживание (3.3).</w:t>
            </w:r>
          </w:p>
          <w:p w:rsidR="00701942" w:rsidRPr="00564A28" w:rsidRDefault="00701942" w:rsidP="00564A28">
            <w:pPr>
              <w:widowControl w:val="0"/>
              <w:rPr>
                <w:rFonts w:ascii="Times New Roman" w:eastAsia="Times New Roman" w:hAnsi="Times New Roman" w:cs="Times New Roman"/>
                <w:sz w:val="28"/>
                <w:szCs w:val="28"/>
                <w:lang w:val="ru-RU" w:eastAsia="ru-RU" w:bidi="ar-SA"/>
              </w:rPr>
            </w:pPr>
          </w:p>
        </w:tc>
      </w:tr>
      <w:tr w:rsidR="00701942" w:rsidRPr="00635E33"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4.</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Запрещается:</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CD0DC6" w:rsidP="004E771C">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р</w:t>
            </w:r>
            <w:r w:rsidR="00701942" w:rsidRPr="00701942">
              <w:rPr>
                <w:rFonts w:ascii="Times New Roman" w:eastAsia="Times New Roman" w:hAnsi="Times New Roman" w:cs="Times New Roman"/>
                <w:sz w:val="28"/>
                <w:szCs w:val="20"/>
                <w:lang w:val="ru-RU" w:eastAsia="ru-RU" w:bidi="ar-SA"/>
              </w:rPr>
              <w:t>азмещение в санитарно – защитной зоне новых жилых домов.</w:t>
            </w:r>
          </w:p>
          <w:p w:rsidR="00703202" w:rsidRPr="00701942" w:rsidRDefault="00CD0DC6" w:rsidP="004E771C">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р</w:t>
            </w:r>
            <w:r w:rsidR="00701942" w:rsidRPr="00701942">
              <w:rPr>
                <w:rFonts w:ascii="Times New Roman" w:eastAsia="Times New Roman" w:hAnsi="Times New Roman" w:cs="Times New Roman"/>
                <w:sz w:val="28"/>
                <w:szCs w:val="20"/>
                <w:lang w:val="ru-RU" w:eastAsia="ru-RU" w:bidi="ar-SA"/>
              </w:rPr>
              <w:t>азмещение вспомогательных строений, за исключением гаражей, со стороны улиц запрещается.</w:t>
            </w:r>
          </w:p>
        </w:tc>
      </w:tr>
      <w:tr w:rsidR="00703202" w:rsidRPr="00B46A53" w:rsidTr="00703202">
        <w:trPr>
          <w:trHeight w:val="1005"/>
          <w:tblCellSpacing w:w="0" w:type="dxa"/>
        </w:trPr>
        <w:tc>
          <w:tcPr>
            <w:tcW w:w="9570" w:type="dxa"/>
            <w:gridSpan w:val="6"/>
            <w:tcBorders>
              <w:top w:val="outset" w:sz="6" w:space="0" w:color="auto"/>
              <w:left w:val="outset" w:sz="6" w:space="0" w:color="auto"/>
              <w:bottom w:val="outset" w:sz="6" w:space="0" w:color="auto"/>
              <w:right w:val="outset" w:sz="6" w:space="0" w:color="auto"/>
            </w:tcBorders>
            <w:hideMark/>
          </w:tcPr>
          <w:p w:rsidR="00703202" w:rsidRDefault="00703202" w:rsidP="00FC2628">
            <w:pPr>
              <w:widowControl w:val="0"/>
              <w:jc w:val="center"/>
              <w:rPr>
                <w:rFonts w:ascii="Times New Roman" w:eastAsia="Times New Roman" w:hAnsi="Times New Roman" w:cs="Times New Roman"/>
                <w:b/>
                <w:bCs/>
                <w:sz w:val="28"/>
                <w:szCs w:val="20"/>
                <w:lang w:val="ru-RU" w:eastAsia="ru-RU" w:bidi="ar-SA"/>
              </w:rPr>
            </w:pPr>
          </w:p>
          <w:p w:rsidR="00703202" w:rsidRPr="00701942" w:rsidRDefault="00703202" w:rsidP="0070320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II. Предельные параметры земельных участков и </w:t>
            </w:r>
          </w:p>
          <w:p w:rsidR="00703202" w:rsidRDefault="00703202" w:rsidP="00703202">
            <w:pPr>
              <w:widowControl w:val="0"/>
              <w:jc w:val="center"/>
              <w:rPr>
                <w:rFonts w:ascii="Times New Roman" w:eastAsia="Times New Roman" w:hAnsi="Times New Roman" w:cs="Times New Roman"/>
                <w:b/>
                <w:bCs/>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p>
          <w:p w:rsidR="006303E4" w:rsidRDefault="00375152" w:rsidP="00FC2628">
            <w:pPr>
              <w:widowControl w:val="0"/>
              <w:jc w:val="center"/>
              <w:rPr>
                <w:rFonts w:asciiTheme="majorHAnsi" w:hAnsiTheme="majorHAnsi" w:cstheme="majorHAnsi"/>
                <w:sz w:val="28"/>
                <w:szCs w:val="28"/>
                <w:lang w:val="ru-RU"/>
              </w:rPr>
            </w:pPr>
            <w:r>
              <w:rPr>
                <w:rFonts w:ascii="Times New Roman" w:eastAsia="Times New Roman" w:hAnsi="Times New Roman" w:cs="Times New Roman"/>
                <w:b/>
                <w:bCs/>
                <w:sz w:val="28"/>
                <w:szCs w:val="20"/>
                <w:lang w:val="ru-RU" w:eastAsia="ru-RU" w:bidi="ar-SA"/>
              </w:rPr>
              <w:t>(</w:t>
            </w:r>
            <w:r w:rsidRPr="006303E4">
              <w:rPr>
                <w:rFonts w:ascii="Times New Roman" w:eastAsia="Times New Roman" w:hAnsi="Times New Roman" w:cs="Times New Roman"/>
                <w:bCs/>
                <w:sz w:val="28"/>
                <w:szCs w:val="20"/>
                <w:lang w:val="ru-RU" w:eastAsia="ru-RU" w:bidi="ar-SA"/>
              </w:rPr>
              <w:t xml:space="preserve">в редакции </w:t>
            </w:r>
            <w:r w:rsidR="006303E4" w:rsidRPr="00F069EF">
              <w:rPr>
                <w:rFonts w:asciiTheme="majorHAnsi" w:hAnsiTheme="majorHAnsi" w:cstheme="majorHAnsi"/>
                <w:sz w:val="28"/>
                <w:szCs w:val="28"/>
                <w:lang w:val="ru-RU"/>
              </w:rPr>
              <w:t xml:space="preserve">решения Совета депутатов Имекского сельсовета </w:t>
            </w:r>
          </w:p>
          <w:p w:rsidR="00703202" w:rsidRPr="00701942" w:rsidRDefault="006303E4" w:rsidP="00FC2628">
            <w:pPr>
              <w:widowControl w:val="0"/>
              <w:jc w:val="center"/>
              <w:rPr>
                <w:rFonts w:ascii="Times New Roman" w:eastAsia="Times New Roman" w:hAnsi="Times New Roman" w:cs="Times New Roman"/>
                <w:b/>
                <w:bCs/>
                <w:sz w:val="28"/>
                <w:szCs w:val="20"/>
                <w:lang w:val="ru-RU" w:eastAsia="ru-RU" w:bidi="ar-SA"/>
              </w:rPr>
            </w:pPr>
            <w:r w:rsidRPr="00F069EF">
              <w:rPr>
                <w:rFonts w:asciiTheme="majorHAnsi" w:hAnsiTheme="majorHAnsi" w:cstheme="majorHAnsi"/>
                <w:sz w:val="28"/>
                <w:szCs w:val="28"/>
                <w:lang w:val="ru-RU"/>
              </w:rPr>
              <w:t>от 16.02.2017г. № 3</w:t>
            </w:r>
            <w:r w:rsidR="00375152">
              <w:rPr>
                <w:rFonts w:ascii="Times New Roman" w:eastAsia="Times New Roman" w:hAnsi="Times New Roman" w:cs="Times New Roman"/>
                <w:b/>
                <w:bCs/>
                <w:sz w:val="28"/>
                <w:szCs w:val="20"/>
                <w:lang w:val="ru-RU" w:eastAsia="ru-RU" w:bidi="ar-SA"/>
              </w:rPr>
              <w:t>)</w:t>
            </w:r>
          </w:p>
        </w:tc>
      </w:tr>
      <w:tr w:rsidR="00B83A6B" w:rsidRPr="00701942" w:rsidTr="00B83A6B">
        <w:trPr>
          <w:trHeight w:val="752"/>
          <w:tblCellSpacing w:w="0" w:type="dxa"/>
        </w:trPr>
        <w:tc>
          <w:tcPr>
            <w:tcW w:w="510" w:type="dxa"/>
            <w:gridSpan w:val="2"/>
            <w:vMerge w:val="restart"/>
            <w:tcBorders>
              <w:top w:val="outset" w:sz="6" w:space="0" w:color="auto"/>
              <w:left w:val="outset" w:sz="6" w:space="0" w:color="auto"/>
              <w:right w:val="outset" w:sz="6" w:space="0" w:color="auto"/>
            </w:tcBorders>
            <w:hideMark/>
          </w:tcPr>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p>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1</w:t>
            </w:r>
          </w:p>
          <w:p w:rsidR="00B83A6B" w:rsidRPr="00B83A6B" w:rsidRDefault="00B83A6B" w:rsidP="00832747">
            <w:pPr>
              <w:widowControl w:val="0"/>
              <w:rPr>
                <w:rFonts w:ascii="Times New Roman" w:eastAsia="Times New Roman" w:hAnsi="Times New Roman" w:cs="Times New Roman"/>
                <w:bCs/>
                <w:sz w:val="28"/>
                <w:szCs w:val="20"/>
                <w:lang w:val="ru-RU" w:eastAsia="ru-RU" w:bidi="ar-SA"/>
              </w:rPr>
            </w:pPr>
          </w:p>
        </w:tc>
        <w:tc>
          <w:tcPr>
            <w:tcW w:w="7005" w:type="dxa"/>
            <w:gridSpan w:val="3"/>
            <w:tcBorders>
              <w:top w:val="outset" w:sz="6" w:space="0" w:color="auto"/>
              <w:left w:val="outset" w:sz="6" w:space="0" w:color="auto"/>
              <w:bottom w:val="outset" w:sz="6" w:space="0" w:color="auto"/>
              <w:right w:val="outset" w:sz="6" w:space="0" w:color="auto"/>
            </w:tcBorders>
          </w:tcPr>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Минимальные размеры земельных участков</w:t>
            </w:r>
          </w:p>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p>
          <w:p w:rsidR="00B83A6B" w:rsidRPr="00B83A6B" w:rsidRDefault="00B83A6B" w:rsidP="00832747">
            <w:pPr>
              <w:widowControl w:val="0"/>
              <w:rPr>
                <w:rFonts w:ascii="Times New Roman" w:eastAsia="Times New Roman" w:hAnsi="Times New Roman" w:cs="Times New Roman"/>
                <w:bCs/>
                <w:sz w:val="28"/>
                <w:szCs w:val="20"/>
                <w:lang w:val="ru-RU" w:eastAsia="ru-RU" w:bidi="ar-SA"/>
              </w:rPr>
            </w:pPr>
          </w:p>
        </w:tc>
        <w:tc>
          <w:tcPr>
            <w:tcW w:w="2055" w:type="dxa"/>
            <w:tcBorders>
              <w:top w:val="outset" w:sz="6" w:space="0" w:color="auto"/>
              <w:left w:val="outset" w:sz="6" w:space="0" w:color="auto"/>
              <w:bottom w:val="outset" w:sz="6" w:space="0" w:color="auto"/>
              <w:right w:val="outset" w:sz="6" w:space="0" w:color="auto"/>
            </w:tcBorders>
          </w:tcPr>
          <w:p w:rsidR="00B83A6B" w:rsidRPr="00B83A6B" w:rsidRDefault="00B83A6B" w:rsidP="00B83A6B">
            <w:pPr>
              <w:spacing w:line="240" w:lineRule="auto"/>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B83A6B">
              <w:rPr>
                <w:rFonts w:ascii="Times New Roman" w:eastAsia="Times New Roman" w:hAnsi="Times New Roman" w:cs="Times New Roman"/>
                <w:bCs/>
                <w:sz w:val="28"/>
                <w:szCs w:val="20"/>
                <w:lang w:val="ru-RU" w:eastAsia="ru-RU" w:bidi="ar-SA"/>
              </w:rPr>
              <w:t>0,06га</w:t>
            </w:r>
          </w:p>
          <w:p w:rsidR="00B83A6B" w:rsidRPr="00B83A6B" w:rsidRDefault="00B83A6B" w:rsidP="00B83A6B">
            <w:pPr>
              <w:widowControl w:val="0"/>
              <w:rPr>
                <w:rFonts w:ascii="Times New Roman" w:eastAsia="Times New Roman" w:hAnsi="Times New Roman" w:cs="Times New Roman"/>
                <w:bCs/>
                <w:sz w:val="28"/>
                <w:szCs w:val="20"/>
                <w:lang w:val="ru-RU" w:eastAsia="ru-RU" w:bidi="ar-SA"/>
              </w:rPr>
            </w:pPr>
          </w:p>
        </w:tc>
      </w:tr>
      <w:tr w:rsidR="00B83A6B" w:rsidRPr="00701942" w:rsidTr="00C871A8">
        <w:trPr>
          <w:trHeight w:val="510"/>
          <w:tblCellSpacing w:w="0" w:type="dxa"/>
        </w:trPr>
        <w:tc>
          <w:tcPr>
            <w:tcW w:w="510" w:type="dxa"/>
            <w:gridSpan w:val="2"/>
            <w:vMerge/>
            <w:tcBorders>
              <w:left w:val="outset" w:sz="6" w:space="0" w:color="auto"/>
              <w:bottom w:val="outset" w:sz="6" w:space="0" w:color="auto"/>
              <w:right w:val="outset" w:sz="6" w:space="0" w:color="auto"/>
            </w:tcBorders>
            <w:hideMark/>
          </w:tcPr>
          <w:p w:rsidR="00B83A6B" w:rsidRDefault="00B83A6B" w:rsidP="00FC2628">
            <w:pPr>
              <w:widowControl w:val="0"/>
              <w:jc w:val="center"/>
              <w:rPr>
                <w:rFonts w:ascii="Times New Roman" w:eastAsia="Times New Roman" w:hAnsi="Times New Roman" w:cs="Times New Roman"/>
                <w:b/>
                <w:bCs/>
                <w:sz w:val="28"/>
                <w:szCs w:val="20"/>
                <w:lang w:val="ru-RU" w:eastAsia="ru-RU" w:bidi="ar-SA"/>
              </w:rPr>
            </w:pPr>
          </w:p>
        </w:tc>
        <w:tc>
          <w:tcPr>
            <w:tcW w:w="7005" w:type="dxa"/>
            <w:gridSpan w:val="3"/>
            <w:tcBorders>
              <w:top w:val="outset" w:sz="6" w:space="0" w:color="auto"/>
              <w:left w:val="outset" w:sz="6" w:space="0" w:color="auto"/>
              <w:bottom w:val="outset" w:sz="6" w:space="0" w:color="auto"/>
              <w:right w:val="outset" w:sz="6" w:space="0" w:color="auto"/>
            </w:tcBorders>
          </w:tcPr>
          <w:p w:rsidR="00B83A6B" w:rsidRPr="00B83A6B" w:rsidRDefault="00B83A6B" w:rsidP="00832747">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B83A6B">
              <w:rPr>
                <w:rFonts w:ascii="Times New Roman" w:eastAsia="Times New Roman" w:hAnsi="Times New Roman" w:cs="Times New Roman"/>
                <w:bCs/>
                <w:sz w:val="28"/>
                <w:szCs w:val="20"/>
                <w:lang w:val="ru-RU" w:eastAsia="ru-RU" w:bidi="ar-SA"/>
              </w:rPr>
              <w:t>Максимальные размеры земельных участков</w:t>
            </w:r>
          </w:p>
        </w:tc>
        <w:tc>
          <w:tcPr>
            <w:tcW w:w="2055" w:type="dxa"/>
            <w:tcBorders>
              <w:top w:val="outset" w:sz="6" w:space="0" w:color="auto"/>
              <w:left w:val="outset" w:sz="6" w:space="0" w:color="auto"/>
              <w:bottom w:val="outset" w:sz="6" w:space="0" w:color="auto"/>
              <w:right w:val="outset" w:sz="6" w:space="0" w:color="auto"/>
            </w:tcBorders>
          </w:tcPr>
          <w:p w:rsidR="00B83A6B" w:rsidRPr="00B83A6B" w:rsidRDefault="00B83A6B" w:rsidP="00B83A6B">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B83A6B">
              <w:rPr>
                <w:rFonts w:ascii="Times New Roman" w:eastAsia="Times New Roman" w:hAnsi="Times New Roman" w:cs="Times New Roman"/>
                <w:bCs/>
                <w:sz w:val="28"/>
                <w:szCs w:val="20"/>
                <w:lang w:val="ru-RU" w:eastAsia="ru-RU" w:bidi="ar-SA"/>
              </w:rPr>
              <w:t>0,25га</w:t>
            </w:r>
          </w:p>
        </w:tc>
      </w:tr>
      <w:tr w:rsidR="00B83A6B" w:rsidRPr="00B83A6B" w:rsidTr="00C871A8">
        <w:trPr>
          <w:trHeight w:val="420"/>
          <w:tblCellSpacing w:w="0" w:type="dxa"/>
        </w:trPr>
        <w:tc>
          <w:tcPr>
            <w:tcW w:w="510" w:type="dxa"/>
            <w:gridSpan w:val="2"/>
            <w:vMerge w:val="restart"/>
            <w:tcBorders>
              <w:top w:val="outset" w:sz="6" w:space="0" w:color="auto"/>
              <w:left w:val="outset" w:sz="6" w:space="0" w:color="auto"/>
              <w:right w:val="outset" w:sz="6" w:space="0" w:color="auto"/>
            </w:tcBorders>
            <w:hideMark/>
          </w:tcPr>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p>
          <w:p w:rsidR="00B83A6B" w:rsidRPr="00B83A6B" w:rsidRDefault="00B83A6B" w:rsidP="00832747">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2</w:t>
            </w:r>
          </w:p>
        </w:tc>
        <w:tc>
          <w:tcPr>
            <w:tcW w:w="7005" w:type="dxa"/>
            <w:gridSpan w:val="3"/>
            <w:tcBorders>
              <w:top w:val="outset" w:sz="6" w:space="0" w:color="auto"/>
              <w:left w:val="outset" w:sz="6" w:space="0" w:color="auto"/>
              <w:bottom w:val="outset" w:sz="6" w:space="0" w:color="auto"/>
              <w:right w:val="outset" w:sz="6" w:space="0" w:color="auto"/>
            </w:tcBorders>
          </w:tcPr>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Минимальный отступ от передней границы земельного участка</w:t>
            </w:r>
          </w:p>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p>
        </w:tc>
        <w:tc>
          <w:tcPr>
            <w:tcW w:w="2055" w:type="dxa"/>
            <w:tcBorders>
              <w:top w:val="outset" w:sz="6" w:space="0" w:color="auto"/>
              <w:left w:val="outset" w:sz="6" w:space="0" w:color="auto"/>
              <w:bottom w:val="outset" w:sz="6" w:space="0" w:color="auto"/>
              <w:right w:val="outset" w:sz="6" w:space="0" w:color="auto"/>
            </w:tcBorders>
          </w:tcPr>
          <w:p w:rsidR="00B83A6B" w:rsidRPr="00B83A6B" w:rsidRDefault="00B83A6B" w:rsidP="00B83A6B">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B83A6B">
              <w:rPr>
                <w:rFonts w:ascii="Times New Roman" w:eastAsia="Times New Roman" w:hAnsi="Times New Roman" w:cs="Times New Roman"/>
                <w:bCs/>
                <w:sz w:val="28"/>
                <w:szCs w:val="20"/>
                <w:lang w:val="ru-RU" w:eastAsia="ru-RU" w:bidi="ar-SA"/>
              </w:rPr>
              <w:t>3м</w:t>
            </w:r>
          </w:p>
        </w:tc>
      </w:tr>
      <w:tr w:rsidR="00B83A6B" w:rsidRPr="00B83A6B" w:rsidTr="00C871A8">
        <w:trPr>
          <w:trHeight w:val="330"/>
          <w:tblCellSpacing w:w="0" w:type="dxa"/>
        </w:trPr>
        <w:tc>
          <w:tcPr>
            <w:tcW w:w="510" w:type="dxa"/>
            <w:gridSpan w:val="2"/>
            <w:vMerge/>
            <w:tcBorders>
              <w:left w:val="outset" w:sz="6" w:space="0" w:color="auto"/>
              <w:bottom w:val="outset" w:sz="6" w:space="0" w:color="auto"/>
              <w:right w:val="outset" w:sz="6" w:space="0" w:color="auto"/>
            </w:tcBorders>
            <w:hideMark/>
          </w:tcPr>
          <w:p w:rsidR="00B83A6B" w:rsidRDefault="00B83A6B" w:rsidP="00FC2628">
            <w:pPr>
              <w:widowControl w:val="0"/>
              <w:jc w:val="center"/>
              <w:rPr>
                <w:rFonts w:ascii="Times New Roman" w:eastAsia="Times New Roman" w:hAnsi="Times New Roman" w:cs="Times New Roman"/>
                <w:b/>
                <w:bCs/>
                <w:sz w:val="28"/>
                <w:szCs w:val="20"/>
                <w:lang w:val="ru-RU" w:eastAsia="ru-RU" w:bidi="ar-SA"/>
              </w:rPr>
            </w:pPr>
          </w:p>
        </w:tc>
        <w:tc>
          <w:tcPr>
            <w:tcW w:w="7005" w:type="dxa"/>
            <w:gridSpan w:val="3"/>
            <w:tcBorders>
              <w:top w:val="outset" w:sz="6" w:space="0" w:color="auto"/>
              <w:left w:val="outset" w:sz="6" w:space="0" w:color="auto"/>
              <w:bottom w:val="outset" w:sz="6" w:space="0" w:color="auto"/>
              <w:right w:val="outset" w:sz="6" w:space="0" w:color="auto"/>
            </w:tcBorders>
          </w:tcPr>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В том числе на магистральных улицах</w:t>
            </w:r>
          </w:p>
        </w:tc>
        <w:tc>
          <w:tcPr>
            <w:tcW w:w="2055" w:type="dxa"/>
            <w:tcBorders>
              <w:top w:val="outset" w:sz="6" w:space="0" w:color="auto"/>
              <w:left w:val="outset" w:sz="6" w:space="0" w:color="auto"/>
              <w:bottom w:val="outset" w:sz="6" w:space="0" w:color="auto"/>
              <w:right w:val="outset" w:sz="6" w:space="0" w:color="auto"/>
            </w:tcBorders>
          </w:tcPr>
          <w:p w:rsidR="00B83A6B" w:rsidRPr="00B83A6B" w:rsidRDefault="00B83A6B" w:rsidP="00B83A6B">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B83A6B">
              <w:rPr>
                <w:rFonts w:ascii="Times New Roman" w:eastAsia="Times New Roman" w:hAnsi="Times New Roman" w:cs="Times New Roman"/>
                <w:bCs/>
                <w:sz w:val="28"/>
                <w:szCs w:val="20"/>
                <w:lang w:val="ru-RU" w:eastAsia="ru-RU" w:bidi="ar-SA"/>
              </w:rPr>
              <w:t>6м</w:t>
            </w:r>
          </w:p>
        </w:tc>
      </w:tr>
      <w:tr w:rsidR="00B83A6B" w:rsidRPr="00B83A6B" w:rsidTr="00C871A8">
        <w:trPr>
          <w:trHeight w:val="405"/>
          <w:tblCellSpacing w:w="0" w:type="dxa"/>
        </w:trPr>
        <w:tc>
          <w:tcPr>
            <w:tcW w:w="510" w:type="dxa"/>
            <w:gridSpan w:val="2"/>
            <w:vMerge w:val="restart"/>
            <w:tcBorders>
              <w:top w:val="outset" w:sz="6" w:space="0" w:color="auto"/>
              <w:left w:val="outset" w:sz="6" w:space="0" w:color="auto"/>
              <w:right w:val="outset" w:sz="6" w:space="0" w:color="auto"/>
            </w:tcBorders>
            <w:hideMark/>
          </w:tcPr>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3</w:t>
            </w:r>
          </w:p>
          <w:p w:rsidR="00B83A6B" w:rsidRPr="00B83A6B" w:rsidRDefault="00B83A6B" w:rsidP="00832747">
            <w:pPr>
              <w:widowControl w:val="0"/>
              <w:jc w:val="center"/>
              <w:rPr>
                <w:rFonts w:ascii="Times New Roman" w:eastAsia="Times New Roman" w:hAnsi="Times New Roman" w:cs="Times New Roman"/>
                <w:bCs/>
                <w:sz w:val="28"/>
                <w:szCs w:val="20"/>
                <w:lang w:val="ru-RU" w:eastAsia="ru-RU" w:bidi="ar-SA"/>
              </w:rPr>
            </w:pPr>
          </w:p>
        </w:tc>
        <w:tc>
          <w:tcPr>
            <w:tcW w:w="7005" w:type="dxa"/>
            <w:gridSpan w:val="3"/>
            <w:tcBorders>
              <w:top w:val="outset" w:sz="6" w:space="0" w:color="auto"/>
              <w:left w:val="outset" w:sz="6" w:space="0" w:color="auto"/>
              <w:bottom w:val="outset" w:sz="6" w:space="0" w:color="auto"/>
              <w:right w:val="outset" w:sz="6" w:space="0" w:color="auto"/>
            </w:tcBorders>
          </w:tcPr>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Максимальное количество этажей, не считая мансардного</w:t>
            </w:r>
          </w:p>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p>
        </w:tc>
        <w:tc>
          <w:tcPr>
            <w:tcW w:w="2055" w:type="dxa"/>
            <w:tcBorders>
              <w:top w:val="outset" w:sz="6" w:space="0" w:color="auto"/>
              <w:left w:val="outset" w:sz="6" w:space="0" w:color="auto"/>
              <w:bottom w:val="outset" w:sz="6" w:space="0" w:color="auto"/>
              <w:right w:val="outset" w:sz="6" w:space="0" w:color="auto"/>
            </w:tcBorders>
          </w:tcPr>
          <w:p w:rsidR="00B83A6B" w:rsidRPr="00B83A6B" w:rsidRDefault="00B83A6B" w:rsidP="00B83A6B">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2</w:t>
            </w:r>
          </w:p>
        </w:tc>
      </w:tr>
      <w:tr w:rsidR="00B83A6B" w:rsidRPr="00B83A6B" w:rsidTr="00C871A8">
        <w:trPr>
          <w:trHeight w:val="330"/>
          <w:tblCellSpacing w:w="0" w:type="dxa"/>
        </w:trPr>
        <w:tc>
          <w:tcPr>
            <w:tcW w:w="510" w:type="dxa"/>
            <w:gridSpan w:val="2"/>
            <w:vMerge/>
            <w:tcBorders>
              <w:left w:val="outset" w:sz="6" w:space="0" w:color="auto"/>
              <w:bottom w:val="outset" w:sz="6" w:space="0" w:color="auto"/>
              <w:right w:val="outset" w:sz="6" w:space="0" w:color="auto"/>
            </w:tcBorders>
            <w:hideMark/>
          </w:tcPr>
          <w:p w:rsidR="00B83A6B" w:rsidRDefault="00B83A6B" w:rsidP="00FC2628">
            <w:pPr>
              <w:widowControl w:val="0"/>
              <w:jc w:val="center"/>
              <w:rPr>
                <w:rFonts w:ascii="Times New Roman" w:eastAsia="Times New Roman" w:hAnsi="Times New Roman" w:cs="Times New Roman"/>
                <w:b/>
                <w:bCs/>
                <w:sz w:val="28"/>
                <w:szCs w:val="20"/>
                <w:lang w:val="ru-RU" w:eastAsia="ru-RU" w:bidi="ar-SA"/>
              </w:rPr>
            </w:pPr>
          </w:p>
        </w:tc>
        <w:tc>
          <w:tcPr>
            <w:tcW w:w="7005" w:type="dxa"/>
            <w:gridSpan w:val="3"/>
            <w:tcBorders>
              <w:top w:val="outset" w:sz="6" w:space="0" w:color="auto"/>
              <w:left w:val="outset" w:sz="6" w:space="0" w:color="auto"/>
              <w:bottom w:val="outset" w:sz="6" w:space="0" w:color="auto"/>
              <w:right w:val="outset" w:sz="6" w:space="0" w:color="auto"/>
            </w:tcBorders>
          </w:tcPr>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Максимальная высота зданий от уровня земли до верха перекрытия последнего этажа</w:t>
            </w:r>
          </w:p>
        </w:tc>
        <w:tc>
          <w:tcPr>
            <w:tcW w:w="2055" w:type="dxa"/>
            <w:tcBorders>
              <w:top w:val="outset" w:sz="6" w:space="0" w:color="auto"/>
              <w:left w:val="outset" w:sz="6" w:space="0" w:color="auto"/>
              <w:bottom w:val="outset" w:sz="6" w:space="0" w:color="auto"/>
              <w:right w:val="outset" w:sz="6" w:space="0" w:color="auto"/>
            </w:tcBorders>
          </w:tcPr>
          <w:p w:rsidR="00B83A6B" w:rsidRPr="00B83A6B" w:rsidRDefault="00B83A6B" w:rsidP="00B83A6B">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7м</w:t>
            </w:r>
          </w:p>
        </w:tc>
      </w:tr>
      <w:tr w:rsidR="00B83A6B" w:rsidRPr="00B83A6B" w:rsidTr="00B83A6B">
        <w:trPr>
          <w:tblCellSpacing w:w="0" w:type="dxa"/>
        </w:trPr>
        <w:tc>
          <w:tcPr>
            <w:tcW w:w="510" w:type="dxa"/>
            <w:gridSpan w:val="2"/>
            <w:tcBorders>
              <w:top w:val="outset" w:sz="6" w:space="0" w:color="auto"/>
              <w:left w:val="outset" w:sz="6" w:space="0" w:color="auto"/>
              <w:bottom w:val="outset" w:sz="6" w:space="0" w:color="auto"/>
              <w:right w:val="outset" w:sz="6" w:space="0" w:color="auto"/>
            </w:tcBorders>
            <w:hideMark/>
          </w:tcPr>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4</w:t>
            </w:r>
          </w:p>
          <w:p w:rsidR="00B83A6B" w:rsidRPr="00B83A6B" w:rsidRDefault="00B83A6B" w:rsidP="00832747">
            <w:pPr>
              <w:widowControl w:val="0"/>
              <w:jc w:val="center"/>
              <w:rPr>
                <w:rFonts w:ascii="Times New Roman" w:eastAsia="Times New Roman" w:hAnsi="Times New Roman" w:cs="Times New Roman"/>
                <w:bCs/>
                <w:sz w:val="28"/>
                <w:szCs w:val="20"/>
                <w:lang w:val="ru-RU" w:eastAsia="ru-RU" w:bidi="ar-SA"/>
              </w:rPr>
            </w:pPr>
          </w:p>
        </w:tc>
        <w:tc>
          <w:tcPr>
            <w:tcW w:w="7005" w:type="dxa"/>
            <w:gridSpan w:val="3"/>
            <w:tcBorders>
              <w:top w:val="outset" w:sz="6" w:space="0" w:color="auto"/>
              <w:left w:val="outset" w:sz="6" w:space="0" w:color="auto"/>
              <w:bottom w:val="outset" w:sz="6" w:space="0" w:color="auto"/>
              <w:right w:val="outset" w:sz="6" w:space="0" w:color="auto"/>
            </w:tcBorders>
          </w:tcPr>
          <w:p w:rsidR="00B83A6B" w:rsidRPr="00B83A6B" w:rsidRDefault="00B83A6B" w:rsidP="00B83A6B">
            <w:pPr>
              <w:widowControl w:val="0"/>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Максимальный процент застройки территории</w:t>
            </w:r>
          </w:p>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p>
        </w:tc>
        <w:tc>
          <w:tcPr>
            <w:tcW w:w="2055" w:type="dxa"/>
            <w:tcBorders>
              <w:top w:val="outset" w:sz="6" w:space="0" w:color="auto"/>
              <w:left w:val="outset" w:sz="6" w:space="0" w:color="auto"/>
              <w:bottom w:val="outset" w:sz="6" w:space="0" w:color="auto"/>
              <w:right w:val="outset" w:sz="6" w:space="0" w:color="auto"/>
            </w:tcBorders>
          </w:tcPr>
          <w:p w:rsidR="00B83A6B" w:rsidRPr="00B83A6B" w:rsidRDefault="00B83A6B" w:rsidP="00B83A6B">
            <w:pPr>
              <w:spacing w:line="240" w:lineRule="auto"/>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B83A6B">
              <w:rPr>
                <w:rFonts w:ascii="Times New Roman" w:eastAsia="Times New Roman" w:hAnsi="Times New Roman" w:cs="Times New Roman"/>
                <w:bCs/>
                <w:sz w:val="28"/>
                <w:szCs w:val="20"/>
                <w:lang w:val="ru-RU" w:eastAsia="ru-RU" w:bidi="ar-SA"/>
              </w:rPr>
              <w:t>60%</w:t>
            </w:r>
          </w:p>
          <w:p w:rsidR="00B83A6B" w:rsidRPr="00B83A6B" w:rsidRDefault="00B83A6B" w:rsidP="00B83A6B">
            <w:pPr>
              <w:widowControl w:val="0"/>
              <w:jc w:val="center"/>
              <w:rPr>
                <w:rFonts w:ascii="Times New Roman" w:eastAsia="Times New Roman" w:hAnsi="Times New Roman" w:cs="Times New Roman"/>
                <w:bCs/>
                <w:sz w:val="28"/>
                <w:szCs w:val="20"/>
                <w:lang w:val="ru-RU" w:eastAsia="ru-RU" w:bidi="ar-SA"/>
              </w:rPr>
            </w:pPr>
          </w:p>
        </w:tc>
      </w:tr>
      <w:tr w:rsidR="00375152" w:rsidRPr="00635E33" w:rsidTr="00934B1B">
        <w:trPr>
          <w:tblCellSpacing w:w="0" w:type="dxa"/>
        </w:trPr>
        <w:tc>
          <w:tcPr>
            <w:tcW w:w="510" w:type="dxa"/>
            <w:gridSpan w:val="2"/>
            <w:tcBorders>
              <w:top w:val="outset" w:sz="6" w:space="0" w:color="auto"/>
              <w:left w:val="outset" w:sz="6" w:space="0" w:color="auto"/>
              <w:bottom w:val="outset" w:sz="6" w:space="0" w:color="auto"/>
              <w:right w:val="outset" w:sz="6" w:space="0" w:color="auto"/>
            </w:tcBorders>
            <w:hideMark/>
          </w:tcPr>
          <w:p w:rsidR="00375152" w:rsidRDefault="00375152" w:rsidP="00375152">
            <w:pPr>
              <w:widowControl w:val="0"/>
              <w:jc w:val="center"/>
              <w:rPr>
                <w:rFonts w:ascii="Times New Roman" w:eastAsia="Times New Roman" w:hAnsi="Times New Roman" w:cs="Times New Roman"/>
                <w:b/>
                <w:bCs/>
                <w:sz w:val="28"/>
                <w:szCs w:val="20"/>
                <w:lang w:val="ru-RU" w:eastAsia="ru-RU" w:bidi="ar-SA"/>
              </w:rPr>
            </w:pPr>
            <w:r>
              <w:rPr>
                <w:rFonts w:ascii="Times New Roman" w:eastAsia="Times New Roman" w:hAnsi="Times New Roman" w:cs="Times New Roman"/>
                <w:b/>
                <w:bCs/>
                <w:sz w:val="28"/>
                <w:szCs w:val="20"/>
                <w:lang w:val="ru-RU" w:eastAsia="ru-RU" w:bidi="ar-SA"/>
              </w:rPr>
              <w:t>5.</w:t>
            </w:r>
          </w:p>
          <w:p w:rsidR="00375152" w:rsidRDefault="00375152" w:rsidP="00FC2628">
            <w:pPr>
              <w:widowControl w:val="0"/>
              <w:jc w:val="center"/>
              <w:rPr>
                <w:rFonts w:ascii="Times New Roman" w:eastAsia="Times New Roman" w:hAnsi="Times New Roman" w:cs="Times New Roman"/>
                <w:bCs/>
                <w:sz w:val="28"/>
                <w:szCs w:val="20"/>
                <w:lang w:val="ru-RU" w:eastAsia="ru-RU" w:bidi="ar-SA"/>
              </w:rPr>
            </w:pPr>
          </w:p>
          <w:p w:rsidR="00375152" w:rsidRDefault="00375152" w:rsidP="00FC2628">
            <w:pPr>
              <w:widowControl w:val="0"/>
              <w:jc w:val="center"/>
              <w:rPr>
                <w:rFonts w:ascii="Times New Roman" w:eastAsia="Times New Roman" w:hAnsi="Times New Roman" w:cs="Times New Roman"/>
                <w:bCs/>
                <w:sz w:val="28"/>
                <w:szCs w:val="20"/>
                <w:lang w:val="ru-RU" w:eastAsia="ru-RU" w:bidi="ar-SA"/>
              </w:rPr>
            </w:pPr>
          </w:p>
          <w:p w:rsidR="00375152" w:rsidRDefault="00375152" w:rsidP="00FC2628">
            <w:pPr>
              <w:widowControl w:val="0"/>
              <w:jc w:val="center"/>
              <w:rPr>
                <w:rFonts w:ascii="Times New Roman" w:eastAsia="Times New Roman" w:hAnsi="Times New Roman" w:cs="Times New Roman"/>
                <w:bCs/>
                <w:sz w:val="28"/>
                <w:szCs w:val="20"/>
                <w:lang w:val="ru-RU" w:eastAsia="ru-RU" w:bidi="ar-SA"/>
              </w:rPr>
            </w:pPr>
          </w:p>
          <w:p w:rsidR="00375152" w:rsidRPr="00B83A6B" w:rsidRDefault="00375152" w:rsidP="00FC2628">
            <w:pPr>
              <w:widowControl w:val="0"/>
              <w:jc w:val="center"/>
              <w:rPr>
                <w:rFonts w:ascii="Times New Roman" w:eastAsia="Times New Roman" w:hAnsi="Times New Roman" w:cs="Times New Roman"/>
                <w:bCs/>
                <w:sz w:val="28"/>
                <w:szCs w:val="20"/>
                <w:lang w:val="ru-RU" w:eastAsia="ru-RU" w:bidi="ar-SA"/>
              </w:rPr>
            </w:pPr>
          </w:p>
        </w:tc>
        <w:tc>
          <w:tcPr>
            <w:tcW w:w="2295" w:type="dxa"/>
            <w:gridSpan w:val="2"/>
            <w:tcBorders>
              <w:top w:val="outset" w:sz="6" w:space="0" w:color="auto"/>
              <w:left w:val="outset" w:sz="6" w:space="0" w:color="auto"/>
              <w:bottom w:val="outset" w:sz="6" w:space="0" w:color="auto"/>
              <w:right w:val="outset" w:sz="6" w:space="0" w:color="auto"/>
            </w:tcBorders>
          </w:tcPr>
          <w:p w:rsidR="00375152" w:rsidRPr="00701942" w:rsidRDefault="00375152" w:rsidP="00375152">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Архитектурно-строительные</w:t>
            </w:r>
          </w:p>
          <w:p w:rsidR="00375152" w:rsidRPr="00B83A6B" w:rsidRDefault="00375152" w:rsidP="00375152">
            <w:pPr>
              <w:widowControl w:val="0"/>
              <w:rPr>
                <w:rFonts w:ascii="Times New Roman" w:eastAsia="Times New Roman" w:hAnsi="Times New Roman" w:cs="Times New Roman"/>
                <w:bCs/>
                <w:sz w:val="28"/>
                <w:szCs w:val="20"/>
                <w:lang w:val="ru-RU" w:eastAsia="ru-RU" w:bidi="ar-SA"/>
              </w:rPr>
            </w:pPr>
            <w:r w:rsidRPr="00701942">
              <w:rPr>
                <w:rFonts w:ascii="Times New Roman" w:eastAsia="Times New Roman" w:hAnsi="Times New Roman" w:cs="Times New Roman"/>
                <w:sz w:val="28"/>
                <w:szCs w:val="20"/>
                <w:lang w:val="ru-RU" w:eastAsia="ru-RU" w:bidi="ar-SA"/>
              </w:rPr>
              <w:t>требования:</w:t>
            </w:r>
          </w:p>
        </w:tc>
        <w:tc>
          <w:tcPr>
            <w:tcW w:w="6765" w:type="dxa"/>
            <w:gridSpan w:val="2"/>
            <w:tcBorders>
              <w:top w:val="outset" w:sz="6" w:space="0" w:color="auto"/>
              <w:left w:val="outset" w:sz="6" w:space="0" w:color="auto"/>
              <w:bottom w:val="outset" w:sz="6" w:space="0" w:color="auto"/>
              <w:right w:val="outset" w:sz="6" w:space="0" w:color="auto"/>
            </w:tcBorders>
          </w:tcPr>
          <w:p w:rsidR="00375152" w:rsidRDefault="00375152" w:rsidP="00375152">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Исключен</w:t>
            </w:r>
          </w:p>
          <w:p w:rsidR="00375152" w:rsidRDefault="00375152" w:rsidP="00375152">
            <w:pPr>
              <w:spacing w:line="240" w:lineRule="auto"/>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sz w:val="28"/>
                <w:szCs w:val="20"/>
                <w:lang w:val="ru-RU" w:eastAsia="ru-RU" w:bidi="ar-SA"/>
              </w:rPr>
              <w:t xml:space="preserve"> (в редакции </w:t>
            </w:r>
            <w:r w:rsidR="006303E4" w:rsidRPr="00F069EF">
              <w:rPr>
                <w:rFonts w:asciiTheme="majorHAnsi" w:hAnsiTheme="majorHAnsi" w:cstheme="majorHAnsi"/>
                <w:sz w:val="28"/>
                <w:szCs w:val="28"/>
                <w:lang w:val="ru-RU"/>
              </w:rPr>
              <w:t>решения Совета депутатов Имекского сельсовета от 16.02.2017г. № 3</w:t>
            </w:r>
            <w:r>
              <w:rPr>
                <w:rFonts w:ascii="Times New Roman" w:eastAsia="Times New Roman" w:hAnsi="Times New Roman" w:cs="Times New Roman"/>
                <w:sz w:val="28"/>
                <w:szCs w:val="20"/>
                <w:lang w:val="ru-RU" w:eastAsia="ru-RU" w:bidi="ar-SA"/>
              </w:rPr>
              <w:t>)</w:t>
            </w:r>
          </w:p>
        </w:tc>
      </w:tr>
    </w:tbl>
    <w:p w:rsidR="00701942" w:rsidRPr="00701942" w:rsidRDefault="00701942" w:rsidP="00CD0DC6">
      <w:pPr>
        <w:widowControl w:val="0"/>
        <w:spacing w:before="240"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Генеральным планом предусматривались мероприятия, направленные на уменьшение СЗЗ, выполнение которых позволит в течение рассматриваемого периода – 20 лет - существенно сократить разрывы. При уменьшении СЗЗ производить актуализацию Правил.</w:t>
      </w:r>
    </w:p>
    <w:p w:rsidR="00180AEA" w:rsidRDefault="00701942" w:rsidP="00180AEA">
      <w:pPr>
        <w:widowControl w:val="0"/>
        <w:spacing w:after="24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46.4.  Резервная территория жилой застройки за пределами расчётного срока.</w:t>
      </w:r>
    </w:p>
    <w:p w:rsidR="00701942" w:rsidRPr="00701942" w:rsidRDefault="00701942" w:rsidP="00180AEA">
      <w:pPr>
        <w:widowControl w:val="0"/>
        <w:spacing w:after="24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Генеральным планом предусматриваются резервные территории для развития населенных пунктов за пределами расчетного срока.</w:t>
      </w:r>
    </w:p>
    <w:p w:rsidR="00701942" w:rsidRPr="00701942" w:rsidRDefault="00701942" w:rsidP="00CD0DC6">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lastRenderedPageBreak/>
        <w:t>Территория, предназначенная для жилой застройки за пределами расчетного срока в поселении, выделена для обеспечения правовых условий использования этих территорий в рассматриваемый период.</w:t>
      </w:r>
    </w:p>
    <w:p w:rsidR="00180AEA" w:rsidRDefault="00180AEA" w:rsidP="00CD0DC6">
      <w:pPr>
        <w:widowControl w:val="0"/>
        <w:jc w:val="right"/>
        <w:rPr>
          <w:rFonts w:ascii="Times New Roman" w:eastAsia="Times New Roman" w:hAnsi="Times New Roman" w:cs="Times New Roman"/>
          <w:sz w:val="28"/>
          <w:szCs w:val="20"/>
          <w:lang w:val="ru-RU" w:eastAsia="ru-RU" w:bidi="ar-SA"/>
        </w:rPr>
      </w:pPr>
    </w:p>
    <w:p w:rsidR="00180AEA" w:rsidRDefault="00180AEA" w:rsidP="00CD0DC6">
      <w:pPr>
        <w:widowControl w:val="0"/>
        <w:jc w:val="right"/>
        <w:rPr>
          <w:rFonts w:ascii="Times New Roman" w:eastAsia="Times New Roman" w:hAnsi="Times New Roman" w:cs="Times New Roman"/>
          <w:sz w:val="28"/>
          <w:szCs w:val="20"/>
          <w:lang w:val="ru-RU" w:eastAsia="ru-RU" w:bidi="ar-SA"/>
        </w:rPr>
      </w:pPr>
    </w:p>
    <w:p w:rsidR="00701942" w:rsidRPr="00701942" w:rsidRDefault="00701942" w:rsidP="00CD0DC6">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Таблица 5</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2190"/>
        <w:gridCol w:w="6915"/>
      </w:tblGrid>
      <w:tr w:rsidR="00701942" w:rsidRPr="00701942" w:rsidTr="00CD0DC6">
        <w:trPr>
          <w:trHeight w:val="773"/>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D0DC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D0DC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D0DC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635E33"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Ж-4</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67E8B">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Резервная территория жилой застройки</w:t>
            </w:r>
            <w:r w:rsidR="00A67E8B">
              <w:rPr>
                <w:rFonts w:ascii="Times New Roman" w:eastAsia="Times New Roman" w:hAnsi="Times New Roman" w:cs="Times New Roman"/>
                <w:b/>
                <w:bCs/>
                <w:sz w:val="28"/>
                <w:szCs w:val="20"/>
                <w:lang w:val="ru-RU" w:eastAsia="ru-RU" w:bidi="ar-SA"/>
              </w:rPr>
              <w:t xml:space="preserve"> за пределами расчётного срока.</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w:t>
            </w:r>
          </w:p>
        </w:tc>
      </w:tr>
      <w:tr w:rsidR="00701942" w:rsidRPr="00635E33"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1D1C91" w:rsidP="00344068">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Не предусмотрены</w:t>
            </w:r>
            <w:r w:rsidR="00375152">
              <w:rPr>
                <w:rFonts w:ascii="Times New Roman" w:eastAsia="Times New Roman" w:hAnsi="Times New Roman" w:cs="Times New Roman"/>
                <w:sz w:val="28"/>
                <w:szCs w:val="20"/>
                <w:lang w:val="ru-RU" w:eastAsia="ru-RU" w:bidi="ar-SA"/>
              </w:rPr>
              <w:t xml:space="preserve"> (в редакции </w:t>
            </w:r>
            <w:r w:rsidR="00344068">
              <w:rPr>
                <w:rFonts w:ascii="Times New Roman" w:eastAsia="Times New Roman" w:hAnsi="Times New Roman" w:cs="Times New Roman"/>
                <w:sz w:val="28"/>
                <w:szCs w:val="20"/>
                <w:lang w:val="ru-RU" w:eastAsia="ru-RU" w:bidi="ar-SA"/>
              </w:rPr>
              <w:t>решения Совета депутатов Имекского сельсовета от 16.02.2017</w:t>
            </w:r>
            <w:r w:rsidR="00315C8D">
              <w:rPr>
                <w:rFonts w:ascii="Times New Roman" w:eastAsia="Times New Roman" w:hAnsi="Times New Roman" w:cs="Times New Roman"/>
                <w:sz w:val="28"/>
                <w:szCs w:val="20"/>
                <w:lang w:val="ru-RU" w:eastAsia="ru-RU" w:bidi="ar-SA"/>
              </w:rPr>
              <w:t>г.</w:t>
            </w:r>
            <w:r w:rsidR="00344068">
              <w:rPr>
                <w:rFonts w:ascii="Times New Roman" w:eastAsia="Times New Roman" w:hAnsi="Times New Roman" w:cs="Times New Roman"/>
                <w:sz w:val="28"/>
                <w:szCs w:val="20"/>
                <w:lang w:val="ru-RU" w:eastAsia="ru-RU" w:bidi="ar-SA"/>
              </w:rPr>
              <w:t xml:space="preserve"> № 3</w:t>
            </w:r>
            <w:r w:rsidR="00375152">
              <w:rPr>
                <w:rFonts w:ascii="Times New Roman" w:eastAsia="Times New Roman" w:hAnsi="Times New Roman" w:cs="Times New Roman"/>
                <w:sz w:val="28"/>
                <w:szCs w:val="20"/>
                <w:lang w:val="ru-RU" w:eastAsia="ru-RU" w:bidi="ar-SA"/>
              </w:rPr>
              <w:t>)</w:t>
            </w:r>
          </w:p>
        </w:tc>
      </w:tr>
      <w:tr w:rsidR="00701942" w:rsidRPr="00315C8D"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 Ограничения хозяйственной деятельности</w:t>
            </w:r>
          </w:p>
        </w:tc>
      </w:tr>
      <w:tr w:rsidR="00701942" w:rsidRPr="00635E33"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Запрещается: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A67E8B" w:rsidP="00A67E8B">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О</w:t>
            </w:r>
            <w:r w:rsidR="00701942" w:rsidRPr="00701942">
              <w:rPr>
                <w:rFonts w:ascii="Times New Roman" w:eastAsia="Times New Roman" w:hAnsi="Times New Roman" w:cs="Times New Roman"/>
                <w:sz w:val="28"/>
                <w:szCs w:val="20"/>
                <w:lang w:val="ru-RU" w:eastAsia="ru-RU" w:bidi="ar-SA"/>
              </w:rPr>
              <w:t>существлять какое-либо строительство:</w:t>
            </w:r>
          </w:p>
          <w:p w:rsidR="00701942" w:rsidRPr="00701942" w:rsidRDefault="00701942" w:rsidP="00A67E8B">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объектов сельскохозяйственного назначения;</w:t>
            </w:r>
          </w:p>
          <w:p w:rsidR="00701942" w:rsidRPr="00701942" w:rsidRDefault="00701942" w:rsidP="00A67E8B">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объектов инженерной инфраструктуры;</w:t>
            </w:r>
          </w:p>
          <w:p w:rsidR="00701942" w:rsidRPr="00701942" w:rsidRDefault="00701942" w:rsidP="00A67E8B">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объектов, граничащих с рассматриваемой зоной, оказывающих негативное влияние на окружающую среду и требующих установления СЗЗ.</w:t>
            </w:r>
          </w:p>
        </w:tc>
      </w:tr>
    </w:tbl>
    <w:p w:rsidR="001D1C91" w:rsidRPr="00BD21FD" w:rsidRDefault="00A133D4" w:rsidP="00817485">
      <w:pPr>
        <w:widowControl w:val="0"/>
        <w:rPr>
          <w:rFonts w:ascii="Times New Roman" w:eastAsia="Times New Roman" w:hAnsi="Times New Roman" w:cs="Times New Roman"/>
          <w:bCs/>
          <w:sz w:val="28"/>
          <w:szCs w:val="20"/>
          <w:lang w:val="ru-RU" w:eastAsia="ru-RU" w:bidi="ar-SA"/>
        </w:rPr>
      </w:pPr>
      <w:r w:rsidRPr="00A133D4">
        <w:rPr>
          <w:rFonts w:ascii="Times New Roman" w:eastAsia="Times New Roman" w:hAnsi="Times New Roman" w:cs="Times New Roman"/>
          <w:bCs/>
          <w:sz w:val="28"/>
          <w:szCs w:val="20"/>
          <w:lang w:val="ru-RU" w:eastAsia="ru-RU" w:bidi="ar-SA"/>
        </w:rPr>
        <w:t>Предельные параметры земельных участков и объектов капитального строительства н</w:t>
      </w:r>
      <w:r>
        <w:rPr>
          <w:rFonts w:ascii="Times New Roman" w:eastAsia="Times New Roman" w:hAnsi="Times New Roman" w:cs="Times New Roman"/>
          <w:bCs/>
          <w:sz w:val="28"/>
          <w:szCs w:val="20"/>
          <w:lang w:val="ru-RU" w:eastAsia="ru-RU" w:bidi="ar-SA"/>
        </w:rPr>
        <w:t xml:space="preserve">е предусмотрены </w:t>
      </w:r>
      <w:r w:rsidRPr="00A133D4">
        <w:rPr>
          <w:rFonts w:ascii="Times New Roman" w:eastAsia="Times New Roman" w:hAnsi="Times New Roman" w:cs="Times New Roman"/>
          <w:bCs/>
          <w:sz w:val="28"/>
          <w:szCs w:val="20"/>
          <w:lang w:val="ru-RU" w:eastAsia="ru-RU" w:bidi="ar-SA"/>
        </w:rPr>
        <w:t xml:space="preserve">(в редакции </w:t>
      </w:r>
      <w:r w:rsidR="006303E4" w:rsidRPr="00F069EF">
        <w:rPr>
          <w:rFonts w:asciiTheme="majorHAnsi" w:hAnsiTheme="majorHAnsi" w:cstheme="majorHAnsi"/>
          <w:sz w:val="28"/>
          <w:szCs w:val="28"/>
          <w:lang w:val="ru-RU"/>
        </w:rPr>
        <w:t>решения Совета депутатов Имекского сельсовета от 16.02.2017г. № 3</w:t>
      </w:r>
      <w:r w:rsidRPr="00A133D4">
        <w:rPr>
          <w:rFonts w:ascii="Times New Roman" w:eastAsia="Times New Roman" w:hAnsi="Times New Roman" w:cs="Times New Roman"/>
          <w:bCs/>
          <w:sz w:val="28"/>
          <w:szCs w:val="20"/>
          <w:lang w:val="ru-RU" w:eastAsia="ru-RU" w:bidi="ar-SA"/>
        </w:rPr>
        <w:t>)</w:t>
      </w:r>
      <w:r>
        <w:rPr>
          <w:rFonts w:ascii="Times New Roman" w:eastAsia="Times New Roman" w:hAnsi="Times New Roman" w:cs="Times New Roman"/>
          <w:bCs/>
          <w:sz w:val="28"/>
          <w:szCs w:val="20"/>
          <w:lang w:val="ru-RU" w:eastAsia="ru-RU" w:bidi="ar-SA"/>
        </w:rPr>
        <w:t>.</w:t>
      </w: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47. Рег</w:t>
      </w:r>
      <w:r w:rsidR="00817485">
        <w:rPr>
          <w:rFonts w:ascii="Times New Roman" w:eastAsia="Times New Roman" w:hAnsi="Times New Roman" w:cs="Times New Roman"/>
          <w:b/>
          <w:bCs/>
          <w:sz w:val="28"/>
          <w:szCs w:val="20"/>
          <w:lang w:val="ru-RU" w:eastAsia="ru-RU" w:bidi="ar-SA"/>
        </w:rPr>
        <w:t>ламенты общественно-деловых зон</w:t>
      </w:r>
    </w:p>
    <w:p w:rsidR="00701942" w:rsidRPr="00701942" w:rsidRDefault="00701942" w:rsidP="00A67E8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В настоящем проекте в составе общественно–деловых зон выделены следующие подзоны для регламентирования:</w:t>
      </w:r>
    </w:p>
    <w:p w:rsidR="00701942" w:rsidRPr="00701942" w:rsidRDefault="001D1C91" w:rsidP="00A67E8B">
      <w:pPr>
        <w:widowControl w:val="0"/>
        <w:ind w:left="851"/>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ОД-1</w:t>
      </w:r>
      <w:r w:rsidR="00701942" w:rsidRPr="00701942">
        <w:rPr>
          <w:rFonts w:ascii="Times New Roman" w:eastAsia="Times New Roman" w:hAnsi="Times New Roman" w:cs="Times New Roman"/>
          <w:b/>
          <w:bCs/>
          <w:sz w:val="28"/>
          <w:szCs w:val="20"/>
          <w:lang w:val="ru-RU" w:eastAsia="ru-RU" w:bidi="ar-SA"/>
        </w:rPr>
        <w:t xml:space="preserve">   - </w:t>
      </w:r>
      <w:r w:rsidR="00701942" w:rsidRPr="00701942">
        <w:rPr>
          <w:rFonts w:ascii="Times New Roman" w:eastAsia="Times New Roman" w:hAnsi="Times New Roman" w:cs="Times New Roman"/>
          <w:sz w:val="28"/>
          <w:szCs w:val="20"/>
          <w:lang w:val="ru-RU" w:eastAsia="ru-RU" w:bidi="ar-SA"/>
        </w:rPr>
        <w:t>зона многофункционального общественного центра;</w:t>
      </w:r>
    </w:p>
    <w:p w:rsidR="00701942" w:rsidRDefault="00701942" w:rsidP="00A67E8B">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ЦО - </w:t>
      </w:r>
      <w:r w:rsidRPr="00701942">
        <w:rPr>
          <w:rFonts w:ascii="Times New Roman" w:eastAsia="Times New Roman" w:hAnsi="Times New Roman" w:cs="Times New Roman"/>
          <w:sz w:val="28"/>
          <w:szCs w:val="20"/>
          <w:lang w:val="ru-RU" w:eastAsia="ru-RU" w:bidi="ar-SA"/>
        </w:rPr>
        <w:t>зона учебно-образовательного назначения;</w:t>
      </w:r>
    </w:p>
    <w:p w:rsidR="00CF78DE" w:rsidRPr="00701942" w:rsidRDefault="00CF78DE" w:rsidP="00A67E8B">
      <w:pPr>
        <w:widowControl w:val="0"/>
        <w:ind w:left="851"/>
        <w:jc w:val="both"/>
        <w:rPr>
          <w:rFonts w:ascii="Times New Roman" w:eastAsia="Times New Roman" w:hAnsi="Times New Roman" w:cs="Times New Roman"/>
          <w:sz w:val="28"/>
          <w:szCs w:val="20"/>
          <w:lang w:val="ru-RU" w:eastAsia="ru-RU" w:bidi="ar-SA"/>
        </w:rPr>
      </w:pP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47.1. Регламенты зоны многофункционального общественного центра.</w:t>
      </w:r>
    </w:p>
    <w:p w:rsidR="00701942" w:rsidRPr="00701942" w:rsidRDefault="00701942" w:rsidP="00180EB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Зона многофункционального общественного центра выделена для обеспечения правовых условий функционирования общественной застройки с широким спектром коммерческих обслуживающих функций, ориентированных на удовлетворение повседневных и периодических потребностей, а также культурной активности населения</w:t>
      </w:r>
      <w:r w:rsidR="0093355F">
        <w:rPr>
          <w:rFonts w:ascii="Times New Roman" w:eastAsia="Times New Roman" w:hAnsi="Times New Roman" w:cs="Times New Roman"/>
          <w:i/>
          <w:iCs/>
          <w:sz w:val="28"/>
          <w:szCs w:val="20"/>
          <w:lang w:val="ru-RU" w:eastAsia="ru-RU" w:bidi="ar-SA"/>
        </w:rPr>
        <w:t xml:space="preserve"> </w:t>
      </w:r>
      <w:r w:rsidR="00C0781F">
        <w:rPr>
          <w:rFonts w:ascii="Times New Roman" w:eastAsia="Times New Roman" w:hAnsi="Times New Roman" w:cs="Times New Roman"/>
          <w:i/>
          <w:iCs/>
          <w:sz w:val="28"/>
          <w:szCs w:val="20"/>
          <w:lang w:val="ru-RU" w:eastAsia="ru-RU" w:bidi="ar-SA"/>
        </w:rPr>
        <w:t>Имекского</w:t>
      </w:r>
      <w:r w:rsidR="0093355F">
        <w:rPr>
          <w:rFonts w:ascii="Times New Roman" w:eastAsia="Times New Roman" w:hAnsi="Times New Roman" w:cs="Times New Roman"/>
          <w:i/>
          <w:iCs/>
          <w:sz w:val="28"/>
          <w:szCs w:val="20"/>
          <w:lang w:val="ru-RU" w:eastAsia="ru-RU" w:bidi="ar-SA"/>
        </w:rPr>
        <w:t xml:space="preserve"> </w:t>
      </w:r>
      <w:r w:rsidR="005E165B">
        <w:rPr>
          <w:rFonts w:ascii="Times New Roman" w:eastAsia="Times New Roman" w:hAnsi="Times New Roman" w:cs="Times New Roman"/>
          <w:i/>
          <w:iCs/>
          <w:sz w:val="28"/>
          <w:szCs w:val="20"/>
          <w:lang w:val="ru-RU" w:eastAsia="ru-RU" w:bidi="ar-SA"/>
        </w:rPr>
        <w:t>сельсовета</w:t>
      </w:r>
      <w:r w:rsidRPr="00701942">
        <w:rPr>
          <w:rFonts w:ascii="Times New Roman" w:eastAsia="Times New Roman" w:hAnsi="Times New Roman" w:cs="Times New Roman"/>
          <w:i/>
          <w:iCs/>
          <w:sz w:val="28"/>
          <w:szCs w:val="20"/>
          <w:lang w:val="ru-RU" w:eastAsia="ru-RU" w:bidi="ar-SA"/>
        </w:rPr>
        <w:t>.</w:t>
      </w:r>
    </w:p>
    <w:p w:rsidR="00701942" w:rsidRPr="00701942" w:rsidRDefault="00701942" w:rsidP="00180EB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На территории многофункционального центра особое внимание необходимо уделять проектированию и строительству парковок для служебного и личного транспорта, озеленению территорий общественных учреждений. </w:t>
      </w:r>
      <w:r w:rsidRPr="00701942">
        <w:rPr>
          <w:rFonts w:ascii="Times New Roman" w:eastAsia="Times New Roman" w:hAnsi="Times New Roman" w:cs="Times New Roman"/>
          <w:sz w:val="28"/>
          <w:szCs w:val="20"/>
          <w:lang w:val="ru-RU" w:eastAsia="ru-RU" w:bidi="ar-SA"/>
        </w:rPr>
        <w:lastRenderedPageBreak/>
        <w:t>Объекты обслуживания могут размещаться на первых этажах жилых домов и на отдельных земельных участках, являющихся территориями общего пользования, при отсутствии норм законодательства, запрещающих их размещение.</w:t>
      </w:r>
    </w:p>
    <w:p w:rsidR="00817485" w:rsidRPr="00701942" w:rsidRDefault="00817485" w:rsidP="00FF7D20">
      <w:pPr>
        <w:widowControl w:val="0"/>
        <w:jc w:val="center"/>
        <w:rPr>
          <w:rFonts w:ascii="Times New Roman" w:eastAsia="Times New Roman" w:hAnsi="Times New Roman" w:cs="Times New Roman"/>
          <w:sz w:val="28"/>
          <w:szCs w:val="20"/>
          <w:lang w:val="ru-RU" w:eastAsia="ru-RU" w:bidi="ar-SA"/>
        </w:rPr>
      </w:pPr>
    </w:p>
    <w:p w:rsidR="00701942" w:rsidRPr="00701942" w:rsidRDefault="00701942" w:rsidP="00180EB2">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Таблица 6</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75"/>
        <w:gridCol w:w="2115"/>
        <w:gridCol w:w="45"/>
        <w:gridCol w:w="6870"/>
      </w:tblGrid>
      <w:tr w:rsidR="00701942" w:rsidRPr="00701942" w:rsidTr="00180EB2">
        <w:trPr>
          <w:trHeight w:val="829"/>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180EB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gridSpan w:val="2"/>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180EB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gridSpan w:val="2"/>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180EB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EB0275"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EB0275" w:rsidRDefault="001D1C91" w:rsidP="00FC2628">
            <w:pPr>
              <w:widowControl w:val="0"/>
              <w:jc w:val="center"/>
              <w:rPr>
                <w:rFonts w:ascii="Times New Roman" w:eastAsia="Times New Roman" w:hAnsi="Times New Roman" w:cs="Times New Roman"/>
                <w:b/>
                <w:bCs/>
                <w:sz w:val="28"/>
                <w:szCs w:val="20"/>
                <w:lang w:val="ru-RU" w:eastAsia="ru-RU" w:bidi="ar-SA"/>
              </w:rPr>
            </w:pPr>
            <w:r>
              <w:rPr>
                <w:rFonts w:ascii="Times New Roman" w:eastAsia="Times New Roman" w:hAnsi="Times New Roman" w:cs="Times New Roman"/>
                <w:b/>
                <w:bCs/>
                <w:sz w:val="28"/>
                <w:szCs w:val="20"/>
                <w:lang w:val="ru-RU" w:eastAsia="ru-RU" w:bidi="ar-SA"/>
              </w:rPr>
              <w:t>ОД-1</w:t>
            </w:r>
          </w:p>
          <w:p w:rsidR="00701942" w:rsidRPr="00701942" w:rsidRDefault="00EB0275" w:rsidP="00FC2628">
            <w:pPr>
              <w:widowControl w:val="0"/>
              <w:jc w:val="center"/>
              <w:rPr>
                <w:rFonts w:ascii="Times New Roman" w:eastAsia="Times New Roman" w:hAnsi="Times New Roman" w:cs="Times New Roman"/>
                <w:sz w:val="28"/>
                <w:szCs w:val="20"/>
                <w:lang w:val="ru-RU" w:eastAsia="ru-RU" w:bidi="ar-SA"/>
              </w:rPr>
            </w:pPr>
            <w:r w:rsidRPr="00EB0275">
              <w:rPr>
                <w:rFonts w:ascii="Times New Roman" w:eastAsia="Times New Roman" w:hAnsi="Times New Roman" w:cs="Times New Roman"/>
                <w:b/>
                <w:bCs/>
                <w:sz w:val="16"/>
                <w:szCs w:val="16"/>
                <w:lang w:val="ru-RU" w:eastAsia="ru-RU" w:bidi="ar-SA"/>
              </w:rPr>
              <w:t>(</w:t>
            </w:r>
            <w:r w:rsidRPr="006303E4">
              <w:rPr>
                <w:rFonts w:ascii="Times New Roman" w:eastAsia="Times New Roman" w:hAnsi="Times New Roman" w:cs="Times New Roman"/>
                <w:bCs/>
                <w:sz w:val="16"/>
                <w:szCs w:val="16"/>
                <w:lang w:val="ru-RU" w:eastAsia="ru-RU" w:bidi="ar-SA"/>
              </w:rPr>
              <w:t xml:space="preserve">в редакции </w:t>
            </w:r>
            <w:r w:rsidR="006303E4" w:rsidRPr="006303E4">
              <w:rPr>
                <w:rFonts w:asciiTheme="majorHAnsi" w:hAnsiTheme="majorHAnsi" w:cstheme="majorHAnsi"/>
                <w:sz w:val="16"/>
                <w:szCs w:val="16"/>
                <w:lang w:val="ru-RU"/>
              </w:rPr>
              <w:t>решения Совета депутатов Имекского сельсовета от 16.02.2017г. № 3</w:t>
            </w:r>
            <w:r w:rsidRPr="00EB0275">
              <w:rPr>
                <w:rFonts w:ascii="Times New Roman" w:eastAsia="Times New Roman" w:hAnsi="Times New Roman" w:cs="Times New Roman"/>
                <w:b/>
                <w:bCs/>
                <w:sz w:val="16"/>
                <w:szCs w:val="16"/>
                <w:lang w:val="ru-RU" w:eastAsia="ru-RU" w:bidi="ar-SA"/>
              </w:rPr>
              <w:t>)</w:t>
            </w:r>
          </w:p>
        </w:tc>
        <w:tc>
          <w:tcPr>
            <w:tcW w:w="6915"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Зона многофункционального общественного центра.</w:t>
            </w:r>
          </w:p>
        </w:tc>
      </w:tr>
      <w:tr w:rsidR="00701942" w:rsidRPr="00635E33" w:rsidTr="00701942">
        <w:trPr>
          <w:tblCellSpacing w:w="0" w:type="dxa"/>
        </w:trPr>
        <w:tc>
          <w:tcPr>
            <w:tcW w:w="9570" w:type="dxa"/>
            <w:gridSpan w:val="5"/>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w:t>
            </w:r>
            <w:r w:rsidR="00344068">
              <w:rPr>
                <w:rFonts w:ascii="Times New Roman" w:eastAsia="Times New Roman" w:hAnsi="Times New Roman" w:cs="Times New Roman"/>
                <w:b/>
                <w:bCs/>
                <w:sz w:val="28"/>
                <w:szCs w:val="20"/>
                <w:lang w:val="ru-RU" w:eastAsia="ru-RU" w:bidi="ar-SA"/>
              </w:rPr>
              <w:t xml:space="preserve"> </w:t>
            </w:r>
            <w:r w:rsidR="00344068" w:rsidRPr="000F7747">
              <w:rPr>
                <w:rFonts w:ascii="Times New Roman" w:eastAsia="Times New Roman" w:hAnsi="Times New Roman" w:cs="Times New Roman"/>
                <w:bCs/>
                <w:sz w:val="28"/>
                <w:szCs w:val="20"/>
                <w:lang w:val="ru-RU" w:eastAsia="ru-RU" w:bidi="ar-SA"/>
              </w:rPr>
              <w:t>(в редакции решения Совета депутатов Имекского сельсовета от 20.01.2020</w:t>
            </w:r>
            <w:r w:rsidR="00315C8D">
              <w:rPr>
                <w:rFonts w:ascii="Times New Roman" w:eastAsia="Times New Roman" w:hAnsi="Times New Roman" w:cs="Times New Roman"/>
                <w:bCs/>
                <w:sz w:val="28"/>
                <w:szCs w:val="20"/>
                <w:lang w:val="ru-RU" w:eastAsia="ru-RU" w:bidi="ar-SA"/>
              </w:rPr>
              <w:t>г.</w:t>
            </w:r>
            <w:r w:rsidR="00344068" w:rsidRPr="000F7747">
              <w:rPr>
                <w:rFonts w:ascii="Times New Roman" w:eastAsia="Times New Roman" w:hAnsi="Times New Roman" w:cs="Times New Roman"/>
                <w:bCs/>
                <w:sz w:val="28"/>
                <w:szCs w:val="20"/>
                <w:lang w:val="ru-RU" w:eastAsia="ru-RU" w:bidi="ar-SA"/>
              </w:rPr>
              <w:t xml:space="preserve"> № 1)</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Основные </w:t>
            </w:r>
            <w:r w:rsidR="00D90796">
              <w:rPr>
                <w:rFonts w:ascii="Times New Roman" w:eastAsia="Times New Roman" w:hAnsi="Times New Roman" w:cs="Times New Roman"/>
                <w:sz w:val="28"/>
                <w:szCs w:val="20"/>
                <w:lang w:val="ru-RU" w:eastAsia="ru-RU" w:bidi="ar-SA"/>
              </w:rPr>
              <w:t>виды разрешенного использования</w:t>
            </w:r>
          </w:p>
        </w:tc>
        <w:tc>
          <w:tcPr>
            <w:tcW w:w="6915" w:type="dxa"/>
            <w:gridSpan w:val="2"/>
            <w:tcBorders>
              <w:top w:val="outset" w:sz="6" w:space="0" w:color="auto"/>
              <w:left w:val="outset" w:sz="6" w:space="0" w:color="auto"/>
              <w:bottom w:val="outset" w:sz="6" w:space="0" w:color="auto"/>
              <w:right w:val="outset" w:sz="6" w:space="0" w:color="auto"/>
            </w:tcBorders>
            <w:hideMark/>
          </w:tcPr>
          <w:p w:rsidR="00564A28" w:rsidRPr="00564A28" w:rsidRDefault="00564A28" w:rsidP="00564A28">
            <w:pPr>
              <w:spacing w:line="240" w:lineRule="auto"/>
              <w:rPr>
                <w:rFonts w:ascii="Times New Roman" w:hAnsi="Times New Roman" w:cs="Times New Roman"/>
                <w:sz w:val="28"/>
                <w:szCs w:val="28"/>
                <w:lang w:val="ru-RU"/>
              </w:rPr>
            </w:pPr>
            <w:r w:rsidRPr="00564A28">
              <w:rPr>
                <w:rFonts w:ascii="Times New Roman" w:hAnsi="Times New Roman" w:cs="Times New Roman"/>
                <w:sz w:val="28"/>
                <w:szCs w:val="28"/>
                <w:lang w:val="ru-RU"/>
              </w:rPr>
              <w:t>- общественное использование объектов капитального строительства (3.0);</w:t>
            </w:r>
          </w:p>
          <w:p w:rsidR="00564A28" w:rsidRPr="00564A28" w:rsidRDefault="00564A28" w:rsidP="00564A28">
            <w:pPr>
              <w:spacing w:line="240" w:lineRule="auto"/>
              <w:rPr>
                <w:rFonts w:ascii="Times New Roman" w:hAnsi="Times New Roman" w:cs="Times New Roman"/>
                <w:sz w:val="28"/>
                <w:szCs w:val="28"/>
                <w:lang w:val="ru-RU"/>
              </w:rPr>
            </w:pPr>
            <w:r w:rsidRPr="00564A28">
              <w:rPr>
                <w:rFonts w:ascii="Times New Roman" w:hAnsi="Times New Roman" w:cs="Times New Roman"/>
                <w:sz w:val="28"/>
                <w:szCs w:val="28"/>
                <w:lang w:val="ru-RU"/>
              </w:rPr>
              <w:t>- бытовое обслуживание (3.3);</w:t>
            </w:r>
          </w:p>
          <w:p w:rsidR="00564A28" w:rsidRPr="00564A28" w:rsidRDefault="00564A28" w:rsidP="00564A28">
            <w:pPr>
              <w:spacing w:line="240" w:lineRule="auto"/>
              <w:rPr>
                <w:rFonts w:ascii="Times New Roman" w:hAnsi="Times New Roman" w:cs="Times New Roman"/>
                <w:sz w:val="28"/>
                <w:szCs w:val="28"/>
                <w:lang w:val="ru-RU"/>
              </w:rPr>
            </w:pPr>
            <w:r w:rsidRPr="00564A28">
              <w:rPr>
                <w:rFonts w:ascii="Times New Roman" w:hAnsi="Times New Roman" w:cs="Times New Roman"/>
                <w:sz w:val="28"/>
                <w:szCs w:val="28"/>
                <w:lang w:val="ru-RU"/>
              </w:rPr>
              <w:t>- здравоохранение (3.4);</w:t>
            </w:r>
          </w:p>
          <w:p w:rsidR="00564A28" w:rsidRPr="00564A28" w:rsidRDefault="00564A28" w:rsidP="00564A28">
            <w:pPr>
              <w:spacing w:line="240" w:lineRule="auto"/>
              <w:rPr>
                <w:rFonts w:ascii="Times New Roman" w:hAnsi="Times New Roman" w:cs="Times New Roman"/>
                <w:sz w:val="28"/>
                <w:szCs w:val="28"/>
                <w:lang w:val="ru-RU"/>
              </w:rPr>
            </w:pPr>
            <w:r w:rsidRPr="00564A28">
              <w:rPr>
                <w:rFonts w:ascii="Times New Roman" w:hAnsi="Times New Roman" w:cs="Times New Roman"/>
                <w:sz w:val="28"/>
                <w:szCs w:val="28"/>
                <w:lang w:val="ru-RU"/>
              </w:rPr>
              <w:t>- амбулаторно-поликлиническое обслуживание (3.4.1);</w:t>
            </w:r>
          </w:p>
          <w:p w:rsidR="00564A28" w:rsidRPr="00564A28" w:rsidRDefault="00564A28" w:rsidP="00564A28">
            <w:pPr>
              <w:spacing w:line="240" w:lineRule="auto"/>
              <w:rPr>
                <w:rFonts w:ascii="Times New Roman" w:hAnsi="Times New Roman" w:cs="Times New Roman"/>
                <w:sz w:val="28"/>
                <w:szCs w:val="28"/>
                <w:lang w:val="ru-RU"/>
              </w:rPr>
            </w:pPr>
            <w:r w:rsidRPr="00564A28">
              <w:rPr>
                <w:rFonts w:ascii="Times New Roman" w:hAnsi="Times New Roman" w:cs="Times New Roman"/>
                <w:sz w:val="28"/>
                <w:szCs w:val="28"/>
                <w:lang w:val="ru-RU"/>
              </w:rPr>
              <w:t>- культурное развитие (3.6);</w:t>
            </w:r>
          </w:p>
          <w:p w:rsidR="00564A28" w:rsidRPr="00564A28" w:rsidRDefault="00564A28" w:rsidP="00564A28">
            <w:pPr>
              <w:spacing w:line="240" w:lineRule="auto"/>
              <w:rPr>
                <w:rFonts w:ascii="Times New Roman" w:hAnsi="Times New Roman" w:cs="Times New Roman"/>
                <w:sz w:val="28"/>
                <w:szCs w:val="28"/>
                <w:lang w:val="ru-RU"/>
              </w:rPr>
            </w:pPr>
            <w:r w:rsidRPr="00564A28">
              <w:rPr>
                <w:rFonts w:ascii="Times New Roman" w:hAnsi="Times New Roman" w:cs="Times New Roman"/>
                <w:sz w:val="28"/>
                <w:szCs w:val="28"/>
                <w:lang w:val="ru-RU"/>
              </w:rPr>
              <w:t>- государственное управление (3.8.1);</w:t>
            </w:r>
          </w:p>
          <w:p w:rsidR="00564A28" w:rsidRPr="00564A28" w:rsidRDefault="00564A28" w:rsidP="00564A28">
            <w:pPr>
              <w:spacing w:line="240" w:lineRule="auto"/>
              <w:rPr>
                <w:rFonts w:ascii="Times New Roman" w:hAnsi="Times New Roman" w:cs="Times New Roman"/>
                <w:sz w:val="28"/>
                <w:szCs w:val="28"/>
                <w:lang w:val="ru-RU"/>
              </w:rPr>
            </w:pPr>
            <w:r w:rsidRPr="00564A28">
              <w:rPr>
                <w:rFonts w:ascii="Times New Roman" w:hAnsi="Times New Roman" w:cs="Times New Roman"/>
                <w:sz w:val="28"/>
                <w:szCs w:val="28"/>
                <w:lang w:val="ru-RU"/>
              </w:rPr>
              <w:t>- магазины (4.4);</w:t>
            </w:r>
          </w:p>
          <w:p w:rsidR="00564A28" w:rsidRPr="00564A28" w:rsidRDefault="00564A28" w:rsidP="00564A28">
            <w:pPr>
              <w:spacing w:line="240" w:lineRule="auto"/>
              <w:rPr>
                <w:rFonts w:ascii="Times New Roman" w:hAnsi="Times New Roman" w:cs="Times New Roman"/>
                <w:sz w:val="28"/>
                <w:szCs w:val="28"/>
                <w:lang w:val="ru-RU"/>
              </w:rPr>
            </w:pPr>
            <w:r w:rsidRPr="00564A28">
              <w:rPr>
                <w:rFonts w:ascii="Times New Roman" w:hAnsi="Times New Roman" w:cs="Times New Roman"/>
                <w:sz w:val="28"/>
                <w:szCs w:val="28"/>
                <w:lang w:val="ru-RU"/>
              </w:rPr>
              <w:t>- общественное питание (4.6);</w:t>
            </w:r>
          </w:p>
          <w:p w:rsidR="00564A28" w:rsidRPr="00564A28" w:rsidRDefault="00564A28" w:rsidP="00564A28">
            <w:pPr>
              <w:spacing w:line="240" w:lineRule="auto"/>
              <w:rPr>
                <w:rFonts w:ascii="Times New Roman" w:hAnsi="Times New Roman" w:cs="Times New Roman"/>
                <w:sz w:val="28"/>
                <w:szCs w:val="28"/>
                <w:lang w:val="ru-RU"/>
              </w:rPr>
            </w:pPr>
            <w:r w:rsidRPr="00564A28">
              <w:rPr>
                <w:rFonts w:ascii="Times New Roman" w:hAnsi="Times New Roman" w:cs="Times New Roman"/>
                <w:sz w:val="28"/>
                <w:szCs w:val="28"/>
                <w:lang w:val="ru-RU"/>
              </w:rPr>
              <w:t>- выставочно – ярмарочная деятельность (4.10);</w:t>
            </w:r>
          </w:p>
          <w:p w:rsidR="00564A28" w:rsidRPr="00564A28" w:rsidRDefault="00564A28" w:rsidP="00564A28">
            <w:pPr>
              <w:spacing w:line="240" w:lineRule="auto"/>
              <w:rPr>
                <w:rFonts w:ascii="Times New Roman" w:hAnsi="Times New Roman" w:cs="Times New Roman"/>
                <w:sz w:val="28"/>
                <w:szCs w:val="28"/>
              </w:rPr>
            </w:pPr>
            <w:r w:rsidRPr="00564A28">
              <w:rPr>
                <w:rFonts w:ascii="Times New Roman" w:hAnsi="Times New Roman" w:cs="Times New Roman"/>
                <w:sz w:val="28"/>
                <w:szCs w:val="28"/>
              </w:rPr>
              <w:t>- спорт (5.1);</w:t>
            </w:r>
          </w:p>
          <w:p w:rsidR="00A35CE3" w:rsidRPr="00564A28" w:rsidRDefault="00564A28" w:rsidP="00564A28">
            <w:pPr>
              <w:widowControl w:val="0"/>
              <w:rPr>
                <w:rFonts w:ascii="Times New Roman" w:eastAsia="Times New Roman" w:hAnsi="Times New Roman" w:cs="Times New Roman"/>
                <w:sz w:val="28"/>
                <w:szCs w:val="28"/>
                <w:lang w:val="ru-RU" w:eastAsia="ru-RU" w:bidi="ar-SA"/>
              </w:rPr>
            </w:pPr>
            <w:r w:rsidRPr="00564A28">
              <w:rPr>
                <w:rFonts w:ascii="Times New Roman" w:hAnsi="Times New Roman" w:cs="Times New Roman"/>
                <w:sz w:val="28"/>
                <w:szCs w:val="28"/>
              </w:rPr>
              <w:t>- пищевая промышленность (6.4).</w:t>
            </w:r>
          </w:p>
        </w:tc>
      </w:tr>
      <w:tr w:rsidR="00701942" w:rsidRPr="00FA0F4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использования.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gridSpan w:val="2"/>
            <w:tcBorders>
              <w:top w:val="outset" w:sz="6" w:space="0" w:color="auto"/>
              <w:left w:val="outset" w:sz="6" w:space="0" w:color="auto"/>
              <w:bottom w:val="outset" w:sz="6" w:space="0" w:color="auto"/>
              <w:right w:val="outset" w:sz="6" w:space="0" w:color="auto"/>
            </w:tcBorders>
            <w:hideMark/>
          </w:tcPr>
          <w:p w:rsidR="00564A28" w:rsidRPr="00564A28" w:rsidRDefault="00564A28" w:rsidP="00564A28">
            <w:pPr>
              <w:spacing w:line="240" w:lineRule="auto"/>
              <w:rPr>
                <w:rFonts w:ascii="Times New Roman" w:hAnsi="Times New Roman" w:cs="Times New Roman"/>
                <w:sz w:val="28"/>
                <w:szCs w:val="28"/>
                <w:lang w:val="ru-RU"/>
              </w:rPr>
            </w:pPr>
            <w:r w:rsidRPr="00564A28">
              <w:rPr>
                <w:rFonts w:ascii="Times New Roman" w:hAnsi="Times New Roman" w:cs="Times New Roman"/>
                <w:sz w:val="28"/>
                <w:szCs w:val="28"/>
                <w:lang w:val="ru-RU"/>
              </w:rPr>
              <w:t>- оказание услуг связи (3.2.3);</w:t>
            </w:r>
          </w:p>
          <w:p w:rsidR="00564A28" w:rsidRPr="00564A28" w:rsidRDefault="00564A28" w:rsidP="00564A28">
            <w:pPr>
              <w:spacing w:line="240" w:lineRule="auto"/>
              <w:rPr>
                <w:rFonts w:ascii="Times New Roman" w:hAnsi="Times New Roman" w:cs="Times New Roman"/>
                <w:sz w:val="28"/>
                <w:szCs w:val="28"/>
                <w:lang w:val="ru-RU"/>
              </w:rPr>
            </w:pPr>
            <w:r w:rsidRPr="00564A28">
              <w:rPr>
                <w:rFonts w:ascii="Times New Roman" w:hAnsi="Times New Roman" w:cs="Times New Roman"/>
                <w:sz w:val="28"/>
                <w:szCs w:val="28"/>
                <w:lang w:val="ru-RU"/>
              </w:rPr>
              <w:t>- осуществление религиозных обрядов (3.7.1);</w:t>
            </w:r>
          </w:p>
          <w:p w:rsidR="00564A28" w:rsidRPr="00564A28" w:rsidRDefault="00564A28" w:rsidP="00564A28">
            <w:pPr>
              <w:spacing w:line="240" w:lineRule="auto"/>
              <w:rPr>
                <w:rFonts w:ascii="Times New Roman" w:hAnsi="Times New Roman" w:cs="Times New Roman"/>
                <w:sz w:val="28"/>
                <w:szCs w:val="28"/>
              </w:rPr>
            </w:pPr>
            <w:r w:rsidRPr="00564A28">
              <w:rPr>
                <w:rFonts w:ascii="Times New Roman" w:hAnsi="Times New Roman" w:cs="Times New Roman"/>
                <w:sz w:val="28"/>
                <w:szCs w:val="28"/>
              </w:rPr>
              <w:t>- ветеринарное обслуживание (3.10);</w:t>
            </w:r>
          </w:p>
          <w:p w:rsidR="00701942" w:rsidRPr="00564A28" w:rsidRDefault="00564A28" w:rsidP="00564A28">
            <w:pPr>
              <w:widowControl w:val="0"/>
              <w:rPr>
                <w:rFonts w:ascii="Times New Roman" w:eastAsia="Times New Roman" w:hAnsi="Times New Roman" w:cs="Times New Roman"/>
                <w:sz w:val="28"/>
                <w:szCs w:val="28"/>
                <w:lang w:val="ru-RU" w:eastAsia="ru-RU" w:bidi="ar-SA"/>
              </w:rPr>
            </w:pPr>
            <w:r w:rsidRPr="00564A28">
              <w:rPr>
                <w:rFonts w:ascii="Times New Roman" w:hAnsi="Times New Roman" w:cs="Times New Roman"/>
                <w:sz w:val="28"/>
                <w:szCs w:val="28"/>
              </w:rPr>
              <w:t>- служебные гаражи (4.9).</w:t>
            </w:r>
          </w:p>
        </w:tc>
      </w:tr>
      <w:tr w:rsidR="00701942" w:rsidRPr="00FA0F4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gridSpan w:val="2"/>
            <w:tcBorders>
              <w:top w:val="outset" w:sz="6" w:space="0" w:color="auto"/>
              <w:left w:val="outset" w:sz="6" w:space="0" w:color="auto"/>
              <w:bottom w:val="outset" w:sz="6" w:space="0" w:color="auto"/>
              <w:right w:val="outset" w:sz="6" w:space="0" w:color="auto"/>
            </w:tcBorders>
            <w:hideMark/>
          </w:tcPr>
          <w:p w:rsidR="00564A28" w:rsidRPr="00564A28" w:rsidRDefault="00564A28" w:rsidP="00564A28">
            <w:pPr>
              <w:spacing w:line="240" w:lineRule="auto"/>
              <w:rPr>
                <w:rFonts w:ascii="Times New Roman" w:hAnsi="Times New Roman" w:cs="Times New Roman"/>
                <w:sz w:val="28"/>
                <w:szCs w:val="28"/>
                <w:lang w:val="ru-RU"/>
              </w:rPr>
            </w:pPr>
            <w:r w:rsidRPr="00564A28">
              <w:rPr>
                <w:rFonts w:ascii="Times New Roman" w:hAnsi="Times New Roman" w:cs="Times New Roman"/>
                <w:sz w:val="28"/>
                <w:szCs w:val="28"/>
                <w:lang w:val="ru-RU"/>
              </w:rPr>
              <w:t>- социальное обслуживание (3.2);</w:t>
            </w:r>
          </w:p>
          <w:p w:rsidR="00564A28" w:rsidRPr="00564A28" w:rsidRDefault="00564A28" w:rsidP="00564A28">
            <w:pPr>
              <w:spacing w:line="240" w:lineRule="auto"/>
              <w:rPr>
                <w:rFonts w:ascii="Times New Roman" w:hAnsi="Times New Roman" w:cs="Times New Roman"/>
                <w:sz w:val="28"/>
                <w:szCs w:val="28"/>
                <w:lang w:val="ru-RU"/>
              </w:rPr>
            </w:pPr>
            <w:r w:rsidRPr="00564A28">
              <w:rPr>
                <w:rFonts w:ascii="Times New Roman" w:hAnsi="Times New Roman" w:cs="Times New Roman"/>
                <w:sz w:val="28"/>
                <w:szCs w:val="28"/>
                <w:lang w:val="ru-RU"/>
              </w:rPr>
              <w:t>- дошкольное, начальное и среднее общее образование (3.5.1);</w:t>
            </w:r>
          </w:p>
          <w:p w:rsidR="00701942" w:rsidRPr="00564A28" w:rsidRDefault="00564A28" w:rsidP="00564A28">
            <w:pPr>
              <w:widowControl w:val="0"/>
              <w:rPr>
                <w:rFonts w:ascii="Times New Roman" w:eastAsia="Times New Roman" w:hAnsi="Times New Roman" w:cs="Times New Roman"/>
                <w:sz w:val="28"/>
                <w:szCs w:val="28"/>
                <w:lang w:val="ru-RU" w:eastAsia="ru-RU" w:bidi="ar-SA"/>
              </w:rPr>
            </w:pPr>
            <w:r w:rsidRPr="00564A28">
              <w:rPr>
                <w:rFonts w:ascii="Times New Roman" w:hAnsi="Times New Roman" w:cs="Times New Roman"/>
                <w:sz w:val="28"/>
                <w:szCs w:val="28"/>
              </w:rPr>
              <w:t>- развлекательные мероприятия (4.8.1).</w:t>
            </w:r>
          </w:p>
        </w:tc>
      </w:tr>
      <w:tr w:rsidR="00701942" w:rsidRPr="00635E33"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Запрещается</w:t>
            </w:r>
          </w:p>
        </w:tc>
        <w:tc>
          <w:tcPr>
            <w:tcW w:w="6915"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Изменение функционального назначения объектов социально-бытового и культурно-досугового обслуживания населения, которое влечет за собой снижение установленного государственными и муниципальными градостроительными нормативами </w:t>
            </w:r>
            <w:r w:rsidRPr="00701942">
              <w:rPr>
                <w:rFonts w:ascii="Times New Roman" w:eastAsia="Times New Roman" w:hAnsi="Times New Roman" w:cs="Times New Roman"/>
                <w:sz w:val="28"/>
                <w:szCs w:val="20"/>
                <w:lang w:val="ru-RU" w:eastAsia="ru-RU" w:bidi="ar-SA"/>
              </w:rPr>
              <w:lastRenderedPageBreak/>
              <w:t>уровня обслуживания населения.</w:t>
            </w:r>
          </w:p>
        </w:tc>
      </w:tr>
      <w:tr w:rsidR="00701942" w:rsidRPr="00B46A53" w:rsidTr="00701942">
        <w:trPr>
          <w:tblCellSpacing w:w="0" w:type="dxa"/>
        </w:trPr>
        <w:tc>
          <w:tcPr>
            <w:tcW w:w="9570" w:type="dxa"/>
            <w:gridSpan w:val="5"/>
            <w:tcBorders>
              <w:top w:val="outset" w:sz="6" w:space="0" w:color="auto"/>
              <w:left w:val="outset" w:sz="6" w:space="0" w:color="auto"/>
              <w:bottom w:val="outset" w:sz="6" w:space="0" w:color="auto"/>
              <w:right w:val="outset" w:sz="6" w:space="0" w:color="auto"/>
            </w:tcBorders>
            <w:hideMark/>
          </w:tcPr>
          <w:p w:rsidR="00201906" w:rsidRDefault="00701942" w:rsidP="00201906">
            <w:pPr>
              <w:widowControl w:val="0"/>
              <w:jc w:val="center"/>
              <w:rPr>
                <w:rFonts w:ascii="Times New Roman" w:eastAsia="Times New Roman" w:hAnsi="Times New Roman" w:cs="Times New Roman"/>
                <w:b/>
                <w:bCs/>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II. Предельные параметры земельных участков и</w:t>
            </w:r>
            <w:r w:rsidR="00201906">
              <w:rPr>
                <w:rFonts w:ascii="Times New Roman" w:eastAsia="Times New Roman" w:hAnsi="Times New Roman" w:cs="Times New Roman"/>
                <w:b/>
                <w:bCs/>
                <w:sz w:val="28"/>
                <w:szCs w:val="20"/>
                <w:lang w:val="ru-RU" w:eastAsia="ru-RU" w:bidi="ar-SA"/>
              </w:rPr>
              <w:t xml:space="preserve"> </w:t>
            </w:r>
            <w:r w:rsidRPr="00701942">
              <w:rPr>
                <w:rFonts w:ascii="Times New Roman" w:eastAsia="Times New Roman" w:hAnsi="Times New Roman" w:cs="Times New Roman"/>
                <w:b/>
                <w:bCs/>
                <w:sz w:val="28"/>
                <w:szCs w:val="20"/>
                <w:lang w:val="ru-RU" w:eastAsia="ru-RU" w:bidi="ar-SA"/>
              </w:rPr>
              <w:t>объектов капитального строительства</w:t>
            </w:r>
            <w:r w:rsidR="00201906">
              <w:rPr>
                <w:rFonts w:ascii="Times New Roman" w:eastAsia="Times New Roman" w:hAnsi="Times New Roman" w:cs="Times New Roman"/>
                <w:b/>
                <w:bCs/>
                <w:sz w:val="28"/>
                <w:szCs w:val="20"/>
                <w:lang w:val="ru-RU" w:eastAsia="ru-RU" w:bidi="ar-SA"/>
              </w:rPr>
              <w:t xml:space="preserve"> не предусмотрены</w:t>
            </w:r>
          </w:p>
          <w:p w:rsidR="006303E4" w:rsidRDefault="00201906" w:rsidP="00201906">
            <w:pPr>
              <w:widowControl w:val="0"/>
              <w:jc w:val="center"/>
              <w:rPr>
                <w:rFonts w:asciiTheme="majorHAnsi" w:hAnsiTheme="majorHAnsi" w:cstheme="majorHAnsi"/>
                <w:sz w:val="28"/>
                <w:szCs w:val="28"/>
                <w:lang w:val="ru-RU"/>
              </w:rPr>
            </w:pPr>
            <w:r>
              <w:rPr>
                <w:rFonts w:ascii="Times New Roman" w:eastAsia="Times New Roman" w:hAnsi="Times New Roman" w:cs="Times New Roman"/>
                <w:b/>
                <w:bCs/>
                <w:sz w:val="28"/>
                <w:szCs w:val="20"/>
                <w:lang w:val="ru-RU" w:eastAsia="ru-RU" w:bidi="ar-SA"/>
              </w:rPr>
              <w:t xml:space="preserve"> (</w:t>
            </w:r>
            <w:r>
              <w:rPr>
                <w:rFonts w:ascii="Times New Roman" w:eastAsia="Times New Roman" w:hAnsi="Times New Roman" w:cs="Times New Roman"/>
                <w:bCs/>
                <w:sz w:val="28"/>
                <w:szCs w:val="20"/>
                <w:lang w:val="ru-RU" w:eastAsia="ru-RU" w:bidi="ar-SA"/>
              </w:rPr>
              <w:t xml:space="preserve">в редакции </w:t>
            </w:r>
            <w:r w:rsidR="006303E4" w:rsidRPr="00F069EF">
              <w:rPr>
                <w:rFonts w:asciiTheme="majorHAnsi" w:hAnsiTheme="majorHAnsi" w:cstheme="majorHAnsi"/>
                <w:sz w:val="28"/>
                <w:szCs w:val="28"/>
                <w:lang w:val="ru-RU"/>
              </w:rPr>
              <w:t xml:space="preserve">решения Совета депутатов Имекского сельсовета </w:t>
            </w:r>
          </w:p>
          <w:p w:rsidR="00701942" w:rsidRPr="00201906" w:rsidRDefault="006303E4" w:rsidP="00201906">
            <w:pPr>
              <w:widowControl w:val="0"/>
              <w:jc w:val="center"/>
              <w:rPr>
                <w:rFonts w:ascii="Times New Roman" w:eastAsia="Times New Roman" w:hAnsi="Times New Roman" w:cs="Times New Roman"/>
                <w:sz w:val="28"/>
                <w:szCs w:val="20"/>
                <w:lang w:val="ru-RU" w:eastAsia="ru-RU" w:bidi="ar-SA"/>
              </w:rPr>
            </w:pPr>
            <w:r w:rsidRPr="00F069EF">
              <w:rPr>
                <w:rFonts w:asciiTheme="majorHAnsi" w:hAnsiTheme="majorHAnsi" w:cstheme="majorHAnsi"/>
                <w:sz w:val="28"/>
                <w:szCs w:val="28"/>
                <w:lang w:val="ru-RU"/>
              </w:rPr>
              <w:t>от 16.02.2017г. № 3</w:t>
            </w:r>
            <w:r w:rsidR="00201906">
              <w:rPr>
                <w:rFonts w:ascii="Times New Roman" w:eastAsia="Times New Roman" w:hAnsi="Times New Roman" w:cs="Times New Roman"/>
                <w:bCs/>
                <w:sz w:val="28"/>
                <w:szCs w:val="20"/>
                <w:lang w:val="ru-RU" w:eastAsia="ru-RU" w:bidi="ar-SA"/>
              </w:rPr>
              <w:t>)</w:t>
            </w:r>
          </w:p>
        </w:tc>
      </w:tr>
      <w:tr w:rsidR="00EB0275" w:rsidRPr="00635E33" w:rsidTr="00EB0275">
        <w:trPr>
          <w:tblCellSpacing w:w="0" w:type="dxa"/>
        </w:trPr>
        <w:tc>
          <w:tcPr>
            <w:tcW w:w="540" w:type="dxa"/>
            <w:gridSpan w:val="2"/>
            <w:tcBorders>
              <w:top w:val="outset" w:sz="6" w:space="0" w:color="auto"/>
              <w:left w:val="outset" w:sz="6" w:space="0" w:color="auto"/>
              <w:bottom w:val="outset" w:sz="6" w:space="0" w:color="auto"/>
              <w:right w:val="outset" w:sz="6" w:space="0" w:color="auto"/>
            </w:tcBorders>
            <w:hideMark/>
          </w:tcPr>
          <w:p w:rsidR="00EB0275" w:rsidRPr="001D1C91" w:rsidRDefault="00EB0275" w:rsidP="0073334E">
            <w:pPr>
              <w:widowControl w:val="0"/>
              <w:jc w:val="center"/>
              <w:rPr>
                <w:rFonts w:ascii="Times New Roman" w:eastAsia="Times New Roman" w:hAnsi="Times New Roman" w:cs="Times New Roman"/>
                <w:bCs/>
                <w:sz w:val="28"/>
                <w:szCs w:val="20"/>
                <w:lang w:val="ru-RU" w:eastAsia="ru-RU" w:bidi="ar-SA"/>
              </w:rPr>
            </w:pPr>
            <w:r w:rsidRPr="001D1C91">
              <w:rPr>
                <w:rFonts w:ascii="Times New Roman" w:eastAsia="Times New Roman" w:hAnsi="Times New Roman" w:cs="Times New Roman"/>
                <w:bCs/>
                <w:sz w:val="28"/>
                <w:szCs w:val="20"/>
                <w:lang w:val="ru-RU" w:eastAsia="ru-RU" w:bidi="ar-SA"/>
              </w:rPr>
              <w:t>5</w:t>
            </w:r>
          </w:p>
          <w:p w:rsidR="00EB0275" w:rsidRPr="00701942" w:rsidRDefault="00EB0275" w:rsidP="001D1C91">
            <w:pPr>
              <w:widowControl w:val="0"/>
              <w:jc w:val="center"/>
              <w:rPr>
                <w:rFonts w:ascii="Times New Roman" w:eastAsia="Times New Roman" w:hAnsi="Times New Roman" w:cs="Times New Roman"/>
                <w:b/>
                <w:bCs/>
                <w:sz w:val="28"/>
                <w:szCs w:val="20"/>
                <w:lang w:val="ru-RU" w:eastAsia="ru-RU" w:bidi="ar-SA"/>
              </w:rPr>
            </w:pPr>
          </w:p>
        </w:tc>
        <w:tc>
          <w:tcPr>
            <w:tcW w:w="2160" w:type="dxa"/>
            <w:gridSpan w:val="2"/>
            <w:tcBorders>
              <w:top w:val="outset" w:sz="6" w:space="0" w:color="auto"/>
              <w:left w:val="outset" w:sz="6" w:space="0" w:color="auto"/>
              <w:bottom w:val="outset" w:sz="6" w:space="0" w:color="auto"/>
              <w:right w:val="outset" w:sz="6" w:space="0" w:color="auto"/>
            </w:tcBorders>
          </w:tcPr>
          <w:p w:rsidR="00EB0275" w:rsidRPr="00EB0275" w:rsidRDefault="00EB0275" w:rsidP="00EB0275">
            <w:pPr>
              <w:widowControl w:val="0"/>
              <w:tabs>
                <w:tab w:val="left" w:pos="210"/>
              </w:tabs>
              <w:rPr>
                <w:rFonts w:ascii="Times New Roman" w:eastAsia="Times New Roman" w:hAnsi="Times New Roman" w:cs="Times New Roman"/>
                <w:bCs/>
                <w:sz w:val="28"/>
                <w:szCs w:val="20"/>
                <w:lang w:val="ru-RU" w:eastAsia="ru-RU" w:bidi="ar-SA"/>
              </w:rPr>
            </w:pPr>
            <w:r w:rsidRPr="00EB0275">
              <w:rPr>
                <w:rFonts w:ascii="Times New Roman" w:eastAsia="Times New Roman" w:hAnsi="Times New Roman" w:cs="Times New Roman"/>
                <w:bCs/>
                <w:sz w:val="28"/>
                <w:szCs w:val="20"/>
                <w:lang w:val="ru-RU" w:eastAsia="ru-RU" w:bidi="ar-SA"/>
              </w:rPr>
              <w:t>Архитектурно-строительные требования:</w:t>
            </w:r>
          </w:p>
          <w:p w:rsidR="00EB0275" w:rsidRDefault="00EB0275" w:rsidP="0073334E">
            <w:pPr>
              <w:widowControl w:val="0"/>
              <w:jc w:val="center"/>
              <w:rPr>
                <w:rFonts w:ascii="Times New Roman" w:eastAsia="Times New Roman" w:hAnsi="Times New Roman" w:cs="Times New Roman"/>
                <w:bCs/>
                <w:sz w:val="28"/>
                <w:szCs w:val="20"/>
                <w:lang w:val="ru-RU" w:eastAsia="ru-RU" w:bidi="ar-SA"/>
              </w:rPr>
            </w:pPr>
          </w:p>
          <w:p w:rsidR="00EB0275" w:rsidRPr="00701942" w:rsidRDefault="00EB0275" w:rsidP="00EB0275">
            <w:pPr>
              <w:widowControl w:val="0"/>
              <w:jc w:val="center"/>
              <w:rPr>
                <w:rFonts w:ascii="Times New Roman" w:eastAsia="Times New Roman" w:hAnsi="Times New Roman" w:cs="Times New Roman"/>
                <w:b/>
                <w:bCs/>
                <w:sz w:val="28"/>
                <w:szCs w:val="20"/>
                <w:lang w:val="ru-RU" w:eastAsia="ru-RU" w:bidi="ar-SA"/>
              </w:rPr>
            </w:pPr>
          </w:p>
        </w:tc>
        <w:tc>
          <w:tcPr>
            <w:tcW w:w="6870" w:type="dxa"/>
            <w:tcBorders>
              <w:top w:val="outset" w:sz="6" w:space="0" w:color="auto"/>
              <w:left w:val="outset" w:sz="6" w:space="0" w:color="auto"/>
              <w:bottom w:val="outset" w:sz="6" w:space="0" w:color="auto"/>
              <w:right w:val="outset" w:sz="6" w:space="0" w:color="auto"/>
            </w:tcBorders>
          </w:tcPr>
          <w:p w:rsidR="00EB0275" w:rsidRDefault="00EB0275" w:rsidP="00EB0275">
            <w:pPr>
              <w:widowControl w:val="0"/>
              <w:tabs>
                <w:tab w:val="left" w:pos="210"/>
              </w:tabs>
              <w:rPr>
                <w:rFonts w:ascii="Times New Roman" w:eastAsia="Times New Roman" w:hAnsi="Times New Roman" w:cs="Times New Roman"/>
                <w:bCs/>
                <w:sz w:val="28"/>
                <w:szCs w:val="20"/>
                <w:lang w:val="ru-RU" w:eastAsia="ru-RU" w:bidi="ar-SA"/>
              </w:rPr>
            </w:pPr>
            <w:r w:rsidRPr="00EB0275">
              <w:rPr>
                <w:rFonts w:ascii="Times New Roman" w:eastAsia="Times New Roman" w:hAnsi="Times New Roman" w:cs="Times New Roman"/>
                <w:bCs/>
                <w:sz w:val="28"/>
                <w:szCs w:val="20"/>
                <w:lang w:val="ru-RU" w:eastAsia="ru-RU" w:bidi="ar-SA"/>
              </w:rPr>
              <w:tab/>
              <w:t xml:space="preserve">Исключен </w:t>
            </w:r>
          </w:p>
          <w:p w:rsidR="00EB0275" w:rsidRPr="00201906" w:rsidRDefault="00EB0275" w:rsidP="00201906">
            <w:pPr>
              <w:widowControl w:val="0"/>
              <w:tabs>
                <w:tab w:val="left" w:pos="210"/>
              </w:tabs>
              <w:rPr>
                <w:rFonts w:ascii="Times New Roman" w:eastAsia="Times New Roman" w:hAnsi="Times New Roman" w:cs="Times New Roman"/>
                <w:bCs/>
                <w:sz w:val="28"/>
                <w:szCs w:val="20"/>
                <w:lang w:val="ru-RU" w:eastAsia="ru-RU" w:bidi="ar-SA"/>
              </w:rPr>
            </w:pPr>
            <w:r w:rsidRPr="00EB0275">
              <w:rPr>
                <w:rFonts w:ascii="Times New Roman" w:eastAsia="Times New Roman" w:hAnsi="Times New Roman" w:cs="Times New Roman"/>
                <w:bCs/>
                <w:sz w:val="28"/>
                <w:szCs w:val="20"/>
                <w:lang w:val="ru-RU" w:eastAsia="ru-RU" w:bidi="ar-SA"/>
              </w:rPr>
              <w:t xml:space="preserve">(в редакции </w:t>
            </w:r>
            <w:r w:rsidR="006303E4" w:rsidRPr="00F069EF">
              <w:rPr>
                <w:rFonts w:asciiTheme="majorHAnsi" w:hAnsiTheme="majorHAnsi" w:cstheme="majorHAnsi"/>
                <w:sz w:val="28"/>
                <w:szCs w:val="28"/>
                <w:lang w:val="ru-RU"/>
              </w:rPr>
              <w:t>решения Совета депутатов Имекского сельсовета от 16.02.2017г. № 3</w:t>
            </w:r>
            <w:r w:rsidRPr="00EB0275">
              <w:rPr>
                <w:rFonts w:ascii="Times New Roman" w:eastAsia="Times New Roman" w:hAnsi="Times New Roman" w:cs="Times New Roman"/>
                <w:bCs/>
                <w:sz w:val="28"/>
                <w:szCs w:val="20"/>
                <w:lang w:val="ru-RU" w:eastAsia="ru-RU" w:bidi="ar-SA"/>
              </w:rPr>
              <w:t>)</w:t>
            </w:r>
          </w:p>
        </w:tc>
      </w:tr>
      <w:tr w:rsidR="00701942" w:rsidRPr="00701942" w:rsidTr="00701942">
        <w:trPr>
          <w:tblCellSpacing w:w="0" w:type="dxa"/>
        </w:trPr>
        <w:tc>
          <w:tcPr>
            <w:tcW w:w="9570" w:type="dxa"/>
            <w:gridSpan w:val="5"/>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III. Ограничения использования земельных участков и</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p>
        </w:tc>
      </w:tr>
      <w:tr w:rsidR="00701942" w:rsidRPr="00635E33"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6.</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Санитарно-гигиенические и экологические требования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D624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Устройство бордюрного обрамления, проезжей части улиц, тротуаров, пандусов, газонов.</w:t>
            </w:r>
          </w:p>
          <w:p w:rsidR="00701942" w:rsidRPr="00701942" w:rsidRDefault="00701942" w:rsidP="00FD624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Для защиты корней деревьев от вытаптывания предусматривать устройство на поверхности почвы железных или бетонных решеток, моще</w:t>
            </w:r>
            <w:r w:rsidR="00FD624F">
              <w:rPr>
                <w:rFonts w:ascii="Times New Roman" w:eastAsia="Times New Roman" w:hAnsi="Times New Roman" w:cs="Times New Roman"/>
                <w:sz w:val="28"/>
                <w:szCs w:val="20"/>
                <w:lang w:val="ru-RU" w:eastAsia="ru-RU" w:bidi="ar-SA"/>
              </w:rPr>
              <w:t>ние булыжником на ширину кроны.</w:t>
            </w:r>
          </w:p>
        </w:tc>
      </w:tr>
    </w:tbl>
    <w:p w:rsidR="00EB0275" w:rsidRDefault="00EB0275" w:rsidP="00EB0275">
      <w:pPr>
        <w:widowControl w:val="0"/>
        <w:spacing w:before="240" w:after="240"/>
        <w:rPr>
          <w:rFonts w:ascii="Times New Roman" w:eastAsia="Times New Roman" w:hAnsi="Times New Roman" w:cs="Times New Roman"/>
          <w:bCs/>
          <w:sz w:val="28"/>
          <w:szCs w:val="20"/>
          <w:lang w:val="ru-RU" w:eastAsia="ru-RU" w:bidi="ar-SA"/>
        </w:rPr>
      </w:pPr>
    </w:p>
    <w:p w:rsidR="00701942" w:rsidRPr="00701942" w:rsidRDefault="00701942" w:rsidP="00FD624F">
      <w:pPr>
        <w:widowControl w:val="0"/>
        <w:spacing w:before="240" w:after="24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47.2. Регламенты зоны учебно-образовательного назначения.</w:t>
      </w:r>
    </w:p>
    <w:p w:rsidR="00701942" w:rsidRPr="00701942" w:rsidRDefault="00701942" w:rsidP="00FD624F">
      <w:pPr>
        <w:widowControl w:val="0"/>
        <w:spacing w:before="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Зона предназначена для размещения объектов, связанных с воспитанием и образованием детей. </w:t>
      </w:r>
    </w:p>
    <w:p w:rsidR="00701942" w:rsidRPr="00701942" w:rsidRDefault="00701942" w:rsidP="00FD624F">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Специальные зоны для учреждений образования выделены для обеспечения правовых условий осуществления специализированных видов деятельности, преимущественно некоммерческого назначения.</w:t>
      </w:r>
    </w:p>
    <w:p w:rsidR="00817485" w:rsidRPr="00701942" w:rsidRDefault="00701942" w:rsidP="001D1C9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 земельным участкам предъявляется требование - правообладатели земельных участков, расположенных в этих зонах, могут использовать земельные участки и расположенные на них объекты капитального строительства в соответствии с приведенным ниже списком только после получения специальных согласований посредством публичных слушаний.</w:t>
      </w:r>
    </w:p>
    <w:p w:rsidR="00701942" w:rsidRPr="00701942" w:rsidRDefault="00701942" w:rsidP="00FD624F">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Таблица 7</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45"/>
        <w:gridCol w:w="2115"/>
        <w:gridCol w:w="30"/>
        <w:gridCol w:w="6915"/>
      </w:tblGrid>
      <w:tr w:rsidR="00701942" w:rsidRPr="00701942" w:rsidTr="00FD624F">
        <w:trPr>
          <w:trHeight w:val="897"/>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D624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gridSpan w:val="3"/>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D624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D624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701942" w:rsidTr="00A42901">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ЦО</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A4290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Зона учебно-образовательного назначения.</w:t>
            </w:r>
          </w:p>
        </w:tc>
      </w:tr>
      <w:tr w:rsidR="00701942" w:rsidRPr="00635E33" w:rsidTr="00701942">
        <w:trPr>
          <w:tblCellSpacing w:w="0" w:type="dxa"/>
        </w:trPr>
        <w:tc>
          <w:tcPr>
            <w:tcW w:w="9570" w:type="dxa"/>
            <w:gridSpan w:val="5"/>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w:t>
            </w:r>
            <w:r w:rsidR="00344068">
              <w:rPr>
                <w:rFonts w:ascii="Times New Roman" w:eastAsia="Times New Roman" w:hAnsi="Times New Roman" w:cs="Times New Roman"/>
                <w:b/>
                <w:bCs/>
                <w:sz w:val="28"/>
                <w:szCs w:val="20"/>
                <w:lang w:val="ru-RU" w:eastAsia="ru-RU" w:bidi="ar-SA"/>
              </w:rPr>
              <w:t xml:space="preserve"> </w:t>
            </w:r>
            <w:r w:rsidR="00344068" w:rsidRPr="000F7747">
              <w:rPr>
                <w:rFonts w:ascii="Times New Roman" w:eastAsia="Times New Roman" w:hAnsi="Times New Roman" w:cs="Times New Roman"/>
                <w:bCs/>
                <w:sz w:val="28"/>
                <w:szCs w:val="20"/>
                <w:lang w:val="ru-RU" w:eastAsia="ru-RU" w:bidi="ar-SA"/>
              </w:rPr>
              <w:t xml:space="preserve">(в редакции решения Совета депутатов </w:t>
            </w:r>
            <w:r w:rsidR="00344068" w:rsidRPr="000F7747">
              <w:rPr>
                <w:rFonts w:ascii="Times New Roman" w:eastAsia="Times New Roman" w:hAnsi="Times New Roman" w:cs="Times New Roman"/>
                <w:bCs/>
                <w:sz w:val="28"/>
                <w:szCs w:val="20"/>
                <w:lang w:val="ru-RU" w:eastAsia="ru-RU" w:bidi="ar-SA"/>
              </w:rPr>
              <w:lastRenderedPageBreak/>
              <w:t>Имекского сельсовета от 20.01.2020</w:t>
            </w:r>
            <w:r w:rsidR="00315C8D">
              <w:rPr>
                <w:rFonts w:ascii="Times New Roman" w:eastAsia="Times New Roman" w:hAnsi="Times New Roman" w:cs="Times New Roman"/>
                <w:bCs/>
                <w:sz w:val="28"/>
                <w:szCs w:val="20"/>
                <w:lang w:val="ru-RU" w:eastAsia="ru-RU" w:bidi="ar-SA"/>
              </w:rPr>
              <w:t>г.</w:t>
            </w:r>
            <w:r w:rsidR="00344068" w:rsidRPr="000F7747">
              <w:rPr>
                <w:rFonts w:ascii="Times New Roman" w:eastAsia="Times New Roman" w:hAnsi="Times New Roman" w:cs="Times New Roman"/>
                <w:bCs/>
                <w:sz w:val="28"/>
                <w:szCs w:val="20"/>
                <w:lang w:val="ru-RU" w:eastAsia="ru-RU" w:bidi="ar-SA"/>
              </w:rPr>
              <w:t xml:space="preserve"> № 1)</w:t>
            </w:r>
          </w:p>
        </w:tc>
      </w:tr>
      <w:tr w:rsidR="00701942" w:rsidRPr="00635E33"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Основные виды разрешенного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564A28" w:rsidRPr="00D530C2" w:rsidRDefault="00564A28" w:rsidP="00564A28">
            <w:pPr>
              <w:spacing w:line="240" w:lineRule="auto"/>
              <w:rPr>
                <w:rFonts w:ascii="Times New Roman" w:hAnsi="Times New Roman" w:cs="Times New Roman"/>
                <w:sz w:val="28"/>
                <w:szCs w:val="28"/>
                <w:lang w:val="ru-RU"/>
              </w:rPr>
            </w:pPr>
            <w:r w:rsidRPr="00D530C2">
              <w:rPr>
                <w:rFonts w:ascii="Times New Roman" w:hAnsi="Times New Roman" w:cs="Times New Roman"/>
                <w:sz w:val="28"/>
                <w:szCs w:val="28"/>
                <w:lang w:val="ru-RU"/>
              </w:rPr>
              <w:t>- дошкольное, начальное и среднее общее образование (3.5.1).</w:t>
            </w:r>
          </w:p>
          <w:p w:rsidR="00701942" w:rsidRPr="00D530C2" w:rsidRDefault="00701942" w:rsidP="009C4F2C">
            <w:pPr>
              <w:widowControl w:val="0"/>
              <w:rPr>
                <w:rFonts w:ascii="Times New Roman" w:eastAsia="Times New Roman" w:hAnsi="Times New Roman" w:cs="Times New Roman"/>
                <w:sz w:val="28"/>
                <w:szCs w:val="28"/>
                <w:lang w:val="ru-RU" w:eastAsia="ru-RU" w:bidi="ar-SA"/>
              </w:rPr>
            </w:pPr>
          </w:p>
        </w:tc>
      </w:tr>
      <w:tr w:rsidR="00564A28"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564A28" w:rsidRPr="00701942" w:rsidRDefault="00564A28" w:rsidP="00564A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564A28" w:rsidRPr="00701942" w:rsidRDefault="00564A28" w:rsidP="00564A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3"/>
            <w:tcBorders>
              <w:top w:val="outset" w:sz="6" w:space="0" w:color="auto"/>
              <w:left w:val="outset" w:sz="6" w:space="0" w:color="auto"/>
              <w:bottom w:val="outset" w:sz="6" w:space="0" w:color="auto"/>
              <w:right w:val="outset" w:sz="6" w:space="0" w:color="auto"/>
            </w:tcBorders>
            <w:hideMark/>
          </w:tcPr>
          <w:p w:rsidR="00564A28" w:rsidRPr="00701942" w:rsidRDefault="00564A28" w:rsidP="00564A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564A28" w:rsidRPr="00701942" w:rsidRDefault="00564A28" w:rsidP="00564A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564A28" w:rsidRPr="00701942" w:rsidRDefault="00564A28" w:rsidP="00564A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использования.</w:t>
            </w:r>
          </w:p>
          <w:p w:rsidR="00564A28" w:rsidRPr="00701942" w:rsidRDefault="00564A28" w:rsidP="00564A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564A28" w:rsidRPr="00D530C2" w:rsidRDefault="004C1512" w:rsidP="00564A28">
            <w:pPr>
              <w:spacing w:line="240" w:lineRule="auto"/>
              <w:rPr>
                <w:rFonts w:ascii="Times New Roman" w:hAnsi="Times New Roman" w:cs="Times New Roman"/>
                <w:sz w:val="28"/>
                <w:szCs w:val="28"/>
                <w:lang w:val="ru-RU"/>
              </w:rPr>
            </w:pPr>
            <w:r w:rsidRPr="00D530C2">
              <w:rPr>
                <w:rFonts w:ascii="Times New Roman" w:hAnsi="Times New Roman" w:cs="Times New Roman"/>
                <w:sz w:val="28"/>
                <w:szCs w:val="28"/>
                <w:lang w:val="ru-RU"/>
              </w:rPr>
              <w:t>- образование и просвещение (3.5)</w:t>
            </w:r>
            <w:r w:rsidR="00635E33">
              <w:rPr>
                <w:rFonts w:ascii="Times New Roman" w:hAnsi="Times New Roman" w:cs="Times New Roman"/>
                <w:sz w:val="28"/>
                <w:szCs w:val="28"/>
                <w:lang w:val="ru-RU"/>
              </w:rPr>
              <w:t>.</w:t>
            </w:r>
          </w:p>
          <w:p w:rsidR="00564A28" w:rsidRPr="00D530C2" w:rsidRDefault="00564A28" w:rsidP="00564A28">
            <w:pPr>
              <w:widowControl w:val="0"/>
              <w:rPr>
                <w:rFonts w:ascii="Times New Roman" w:eastAsia="Times New Roman" w:hAnsi="Times New Roman" w:cs="Times New Roman"/>
                <w:sz w:val="28"/>
                <w:szCs w:val="28"/>
              </w:rPr>
            </w:pPr>
          </w:p>
        </w:tc>
      </w:tr>
      <w:tr w:rsidR="004C1512" w:rsidRPr="00635E33"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4C1512" w:rsidRPr="00701942" w:rsidRDefault="004C1512" w:rsidP="004C151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p w:rsidR="004C1512" w:rsidRPr="00701942" w:rsidRDefault="004C1512" w:rsidP="004C151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3"/>
            <w:tcBorders>
              <w:top w:val="outset" w:sz="6" w:space="0" w:color="auto"/>
              <w:left w:val="outset" w:sz="6" w:space="0" w:color="auto"/>
              <w:bottom w:val="outset" w:sz="6" w:space="0" w:color="auto"/>
              <w:right w:val="outset" w:sz="6" w:space="0" w:color="auto"/>
            </w:tcBorders>
            <w:hideMark/>
          </w:tcPr>
          <w:p w:rsidR="004C1512" w:rsidRPr="00701942" w:rsidRDefault="004C1512" w:rsidP="004C151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4C1512" w:rsidRPr="00D530C2" w:rsidRDefault="004C1512" w:rsidP="004C1512">
            <w:pPr>
              <w:spacing w:line="240" w:lineRule="auto"/>
              <w:rPr>
                <w:rFonts w:ascii="Times New Roman" w:hAnsi="Times New Roman" w:cs="Times New Roman"/>
                <w:sz w:val="28"/>
                <w:szCs w:val="28"/>
                <w:lang w:val="ru-RU"/>
              </w:rPr>
            </w:pPr>
            <w:r w:rsidRPr="00D530C2">
              <w:rPr>
                <w:rFonts w:ascii="Times New Roman" w:hAnsi="Times New Roman" w:cs="Times New Roman"/>
                <w:sz w:val="28"/>
                <w:szCs w:val="28"/>
                <w:lang w:val="ru-RU"/>
              </w:rPr>
              <w:t>- среднее и высшее профессиональное образование (3.5.2)</w:t>
            </w:r>
            <w:r w:rsidR="00635E33">
              <w:rPr>
                <w:rFonts w:ascii="Times New Roman" w:hAnsi="Times New Roman" w:cs="Times New Roman"/>
                <w:sz w:val="28"/>
                <w:szCs w:val="28"/>
                <w:lang w:val="ru-RU"/>
              </w:rPr>
              <w:t>.</w:t>
            </w:r>
          </w:p>
        </w:tc>
      </w:tr>
      <w:tr w:rsidR="00564A28" w:rsidRPr="00635E33"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564A28" w:rsidRPr="00701942" w:rsidRDefault="00564A28" w:rsidP="00564A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gridSpan w:val="3"/>
            <w:tcBorders>
              <w:top w:val="outset" w:sz="6" w:space="0" w:color="auto"/>
              <w:left w:val="outset" w:sz="6" w:space="0" w:color="auto"/>
              <w:bottom w:val="outset" w:sz="6" w:space="0" w:color="auto"/>
              <w:right w:val="outset" w:sz="6" w:space="0" w:color="auto"/>
            </w:tcBorders>
            <w:hideMark/>
          </w:tcPr>
          <w:p w:rsidR="00564A28" w:rsidRPr="00701942" w:rsidRDefault="00564A28" w:rsidP="00564A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Запрещается</w:t>
            </w:r>
          </w:p>
        </w:tc>
        <w:tc>
          <w:tcPr>
            <w:tcW w:w="6915" w:type="dxa"/>
            <w:tcBorders>
              <w:top w:val="outset" w:sz="6" w:space="0" w:color="auto"/>
              <w:left w:val="outset" w:sz="6" w:space="0" w:color="auto"/>
              <w:bottom w:val="outset" w:sz="6" w:space="0" w:color="auto"/>
              <w:right w:val="outset" w:sz="6" w:space="0" w:color="auto"/>
            </w:tcBorders>
            <w:hideMark/>
          </w:tcPr>
          <w:p w:rsidR="00564A28" w:rsidRPr="00701942" w:rsidRDefault="00564A28" w:rsidP="00564A28">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Строительство на территориях учебно-образовательных зон объектов, не связанных с учебно-воспитательным процессом.</w:t>
            </w:r>
          </w:p>
        </w:tc>
      </w:tr>
      <w:tr w:rsidR="00564A28" w:rsidRPr="00B46A53" w:rsidTr="00701942">
        <w:trPr>
          <w:tblCellSpacing w:w="0" w:type="dxa"/>
        </w:trPr>
        <w:tc>
          <w:tcPr>
            <w:tcW w:w="9570" w:type="dxa"/>
            <w:gridSpan w:val="5"/>
            <w:tcBorders>
              <w:top w:val="outset" w:sz="6" w:space="0" w:color="auto"/>
              <w:left w:val="outset" w:sz="6" w:space="0" w:color="auto"/>
              <w:bottom w:val="outset" w:sz="6" w:space="0" w:color="auto"/>
              <w:right w:val="outset" w:sz="6" w:space="0" w:color="auto"/>
            </w:tcBorders>
            <w:hideMark/>
          </w:tcPr>
          <w:p w:rsidR="00564A28" w:rsidRPr="00701942" w:rsidRDefault="00564A28" w:rsidP="00564A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II. Предельные параметры земельных участков и </w:t>
            </w:r>
          </w:p>
          <w:p w:rsidR="00564A28" w:rsidRDefault="00564A28" w:rsidP="00564A28">
            <w:pPr>
              <w:widowControl w:val="0"/>
              <w:jc w:val="center"/>
              <w:rPr>
                <w:rFonts w:ascii="Times New Roman" w:eastAsia="Times New Roman" w:hAnsi="Times New Roman" w:cs="Times New Roman"/>
                <w:b/>
                <w:bCs/>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r>
              <w:rPr>
                <w:rFonts w:ascii="Times New Roman" w:eastAsia="Times New Roman" w:hAnsi="Times New Roman" w:cs="Times New Roman"/>
                <w:b/>
                <w:bCs/>
                <w:sz w:val="28"/>
                <w:szCs w:val="20"/>
                <w:lang w:val="ru-RU" w:eastAsia="ru-RU" w:bidi="ar-SA"/>
              </w:rPr>
              <w:t xml:space="preserve"> не предусмотрены</w:t>
            </w:r>
          </w:p>
          <w:p w:rsidR="00564A28" w:rsidRDefault="00564A28" w:rsidP="00564A28">
            <w:pPr>
              <w:widowControl w:val="0"/>
              <w:jc w:val="center"/>
              <w:rPr>
                <w:rFonts w:asciiTheme="majorHAnsi" w:hAnsiTheme="majorHAnsi" w:cstheme="majorHAnsi"/>
                <w:sz w:val="28"/>
                <w:szCs w:val="28"/>
                <w:lang w:val="ru-RU"/>
              </w:rPr>
            </w:pPr>
            <w:r>
              <w:rPr>
                <w:rFonts w:ascii="Times New Roman" w:eastAsia="Times New Roman" w:hAnsi="Times New Roman" w:cs="Times New Roman"/>
                <w:bCs/>
                <w:sz w:val="28"/>
                <w:szCs w:val="20"/>
                <w:lang w:val="ru-RU" w:eastAsia="ru-RU" w:bidi="ar-SA"/>
              </w:rPr>
              <w:t xml:space="preserve">(в редакции </w:t>
            </w:r>
            <w:r w:rsidRPr="00F069EF">
              <w:rPr>
                <w:rFonts w:asciiTheme="majorHAnsi" w:hAnsiTheme="majorHAnsi" w:cstheme="majorHAnsi"/>
                <w:sz w:val="28"/>
                <w:szCs w:val="28"/>
                <w:lang w:val="ru-RU"/>
              </w:rPr>
              <w:t xml:space="preserve">решения Совета депутатов Имекского сельсовета </w:t>
            </w:r>
          </w:p>
          <w:p w:rsidR="00564A28" w:rsidRPr="00701942" w:rsidRDefault="00564A28" w:rsidP="00564A28">
            <w:pPr>
              <w:widowControl w:val="0"/>
              <w:jc w:val="center"/>
              <w:rPr>
                <w:rFonts w:ascii="Times New Roman" w:eastAsia="Times New Roman" w:hAnsi="Times New Roman" w:cs="Times New Roman"/>
                <w:sz w:val="28"/>
                <w:szCs w:val="20"/>
                <w:lang w:val="ru-RU" w:eastAsia="ru-RU" w:bidi="ar-SA"/>
              </w:rPr>
            </w:pPr>
            <w:r w:rsidRPr="00F069EF">
              <w:rPr>
                <w:rFonts w:asciiTheme="majorHAnsi" w:hAnsiTheme="majorHAnsi" w:cstheme="majorHAnsi"/>
                <w:sz w:val="28"/>
                <w:szCs w:val="28"/>
                <w:lang w:val="ru-RU"/>
              </w:rPr>
              <w:t>от 16.02.2017г. № 3</w:t>
            </w:r>
            <w:r>
              <w:rPr>
                <w:rFonts w:ascii="Times New Roman" w:eastAsia="Times New Roman" w:hAnsi="Times New Roman" w:cs="Times New Roman"/>
                <w:bCs/>
                <w:sz w:val="28"/>
                <w:szCs w:val="20"/>
                <w:lang w:val="ru-RU" w:eastAsia="ru-RU" w:bidi="ar-SA"/>
              </w:rPr>
              <w:t>)</w:t>
            </w:r>
          </w:p>
        </w:tc>
      </w:tr>
      <w:tr w:rsidR="00564A28" w:rsidRPr="00635E33" w:rsidTr="007728CE">
        <w:trPr>
          <w:trHeight w:val="980"/>
          <w:tblCellSpacing w:w="0" w:type="dxa"/>
        </w:trPr>
        <w:tc>
          <w:tcPr>
            <w:tcW w:w="510" w:type="dxa"/>
            <w:gridSpan w:val="2"/>
            <w:tcBorders>
              <w:top w:val="outset" w:sz="6" w:space="0" w:color="auto"/>
              <w:left w:val="outset" w:sz="6" w:space="0" w:color="auto"/>
              <w:bottom w:val="outset" w:sz="6" w:space="0" w:color="auto"/>
              <w:right w:val="outset" w:sz="6" w:space="0" w:color="auto"/>
            </w:tcBorders>
            <w:hideMark/>
          </w:tcPr>
          <w:p w:rsidR="00564A28" w:rsidRPr="001D1C91" w:rsidRDefault="00564A28" w:rsidP="00564A28">
            <w:pPr>
              <w:widowControl w:val="0"/>
              <w:jc w:val="center"/>
              <w:rPr>
                <w:rFonts w:ascii="Times New Roman" w:eastAsia="Times New Roman" w:hAnsi="Times New Roman" w:cs="Times New Roman"/>
                <w:bCs/>
                <w:sz w:val="28"/>
                <w:szCs w:val="20"/>
                <w:lang w:val="ru-RU" w:eastAsia="ru-RU" w:bidi="ar-SA"/>
              </w:rPr>
            </w:pPr>
            <w:r w:rsidRPr="001D1C91">
              <w:rPr>
                <w:rFonts w:ascii="Times New Roman" w:eastAsia="Times New Roman" w:hAnsi="Times New Roman" w:cs="Times New Roman"/>
                <w:bCs/>
                <w:sz w:val="28"/>
                <w:szCs w:val="20"/>
                <w:lang w:val="ru-RU" w:eastAsia="ru-RU" w:bidi="ar-SA"/>
              </w:rPr>
              <w:t>5.</w:t>
            </w:r>
          </w:p>
          <w:p w:rsidR="00564A28" w:rsidRPr="00701942" w:rsidRDefault="00564A28" w:rsidP="00564A28">
            <w:pPr>
              <w:widowControl w:val="0"/>
              <w:jc w:val="center"/>
              <w:rPr>
                <w:rFonts w:ascii="Times New Roman" w:eastAsia="Times New Roman" w:hAnsi="Times New Roman" w:cs="Times New Roman"/>
                <w:b/>
                <w:bCs/>
                <w:sz w:val="28"/>
                <w:szCs w:val="20"/>
                <w:lang w:val="ru-RU" w:eastAsia="ru-RU" w:bidi="ar-SA"/>
              </w:rPr>
            </w:pPr>
          </w:p>
        </w:tc>
        <w:tc>
          <w:tcPr>
            <w:tcW w:w="2115" w:type="dxa"/>
            <w:tcBorders>
              <w:top w:val="outset" w:sz="6" w:space="0" w:color="auto"/>
              <w:left w:val="outset" w:sz="6" w:space="0" w:color="auto"/>
              <w:bottom w:val="outset" w:sz="6" w:space="0" w:color="auto"/>
              <w:right w:val="outset" w:sz="6" w:space="0" w:color="auto"/>
            </w:tcBorders>
          </w:tcPr>
          <w:p w:rsidR="00564A28" w:rsidRPr="00CD0344" w:rsidRDefault="00564A28" w:rsidP="00564A28">
            <w:pPr>
              <w:widowControl w:val="0"/>
              <w:jc w:val="center"/>
              <w:rPr>
                <w:rFonts w:ascii="Times New Roman" w:eastAsia="Times New Roman" w:hAnsi="Times New Roman" w:cs="Times New Roman"/>
                <w:bCs/>
                <w:sz w:val="28"/>
                <w:szCs w:val="20"/>
                <w:lang w:val="ru-RU" w:eastAsia="ru-RU" w:bidi="ar-SA"/>
              </w:rPr>
            </w:pPr>
            <w:r w:rsidRPr="007728CE">
              <w:rPr>
                <w:rFonts w:ascii="Times New Roman" w:eastAsia="Times New Roman" w:hAnsi="Times New Roman" w:cs="Times New Roman"/>
                <w:bCs/>
                <w:sz w:val="28"/>
                <w:szCs w:val="20"/>
                <w:lang w:val="ru-RU" w:eastAsia="ru-RU" w:bidi="ar-SA"/>
              </w:rPr>
              <w:t>Архитектурно-строительные требования</w:t>
            </w:r>
          </w:p>
        </w:tc>
        <w:tc>
          <w:tcPr>
            <w:tcW w:w="6945" w:type="dxa"/>
            <w:gridSpan w:val="2"/>
            <w:tcBorders>
              <w:top w:val="outset" w:sz="6" w:space="0" w:color="auto"/>
              <w:left w:val="outset" w:sz="6" w:space="0" w:color="auto"/>
              <w:bottom w:val="outset" w:sz="6" w:space="0" w:color="auto"/>
              <w:right w:val="outset" w:sz="6" w:space="0" w:color="auto"/>
            </w:tcBorders>
          </w:tcPr>
          <w:p w:rsidR="00564A28" w:rsidRDefault="00564A28" w:rsidP="00564A28">
            <w:pPr>
              <w:widowControl w:val="0"/>
              <w:tabs>
                <w:tab w:val="left" w:pos="285"/>
              </w:tabs>
              <w:rPr>
                <w:rFonts w:ascii="Times New Roman" w:eastAsia="Times New Roman" w:hAnsi="Times New Roman" w:cs="Times New Roman"/>
                <w:bCs/>
                <w:sz w:val="28"/>
                <w:szCs w:val="20"/>
                <w:lang w:val="ru-RU" w:eastAsia="ru-RU" w:bidi="ar-SA"/>
              </w:rPr>
            </w:pPr>
            <w:r w:rsidRPr="007728CE">
              <w:rPr>
                <w:rFonts w:ascii="Times New Roman" w:eastAsia="Times New Roman" w:hAnsi="Times New Roman" w:cs="Times New Roman"/>
                <w:bCs/>
                <w:sz w:val="28"/>
                <w:szCs w:val="20"/>
                <w:lang w:val="ru-RU" w:eastAsia="ru-RU" w:bidi="ar-SA"/>
              </w:rPr>
              <w:t xml:space="preserve">Исключен </w:t>
            </w:r>
          </w:p>
          <w:p w:rsidR="00564A28" w:rsidRPr="007728CE" w:rsidRDefault="00564A28" w:rsidP="00564A28">
            <w:pPr>
              <w:widowControl w:val="0"/>
              <w:tabs>
                <w:tab w:val="left" w:pos="285"/>
              </w:tabs>
              <w:rPr>
                <w:rFonts w:ascii="Times New Roman" w:eastAsia="Times New Roman" w:hAnsi="Times New Roman" w:cs="Times New Roman"/>
                <w:bCs/>
                <w:sz w:val="28"/>
                <w:szCs w:val="20"/>
                <w:lang w:val="ru-RU" w:eastAsia="ru-RU" w:bidi="ar-SA"/>
              </w:rPr>
            </w:pPr>
            <w:r w:rsidRPr="007728CE">
              <w:rPr>
                <w:rFonts w:ascii="Times New Roman" w:eastAsia="Times New Roman" w:hAnsi="Times New Roman" w:cs="Times New Roman"/>
                <w:bCs/>
                <w:sz w:val="28"/>
                <w:szCs w:val="20"/>
                <w:lang w:val="ru-RU" w:eastAsia="ru-RU" w:bidi="ar-SA"/>
              </w:rPr>
              <w:t xml:space="preserve">(в редакции </w:t>
            </w:r>
            <w:r w:rsidRPr="00F069EF">
              <w:rPr>
                <w:rFonts w:asciiTheme="majorHAnsi" w:hAnsiTheme="majorHAnsi" w:cstheme="majorHAnsi"/>
                <w:sz w:val="28"/>
                <w:szCs w:val="28"/>
                <w:lang w:val="ru-RU"/>
              </w:rPr>
              <w:t>решения Совета депутатов Имекского сельсовета от 16.02.2017г. № 3</w:t>
            </w:r>
            <w:r w:rsidRPr="007728CE">
              <w:rPr>
                <w:rFonts w:ascii="Times New Roman" w:eastAsia="Times New Roman" w:hAnsi="Times New Roman" w:cs="Times New Roman"/>
                <w:bCs/>
                <w:sz w:val="28"/>
                <w:szCs w:val="20"/>
                <w:lang w:val="ru-RU" w:eastAsia="ru-RU" w:bidi="ar-SA"/>
              </w:rPr>
              <w:t>)</w:t>
            </w:r>
          </w:p>
          <w:p w:rsidR="00564A28" w:rsidRPr="007728CE" w:rsidRDefault="00564A28" w:rsidP="00564A28">
            <w:pPr>
              <w:widowControl w:val="0"/>
              <w:rPr>
                <w:rFonts w:ascii="Times New Roman" w:eastAsia="Times New Roman" w:hAnsi="Times New Roman" w:cs="Times New Roman"/>
                <w:bCs/>
                <w:sz w:val="28"/>
                <w:szCs w:val="20"/>
                <w:lang w:val="ru-RU" w:eastAsia="ru-RU" w:bidi="ar-SA"/>
              </w:rPr>
            </w:pPr>
          </w:p>
        </w:tc>
      </w:tr>
      <w:tr w:rsidR="00564A28" w:rsidRPr="00701942" w:rsidTr="00701942">
        <w:trPr>
          <w:tblCellSpacing w:w="0" w:type="dxa"/>
        </w:trPr>
        <w:tc>
          <w:tcPr>
            <w:tcW w:w="9570" w:type="dxa"/>
            <w:gridSpan w:val="5"/>
            <w:tcBorders>
              <w:top w:val="outset" w:sz="6" w:space="0" w:color="auto"/>
              <w:left w:val="outset" w:sz="6" w:space="0" w:color="auto"/>
              <w:bottom w:val="outset" w:sz="6" w:space="0" w:color="auto"/>
              <w:right w:val="outset" w:sz="6" w:space="0" w:color="auto"/>
            </w:tcBorders>
            <w:hideMark/>
          </w:tcPr>
          <w:p w:rsidR="00564A28" w:rsidRPr="00701942" w:rsidRDefault="00564A28" w:rsidP="00564A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III. Ограничения использования земельных участков и</w:t>
            </w:r>
          </w:p>
          <w:p w:rsidR="00564A28" w:rsidRPr="00701942" w:rsidRDefault="00564A28" w:rsidP="00564A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p>
        </w:tc>
      </w:tr>
      <w:tr w:rsidR="00564A28" w:rsidRPr="00635E33"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564A28" w:rsidRPr="00701942" w:rsidRDefault="00564A28" w:rsidP="00564A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6</w:t>
            </w:r>
            <w:r w:rsidRPr="00701942">
              <w:rPr>
                <w:rFonts w:ascii="Times New Roman" w:eastAsia="Times New Roman" w:hAnsi="Times New Roman" w:cs="Times New Roman"/>
                <w:sz w:val="28"/>
                <w:szCs w:val="20"/>
                <w:lang w:val="ru-RU" w:eastAsia="ru-RU" w:bidi="ar-SA"/>
              </w:rPr>
              <w:t>.</w:t>
            </w:r>
          </w:p>
        </w:tc>
        <w:tc>
          <w:tcPr>
            <w:tcW w:w="2190" w:type="dxa"/>
            <w:gridSpan w:val="3"/>
            <w:tcBorders>
              <w:top w:val="outset" w:sz="6" w:space="0" w:color="auto"/>
              <w:left w:val="outset" w:sz="6" w:space="0" w:color="auto"/>
              <w:bottom w:val="outset" w:sz="6" w:space="0" w:color="auto"/>
              <w:right w:val="outset" w:sz="6" w:space="0" w:color="auto"/>
            </w:tcBorders>
            <w:hideMark/>
          </w:tcPr>
          <w:p w:rsidR="00564A28" w:rsidRPr="00701942" w:rsidRDefault="00564A28" w:rsidP="00564A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Санитарно-гигиенические и экологические требования</w:t>
            </w:r>
          </w:p>
          <w:p w:rsidR="00564A28" w:rsidRPr="00701942" w:rsidRDefault="00564A28" w:rsidP="00564A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564A28" w:rsidRPr="00701942" w:rsidRDefault="00564A28" w:rsidP="00564A28">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Размещение объектов коммунального хозяйства и транспорта, необходимых для обеспечения объектов разрешенных видов использования допускается только при отсутствии норм законодательства, запрещающих их размещение.</w:t>
            </w:r>
          </w:p>
          <w:p w:rsidR="00564A28" w:rsidRPr="00701942" w:rsidRDefault="00564A28" w:rsidP="00564A28">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 соответствии с п. 2.27 СанПиНа 2.2.1/2.1.1.1200-03, допускается размещать отраслевые учебные заведения в границах санитарно-защитных зон предприятий;</w:t>
            </w:r>
          </w:p>
        </w:tc>
      </w:tr>
    </w:tbl>
    <w:p w:rsidR="00817485" w:rsidRPr="007728CE" w:rsidRDefault="00701942" w:rsidP="007728C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 прокладка магистральных инженерных коммуникаций на территории участков школьных, и дошкольных учреждений допускается в исключительных случаях, при отсутствии другого технического решения, по отдельному согласованию.</w:t>
      </w:r>
    </w:p>
    <w:p w:rsidR="00817485" w:rsidRDefault="00817485" w:rsidP="00FC2628">
      <w:pPr>
        <w:widowControl w:val="0"/>
        <w:jc w:val="center"/>
        <w:rPr>
          <w:rFonts w:ascii="Times New Roman" w:eastAsia="Times New Roman" w:hAnsi="Times New Roman" w:cs="Times New Roman"/>
          <w:b/>
          <w:bCs/>
          <w:sz w:val="28"/>
          <w:szCs w:val="20"/>
          <w:lang w:val="ru-RU" w:eastAsia="ru-RU" w:bidi="ar-SA"/>
        </w:rPr>
      </w:pP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Статья 48. Регламенты прои</w:t>
      </w:r>
      <w:r w:rsidR="00A42901">
        <w:rPr>
          <w:rFonts w:ascii="Times New Roman" w:eastAsia="Times New Roman" w:hAnsi="Times New Roman" w:cs="Times New Roman"/>
          <w:b/>
          <w:bCs/>
          <w:sz w:val="28"/>
          <w:szCs w:val="20"/>
          <w:lang w:val="ru-RU" w:eastAsia="ru-RU" w:bidi="ar-SA"/>
        </w:rPr>
        <w:t>зводственных и коммунальных зон</w:t>
      </w:r>
    </w:p>
    <w:p w:rsidR="00701942" w:rsidRPr="00701942" w:rsidRDefault="00701942" w:rsidP="00A4290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Зона ПК производственных, коммунальных и складских объектов, объектов ЖКХ, транспорта, оптовой торговли выделена для обеспечения правовых условий формирования территорий для размещения объектов по санитарным нормам IV и Vклассов опасности, с санитарно – защитными зонами 100 и 50 метров соответственно, при условии соблюдения этого разрыва до жилой застройки.</w:t>
      </w:r>
    </w:p>
    <w:p w:rsidR="00701942" w:rsidRPr="00701942" w:rsidRDefault="00701942" w:rsidP="00252151">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Таблица 8</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2190"/>
        <w:gridCol w:w="6915"/>
      </w:tblGrid>
      <w:tr w:rsidR="00701942" w:rsidRPr="00701942" w:rsidTr="00252151">
        <w:trPr>
          <w:trHeight w:val="793"/>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25215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25215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25215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635E33" w:rsidTr="00252151">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ПК</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140C3D" w:rsidP="002B5A0C">
            <w:pPr>
              <w:widowControl w:val="0"/>
              <w:rPr>
                <w:rFonts w:ascii="Times New Roman" w:eastAsia="Times New Roman" w:hAnsi="Times New Roman" w:cs="Times New Roman"/>
                <w:sz w:val="28"/>
                <w:szCs w:val="20"/>
                <w:lang w:val="ru-RU" w:eastAsia="ru-RU" w:bidi="ar-SA"/>
              </w:rPr>
            </w:pPr>
            <w:r w:rsidRPr="00140C3D">
              <w:rPr>
                <w:rFonts w:ascii="Times New Roman" w:eastAsia="Times New Roman" w:hAnsi="Times New Roman" w:cs="Times New Roman"/>
                <w:b/>
                <w:bCs/>
                <w:iCs/>
                <w:sz w:val="28"/>
                <w:szCs w:val="20"/>
                <w:lang w:val="ru-RU" w:eastAsia="ru-RU" w:bidi="ar-SA"/>
              </w:rPr>
              <w:t>Зона</w:t>
            </w:r>
            <w:r>
              <w:rPr>
                <w:rFonts w:ascii="Times New Roman" w:eastAsia="Times New Roman" w:hAnsi="Times New Roman" w:cs="Times New Roman"/>
                <w:b/>
                <w:bCs/>
                <w:iCs/>
                <w:sz w:val="28"/>
                <w:szCs w:val="20"/>
                <w:lang w:val="ru-RU" w:eastAsia="ru-RU" w:bidi="ar-SA"/>
              </w:rPr>
              <w:t xml:space="preserve"> производственного и </w:t>
            </w:r>
            <w:r w:rsidRPr="00140C3D">
              <w:rPr>
                <w:rFonts w:ascii="Times New Roman" w:eastAsia="Times New Roman" w:hAnsi="Times New Roman" w:cs="Times New Roman"/>
                <w:b/>
                <w:bCs/>
                <w:iCs/>
                <w:sz w:val="28"/>
                <w:szCs w:val="20"/>
                <w:lang w:val="ru-RU" w:eastAsia="ru-RU" w:bidi="ar-SA"/>
              </w:rPr>
              <w:t xml:space="preserve"> </w:t>
            </w:r>
            <w:r w:rsidR="006A1CF4">
              <w:rPr>
                <w:rFonts w:ascii="Times New Roman" w:eastAsia="Times New Roman" w:hAnsi="Times New Roman" w:cs="Times New Roman"/>
                <w:b/>
                <w:bCs/>
                <w:iCs/>
                <w:sz w:val="28"/>
                <w:szCs w:val="20"/>
                <w:lang w:val="ru-RU" w:eastAsia="ru-RU" w:bidi="ar-SA"/>
              </w:rPr>
              <w:t xml:space="preserve">коммунально-технического </w:t>
            </w:r>
            <w:r w:rsidR="002B5A0C">
              <w:rPr>
                <w:rFonts w:ascii="Times New Roman" w:eastAsia="Times New Roman" w:hAnsi="Times New Roman" w:cs="Times New Roman"/>
                <w:b/>
                <w:bCs/>
                <w:iCs/>
                <w:sz w:val="28"/>
                <w:szCs w:val="20"/>
                <w:lang w:val="ru-RU" w:eastAsia="ru-RU" w:bidi="ar-SA"/>
              </w:rPr>
              <w:t>назначения</w:t>
            </w:r>
            <w:r w:rsidRPr="00140C3D">
              <w:rPr>
                <w:rFonts w:ascii="Times New Roman" w:eastAsia="Times New Roman" w:hAnsi="Times New Roman" w:cs="Times New Roman"/>
                <w:b/>
                <w:bCs/>
                <w:sz w:val="28"/>
                <w:szCs w:val="20"/>
                <w:lang w:val="ru-RU" w:eastAsia="ru-RU" w:bidi="ar-SA"/>
              </w:rPr>
              <w:t xml:space="preserve"> </w:t>
            </w:r>
          </w:p>
        </w:tc>
      </w:tr>
      <w:tr w:rsidR="00701942" w:rsidRPr="00635E33"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w:t>
            </w:r>
            <w:r w:rsidR="00344068">
              <w:rPr>
                <w:rFonts w:ascii="Times New Roman" w:eastAsia="Times New Roman" w:hAnsi="Times New Roman" w:cs="Times New Roman"/>
                <w:b/>
                <w:bCs/>
                <w:sz w:val="28"/>
                <w:szCs w:val="20"/>
                <w:lang w:val="ru-RU" w:eastAsia="ru-RU" w:bidi="ar-SA"/>
              </w:rPr>
              <w:t xml:space="preserve"> </w:t>
            </w:r>
            <w:r w:rsidR="00344068" w:rsidRPr="000F7747">
              <w:rPr>
                <w:rFonts w:ascii="Times New Roman" w:eastAsia="Times New Roman" w:hAnsi="Times New Roman" w:cs="Times New Roman"/>
                <w:bCs/>
                <w:sz w:val="28"/>
                <w:szCs w:val="20"/>
                <w:lang w:val="ru-RU" w:eastAsia="ru-RU" w:bidi="ar-SA"/>
              </w:rPr>
              <w:t>(в редакции решения Совета депутатов Имекского сельсовета от 20.01.2020</w:t>
            </w:r>
            <w:r w:rsidR="00315C8D">
              <w:rPr>
                <w:rFonts w:ascii="Times New Roman" w:eastAsia="Times New Roman" w:hAnsi="Times New Roman" w:cs="Times New Roman"/>
                <w:bCs/>
                <w:sz w:val="28"/>
                <w:szCs w:val="20"/>
                <w:lang w:val="ru-RU" w:eastAsia="ru-RU" w:bidi="ar-SA"/>
              </w:rPr>
              <w:t>г.</w:t>
            </w:r>
            <w:r w:rsidR="00344068" w:rsidRPr="000F7747">
              <w:rPr>
                <w:rFonts w:ascii="Times New Roman" w:eastAsia="Times New Roman" w:hAnsi="Times New Roman" w:cs="Times New Roman"/>
                <w:bCs/>
                <w:sz w:val="28"/>
                <w:szCs w:val="20"/>
                <w:lang w:val="ru-RU" w:eastAsia="ru-RU" w:bidi="ar-SA"/>
              </w:rPr>
              <w:t xml:space="preserve"> № 1)</w:t>
            </w:r>
          </w:p>
        </w:tc>
      </w:tr>
      <w:tr w:rsidR="00701942" w:rsidRPr="00FA0F4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Основные виды разрешенного </w:t>
            </w:r>
            <w:r w:rsidR="00252151">
              <w:rPr>
                <w:rFonts w:ascii="Times New Roman" w:eastAsia="Times New Roman" w:hAnsi="Times New Roman" w:cs="Times New Roman"/>
                <w:sz w:val="28"/>
                <w:szCs w:val="20"/>
                <w:lang w:val="ru-RU" w:eastAsia="ru-RU" w:bidi="ar-SA"/>
              </w:rPr>
              <w:t>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D530C2" w:rsidRPr="00D530C2" w:rsidRDefault="00D530C2" w:rsidP="00D530C2">
            <w:pPr>
              <w:tabs>
                <w:tab w:val="left" w:pos="990"/>
              </w:tabs>
              <w:spacing w:line="240" w:lineRule="auto"/>
              <w:rPr>
                <w:rFonts w:ascii="Times New Roman" w:hAnsi="Times New Roman" w:cs="Times New Roman"/>
                <w:sz w:val="28"/>
                <w:szCs w:val="28"/>
                <w:lang w:val="ru-RU"/>
              </w:rPr>
            </w:pPr>
            <w:r w:rsidRPr="00D530C2">
              <w:rPr>
                <w:rFonts w:ascii="Times New Roman" w:hAnsi="Times New Roman" w:cs="Times New Roman"/>
                <w:sz w:val="28"/>
                <w:szCs w:val="28"/>
                <w:lang w:val="ru-RU"/>
              </w:rPr>
              <w:t>- хранение автотранспорта (2.7.1);</w:t>
            </w:r>
          </w:p>
          <w:p w:rsidR="00D530C2" w:rsidRPr="00D530C2" w:rsidRDefault="00D530C2" w:rsidP="00D530C2">
            <w:pPr>
              <w:tabs>
                <w:tab w:val="left" w:pos="990"/>
              </w:tabs>
              <w:spacing w:line="240" w:lineRule="auto"/>
              <w:rPr>
                <w:rFonts w:ascii="Times New Roman" w:hAnsi="Times New Roman" w:cs="Times New Roman"/>
                <w:sz w:val="28"/>
                <w:szCs w:val="28"/>
                <w:lang w:val="ru-RU"/>
              </w:rPr>
            </w:pPr>
            <w:r w:rsidRPr="00D530C2">
              <w:rPr>
                <w:rFonts w:ascii="Times New Roman" w:hAnsi="Times New Roman" w:cs="Times New Roman"/>
                <w:sz w:val="28"/>
                <w:szCs w:val="28"/>
                <w:lang w:val="ru-RU"/>
              </w:rPr>
              <w:t>- коммунальное обслуживание (3.1);</w:t>
            </w:r>
          </w:p>
          <w:p w:rsidR="00D530C2" w:rsidRPr="00D530C2" w:rsidRDefault="00D530C2" w:rsidP="00D530C2">
            <w:pPr>
              <w:tabs>
                <w:tab w:val="left" w:pos="990"/>
              </w:tabs>
              <w:spacing w:line="240" w:lineRule="auto"/>
              <w:rPr>
                <w:rFonts w:ascii="Times New Roman" w:hAnsi="Times New Roman" w:cs="Times New Roman"/>
                <w:sz w:val="28"/>
                <w:szCs w:val="28"/>
                <w:lang w:val="ru-RU"/>
              </w:rPr>
            </w:pPr>
            <w:r w:rsidRPr="00D530C2">
              <w:rPr>
                <w:rFonts w:ascii="Times New Roman" w:hAnsi="Times New Roman" w:cs="Times New Roman"/>
                <w:sz w:val="28"/>
                <w:szCs w:val="28"/>
                <w:lang w:val="ru-RU"/>
              </w:rPr>
              <w:t>- строительная промышленность (6.6);</w:t>
            </w:r>
          </w:p>
          <w:p w:rsidR="0080742C" w:rsidRPr="00D530C2" w:rsidRDefault="00D530C2" w:rsidP="00D530C2">
            <w:pPr>
              <w:widowControl w:val="0"/>
              <w:rPr>
                <w:rFonts w:ascii="Times New Roman" w:eastAsia="Times New Roman" w:hAnsi="Times New Roman" w:cs="Times New Roman"/>
                <w:sz w:val="28"/>
                <w:szCs w:val="28"/>
                <w:lang w:val="ru-RU" w:eastAsia="ru-RU" w:bidi="ar-SA"/>
              </w:rPr>
            </w:pPr>
            <w:r w:rsidRPr="00D530C2">
              <w:rPr>
                <w:rFonts w:ascii="Times New Roman" w:hAnsi="Times New Roman" w:cs="Times New Roman"/>
                <w:sz w:val="28"/>
                <w:szCs w:val="28"/>
              </w:rPr>
              <w:t>- специальная деятельность (12.2).</w:t>
            </w:r>
          </w:p>
        </w:tc>
      </w:tr>
      <w:tr w:rsidR="00701942" w:rsidRPr="00635E33"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701942" w:rsidRPr="00701942" w:rsidRDefault="00252151"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D530C2" w:rsidRPr="00FF7D20" w:rsidRDefault="00D530C2" w:rsidP="00D530C2">
            <w:pPr>
              <w:tabs>
                <w:tab w:val="left" w:pos="990"/>
              </w:tabs>
              <w:spacing w:line="240" w:lineRule="auto"/>
              <w:rPr>
                <w:rFonts w:ascii="Times New Roman" w:hAnsi="Times New Roman" w:cs="Times New Roman"/>
                <w:sz w:val="28"/>
                <w:szCs w:val="28"/>
                <w:lang w:val="ru-RU"/>
              </w:rPr>
            </w:pPr>
            <w:r w:rsidRPr="00FF7D20">
              <w:rPr>
                <w:rFonts w:ascii="Times New Roman" w:hAnsi="Times New Roman" w:cs="Times New Roman"/>
                <w:sz w:val="28"/>
                <w:szCs w:val="28"/>
                <w:lang w:val="ru-RU"/>
              </w:rPr>
              <w:t>- предоставление коммунальных услуг (3.1.1);</w:t>
            </w:r>
          </w:p>
          <w:p w:rsidR="00701942" w:rsidRPr="00D530C2" w:rsidRDefault="00D530C2" w:rsidP="00D530C2">
            <w:pPr>
              <w:widowControl w:val="0"/>
              <w:rPr>
                <w:rFonts w:ascii="Times New Roman" w:eastAsia="Times New Roman" w:hAnsi="Times New Roman" w:cs="Times New Roman"/>
                <w:sz w:val="28"/>
                <w:szCs w:val="28"/>
                <w:lang w:val="ru-RU" w:eastAsia="ru-RU" w:bidi="ar-SA"/>
              </w:rPr>
            </w:pPr>
            <w:r w:rsidRPr="00D530C2">
              <w:rPr>
                <w:rFonts w:ascii="Times New Roman" w:hAnsi="Times New Roman" w:cs="Times New Roman"/>
                <w:sz w:val="28"/>
                <w:szCs w:val="28"/>
                <w:lang w:val="ru-RU"/>
              </w:rPr>
              <w:t>- административные здания организаций, обеспечивающих предоставление коммунальных услуг (3.1.2).</w:t>
            </w:r>
          </w:p>
        </w:tc>
      </w:tr>
      <w:tr w:rsidR="00701942" w:rsidRPr="00635E33"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D530C2" w:rsidRPr="00D530C2" w:rsidRDefault="00D530C2" w:rsidP="00D530C2">
            <w:pPr>
              <w:tabs>
                <w:tab w:val="left" w:pos="990"/>
              </w:tabs>
              <w:spacing w:line="240" w:lineRule="auto"/>
              <w:rPr>
                <w:rFonts w:ascii="Times New Roman" w:hAnsi="Times New Roman" w:cs="Times New Roman"/>
                <w:sz w:val="28"/>
                <w:szCs w:val="28"/>
                <w:lang w:val="ru-RU"/>
              </w:rPr>
            </w:pPr>
            <w:r w:rsidRPr="00D530C2">
              <w:rPr>
                <w:rFonts w:ascii="Times New Roman" w:hAnsi="Times New Roman" w:cs="Times New Roman"/>
                <w:sz w:val="28"/>
                <w:szCs w:val="28"/>
                <w:lang w:val="ru-RU"/>
              </w:rPr>
              <w:t>- социальное обслуживание (3.2);</w:t>
            </w:r>
          </w:p>
          <w:p w:rsidR="00D530C2" w:rsidRPr="00D530C2" w:rsidRDefault="00D530C2" w:rsidP="00D530C2">
            <w:pPr>
              <w:tabs>
                <w:tab w:val="left" w:pos="990"/>
              </w:tabs>
              <w:spacing w:line="240" w:lineRule="auto"/>
              <w:rPr>
                <w:rFonts w:ascii="Times New Roman" w:hAnsi="Times New Roman" w:cs="Times New Roman"/>
                <w:sz w:val="28"/>
                <w:szCs w:val="28"/>
                <w:lang w:val="ru-RU"/>
              </w:rPr>
            </w:pPr>
            <w:r w:rsidRPr="00D530C2">
              <w:rPr>
                <w:rFonts w:ascii="Times New Roman" w:hAnsi="Times New Roman" w:cs="Times New Roman"/>
                <w:sz w:val="28"/>
                <w:szCs w:val="28"/>
                <w:lang w:val="ru-RU"/>
              </w:rPr>
              <w:t xml:space="preserve">- бытовое </w:t>
            </w:r>
            <w:r w:rsidR="00635E33">
              <w:rPr>
                <w:rFonts w:ascii="Times New Roman" w:hAnsi="Times New Roman" w:cs="Times New Roman"/>
                <w:sz w:val="28"/>
                <w:szCs w:val="28"/>
                <w:lang w:val="ru-RU"/>
              </w:rPr>
              <w:t>обслуживание (3.3)</w:t>
            </w:r>
            <w:r w:rsidRPr="00D530C2">
              <w:rPr>
                <w:rFonts w:ascii="Times New Roman" w:hAnsi="Times New Roman" w:cs="Times New Roman"/>
                <w:sz w:val="28"/>
                <w:szCs w:val="28"/>
                <w:lang w:val="ru-RU"/>
              </w:rPr>
              <w:t>;</w:t>
            </w:r>
          </w:p>
          <w:p w:rsidR="00D530C2" w:rsidRPr="00D530C2" w:rsidRDefault="00D530C2" w:rsidP="00D530C2">
            <w:pPr>
              <w:tabs>
                <w:tab w:val="left" w:pos="990"/>
              </w:tabs>
              <w:spacing w:line="240" w:lineRule="auto"/>
              <w:rPr>
                <w:rFonts w:ascii="Times New Roman" w:hAnsi="Times New Roman" w:cs="Times New Roman"/>
                <w:sz w:val="28"/>
                <w:szCs w:val="28"/>
                <w:lang w:val="ru-RU"/>
              </w:rPr>
            </w:pPr>
            <w:r w:rsidRPr="00D530C2">
              <w:rPr>
                <w:rFonts w:ascii="Times New Roman" w:hAnsi="Times New Roman" w:cs="Times New Roman"/>
                <w:sz w:val="28"/>
                <w:szCs w:val="28"/>
                <w:lang w:val="ru-RU"/>
              </w:rPr>
              <w:t>- ветеринарное обслуживание (3.10).</w:t>
            </w:r>
          </w:p>
          <w:p w:rsidR="00701942" w:rsidRPr="00D530C2" w:rsidRDefault="00701942" w:rsidP="00252151">
            <w:pPr>
              <w:widowControl w:val="0"/>
              <w:rPr>
                <w:rFonts w:ascii="Times New Roman" w:eastAsia="Times New Roman" w:hAnsi="Times New Roman" w:cs="Times New Roman"/>
                <w:sz w:val="28"/>
                <w:szCs w:val="28"/>
                <w:lang w:val="ru-RU" w:eastAsia="ru-RU" w:bidi="ar-SA"/>
              </w:rPr>
            </w:pPr>
          </w:p>
        </w:tc>
      </w:tr>
      <w:tr w:rsidR="00701942" w:rsidRPr="00B46A53"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A15FC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 Предельные параметры земельных участков и</w:t>
            </w:r>
          </w:p>
          <w:p w:rsidR="00327A1F" w:rsidRDefault="00701942" w:rsidP="00A15FC6">
            <w:pPr>
              <w:widowControl w:val="0"/>
              <w:jc w:val="center"/>
              <w:rPr>
                <w:rFonts w:ascii="Times New Roman" w:eastAsia="Times New Roman" w:hAnsi="Times New Roman" w:cs="Times New Roman"/>
                <w:b/>
                <w:bCs/>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r w:rsidR="00327A1F">
              <w:rPr>
                <w:rFonts w:ascii="Times New Roman" w:eastAsia="Times New Roman" w:hAnsi="Times New Roman" w:cs="Times New Roman"/>
                <w:b/>
                <w:bCs/>
                <w:sz w:val="28"/>
                <w:szCs w:val="20"/>
                <w:lang w:val="ru-RU" w:eastAsia="ru-RU" w:bidi="ar-SA"/>
              </w:rPr>
              <w:t xml:space="preserve"> не предусмотрены </w:t>
            </w:r>
          </w:p>
          <w:p w:rsidR="00B90866" w:rsidRDefault="00327A1F" w:rsidP="00A15FC6">
            <w:pPr>
              <w:widowControl w:val="0"/>
              <w:jc w:val="center"/>
              <w:rPr>
                <w:rFonts w:asciiTheme="majorHAnsi" w:hAnsiTheme="majorHAnsi" w:cstheme="majorHAnsi"/>
                <w:sz w:val="28"/>
                <w:szCs w:val="28"/>
                <w:lang w:val="ru-RU"/>
              </w:rPr>
            </w:pPr>
            <w:r w:rsidRPr="00327A1F">
              <w:rPr>
                <w:rFonts w:ascii="Times New Roman" w:eastAsia="Times New Roman" w:hAnsi="Times New Roman" w:cs="Times New Roman"/>
                <w:bCs/>
                <w:sz w:val="28"/>
                <w:szCs w:val="20"/>
                <w:lang w:val="ru-RU" w:eastAsia="ru-RU" w:bidi="ar-SA"/>
              </w:rPr>
              <w:t xml:space="preserve">(в редакции </w:t>
            </w:r>
            <w:r w:rsidR="00B90866" w:rsidRPr="00F069EF">
              <w:rPr>
                <w:rFonts w:asciiTheme="majorHAnsi" w:hAnsiTheme="majorHAnsi" w:cstheme="majorHAnsi"/>
                <w:sz w:val="28"/>
                <w:szCs w:val="28"/>
                <w:lang w:val="ru-RU"/>
              </w:rPr>
              <w:t>решения Совета депутатов Имекского сельсовета</w:t>
            </w:r>
          </w:p>
          <w:p w:rsidR="00701942" w:rsidRPr="00701942" w:rsidRDefault="00B90866" w:rsidP="00A15FC6">
            <w:pPr>
              <w:widowControl w:val="0"/>
              <w:jc w:val="center"/>
              <w:rPr>
                <w:rFonts w:ascii="Times New Roman" w:eastAsia="Times New Roman" w:hAnsi="Times New Roman" w:cs="Times New Roman"/>
                <w:sz w:val="28"/>
                <w:szCs w:val="20"/>
                <w:lang w:val="ru-RU" w:eastAsia="ru-RU" w:bidi="ar-SA"/>
              </w:rPr>
            </w:pPr>
            <w:r w:rsidRPr="00F069EF">
              <w:rPr>
                <w:rFonts w:asciiTheme="majorHAnsi" w:hAnsiTheme="majorHAnsi" w:cstheme="majorHAnsi"/>
                <w:sz w:val="28"/>
                <w:szCs w:val="28"/>
                <w:lang w:val="ru-RU"/>
              </w:rPr>
              <w:t xml:space="preserve"> от 16.02.2017г. № 3</w:t>
            </w:r>
            <w:r w:rsidR="00327A1F" w:rsidRPr="00327A1F">
              <w:rPr>
                <w:rFonts w:ascii="Times New Roman" w:eastAsia="Times New Roman" w:hAnsi="Times New Roman" w:cs="Times New Roman"/>
                <w:bCs/>
                <w:sz w:val="28"/>
                <w:szCs w:val="20"/>
                <w:lang w:val="ru-RU" w:eastAsia="ru-RU" w:bidi="ar-SA"/>
              </w:rPr>
              <w:t>)</w:t>
            </w:r>
          </w:p>
        </w:tc>
      </w:tr>
      <w:tr w:rsidR="00701942" w:rsidRPr="00635E33"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w:t>
            </w:r>
            <w:r w:rsidR="00A15FC6">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-строительные</w:t>
            </w:r>
          </w:p>
          <w:p w:rsidR="00701942" w:rsidRPr="00701942" w:rsidRDefault="00A15FC6"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требования</w:t>
            </w:r>
          </w:p>
        </w:tc>
        <w:tc>
          <w:tcPr>
            <w:tcW w:w="6915" w:type="dxa"/>
            <w:tcBorders>
              <w:top w:val="outset" w:sz="6" w:space="0" w:color="auto"/>
              <w:left w:val="outset" w:sz="6" w:space="0" w:color="auto"/>
              <w:bottom w:val="outset" w:sz="6" w:space="0" w:color="auto"/>
              <w:right w:val="outset" w:sz="6" w:space="0" w:color="auto"/>
            </w:tcBorders>
            <w:hideMark/>
          </w:tcPr>
          <w:p w:rsidR="00CD0344" w:rsidRDefault="00CD0344" w:rsidP="00A15FC6">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Исключен</w:t>
            </w:r>
          </w:p>
          <w:p w:rsidR="00701942" w:rsidRPr="00701942" w:rsidRDefault="00CD0344" w:rsidP="00A15FC6">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w:t>
            </w:r>
            <w:r w:rsidRPr="00327A1F">
              <w:rPr>
                <w:rFonts w:ascii="Times New Roman" w:eastAsia="Times New Roman" w:hAnsi="Times New Roman" w:cs="Times New Roman"/>
                <w:bCs/>
                <w:sz w:val="28"/>
                <w:szCs w:val="20"/>
                <w:lang w:val="ru-RU" w:eastAsia="ru-RU" w:bidi="ar-SA"/>
              </w:rPr>
              <w:t xml:space="preserve">(в редакции </w:t>
            </w:r>
            <w:r w:rsidR="00B90866" w:rsidRPr="00F069EF">
              <w:rPr>
                <w:rFonts w:asciiTheme="majorHAnsi" w:hAnsiTheme="majorHAnsi" w:cstheme="majorHAnsi"/>
                <w:sz w:val="28"/>
                <w:szCs w:val="28"/>
                <w:lang w:val="ru-RU"/>
              </w:rPr>
              <w:t>решения Совета депутатов Имекского сельсовета от 16.02.2017г. № 3</w:t>
            </w:r>
            <w:r w:rsidRPr="00327A1F">
              <w:rPr>
                <w:rFonts w:ascii="Times New Roman" w:eastAsia="Times New Roman" w:hAnsi="Times New Roman" w:cs="Times New Roman"/>
                <w:bCs/>
                <w:sz w:val="28"/>
                <w:szCs w:val="20"/>
                <w:lang w:val="ru-RU" w:eastAsia="ru-RU" w:bidi="ar-SA"/>
              </w:rPr>
              <w:t>)</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25215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III. Ограничения использования земельных участков и</w:t>
            </w:r>
          </w:p>
          <w:p w:rsidR="00701942" w:rsidRPr="00701942" w:rsidRDefault="00701942" w:rsidP="0025215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p>
        </w:tc>
      </w:tr>
      <w:tr w:rsidR="00701942" w:rsidRPr="00635E33"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Санитарно-гигиенические и </w:t>
            </w:r>
            <w:r w:rsidRPr="00701942">
              <w:rPr>
                <w:rFonts w:ascii="Times New Roman" w:eastAsia="Times New Roman" w:hAnsi="Times New Roman" w:cs="Times New Roman"/>
                <w:sz w:val="28"/>
                <w:szCs w:val="20"/>
                <w:lang w:val="ru-RU" w:eastAsia="ru-RU" w:bidi="ar-SA"/>
              </w:rPr>
              <w:lastRenderedPageBreak/>
              <w:t>экологические требования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xml:space="preserve">- Сочетание различных видов разрешенного использования недвижимости в единой зоне возможно </w:t>
            </w:r>
            <w:r w:rsidRPr="00701942">
              <w:rPr>
                <w:rFonts w:ascii="Times New Roman" w:eastAsia="Times New Roman" w:hAnsi="Times New Roman" w:cs="Times New Roman"/>
                <w:sz w:val="28"/>
                <w:szCs w:val="20"/>
                <w:lang w:val="ru-RU" w:eastAsia="ru-RU" w:bidi="ar-SA"/>
              </w:rPr>
              <w:lastRenderedPageBreak/>
              <w:t>только при условии соблюдения нормативных санитарных требований.</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Существующие предприятия IV класса опасности, которые находятся на территории жилой застройки и в СЗЗ которых находятся жилые дома, детские образовательные учреждения, больницы и амбулатории, должны быть вынесены за пределы жилой застройки и размещены на территориях, обеспечивающих соблюдение санитарных норм (СЗЗ 100м).</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Размер санитарно-защитной зоны для предприятий IV -V классов опасности может быть изменен Главным Государственным санитарным врачом субъекта Российской Федерации или его заместителем в порядке, установленном СанПиН 2.2.1/2.1.1.1200-03 (новая редакция).</w:t>
            </w:r>
          </w:p>
        </w:tc>
      </w:tr>
    </w:tbl>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 </w:t>
      </w:r>
    </w:p>
    <w:p w:rsidR="00701942" w:rsidRPr="00701942" w:rsidRDefault="00701942" w:rsidP="00817485">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49. Регламент</w:t>
      </w:r>
      <w:r w:rsidR="007353A2">
        <w:rPr>
          <w:rFonts w:ascii="Times New Roman" w:eastAsia="Times New Roman" w:hAnsi="Times New Roman" w:cs="Times New Roman"/>
          <w:b/>
          <w:bCs/>
          <w:sz w:val="28"/>
          <w:szCs w:val="20"/>
          <w:lang w:val="ru-RU" w:eastAsia="ru-RU" w:bidi="ar-SA"/>
        </w:rPr>
        <w:t>ы зон инженерной инфраструктуры</w:t>
      </w:r>
    </w:p>
    <w:p w:rsidR="00701942" w:rsidRPr="00701942" w:rsidRDefault="00701942" w:rsidP="00BE22E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Зоны инженерной инфраструктуры предназначены для размещения и функционирования магистральных инженерных сетей энергообеспечения, связи, </w:t>
      </w:r>
      <w:r w:rsidR="001B2480" w:rsidRPr="00701942">
        <w:rPr>
          <w:rFonts w:ascii="Times New Roman" w:eastAsia="Times New Roman" w:hAnsi="Times New Roman" w:cs="Times New Roman"/>
          <w:sz w:val="28"/>
          <w:szCs w:val="20"/>
          <w:lang w:val="ru-RU" w:eastAsia="ru-RU" w:bidi="ar-SA"/>
        </w:rPr>
        <w:t>водоснабжения,</w:t>
      </w:r>
      <w:r w:rsidRPr="00701942">
        <w:rPr>
          <w:rFonts w:ascii="Times New Roman" w:eastAsia="Times New Roman" w:hAnsi="Times New Roman" w:cs="Times New Roman"/>
          <w:sz w:val="28"/>
          <w:szCs w:val="20"/>
          <w:lang w:val="ru-RU" w:eastAsia="ru-RU" w:bidi="ar-SA"/>
        </w:rPr>
        <w:t xml:space="preserve"> а также для головных сооружений инженерной инфраструктуры водоснабжения, котельных, электрических подстанций, насосных станций и включают территории, необходимые для их технического обслуживания и охраны.</w:t>
      </w:r>
    </w:p>
    <w:p w:rsidR="00701942" w:rsidRPr="00701942" w:rsidRDefault="00701942" w:rsidP="00BE22E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Включение земельных участков в состав зоны инженерной инфраструктуры обусловлено расположением на этих участках объектов соответствующего функционального (целевого) назначения или предназначенных градостроительной документацией для размещения таких объектов.</w:t>
      </w:r>
    </w:p>
    <w:p w:rsidR="00701942" w:rsidRPr="00701942" w:rsidRDefault="00701942" w:rsidP="007353A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Зона И выделена для формирования территорий объектов инженерной инфраструктуры, обслуживающих населенные пункты</w:t>
      </w:r>
      <w:r w:rsidR="0093355F">
        <w:rPr>
          <w:rFonts w:ascii="Times New Roman" w:eastAsia="Times New Roman" w:hAnsi="Times New Roman" w:cs="Times New Roman"/>
          <w:i/>
          <w:iCs/>
          <w:sz w:val="28"/>
          <w:szCs w:val="20"/>
          <w:lang w:val="ru-RU" w:eastAsia="ru-RU" w:bidi="ar-SA"/>
        </w:rPr>
        <w:t xml:space="preserve"> </w:t>
      </w:r>
      <w:r w:rsidR="00C0781F">
        <w:rPr>
          <w:rFonts w:ascii="Times New Roman" w:eastAsia="Times New Roman" w:hAnsi="Times New Roman" w:cs="Times New Roman"/>
          <w:i/>
          <w:iCs/>
          <w:sz w:val="28"/>
          <w:szCs w:val="20"/>
          <w:lang w:val="ru-RU" w:eastAsia="ru-RU" w:bidi="ar-SA"/>
        </w:rPr>
        <w:t>Имекского</w:t>
      </w:r>
      <w:r w:rsidR="0093355F">
        <w:rPr>
          <w:rFonts w:ascii="Times New Roman" w:eastAsia="Times New Roman" w:hAnsi="Times New Roman" w:cs="Times New Roman"/>
          <w:i/>
          <w:iCs/>
          <w:sz w:val="28"/>
          <w:szCs w:val="20"/>
          <w:lang w:val="ru-RU" w:eastAsia="ru-RU" w:bidi="ar-SA"/>
        </w:rPr>
        <w:t xml:space="preserve"> </w:t>
      </w:r>
      <w:r w:rsidR="005E165B">
        <w:rPr>
          <w:rFonts w:ascii="Times New Roman" w:eastAsia="Times New Roman" w:hAnsi="Times New Roman" w:cs="Times New Roman"/>
          <w:i/>
          <w:iCs/>
          <w:sz w:val="28"/>
          <w:szCs w:val="20"/>
          <w:lang w:val="ru-RU" w:eastAsia="ru-RU" w:bidi="ar-SA"/>
        </w:rPr>
        <w:t>сельсовета</w:t>
      </w:r>
      <w:r w:rsidRPr="00701942">
        <w:rPr>
          <w:rFonts w:ascii="Times New Roman" w:eastAsia="Times New Roman" w:hAnsi="Times New Roman" w:cs="Times New Roman"/>
          <w:i/>
          <w:iCs/>
          <w:sz w:val="28"/>
          <w:szCs w:val="20"/>
          <w:lang w:val="ru-RU" w:eastAsia="ru-RU" w:bidi="ar-SA"/>
        </w:rPr>
        <w:t xml:space="preserve"> и транзитных объектов инженерной инфраструктуры, проходящих по </w:t>
      </w:r>
      <w:r w:rsidR="001B2480" w:rsidRPr="00701942">
        <w:rPr>
          <w:rFonts w:ascii="Times New Roman" w:eastAsia="Times New Roman" w:hAnsi="Times New Roman" w:cs="Times New Roman"/>
          <w:i/>
          <w:iCs/>
          <w:sz w:val="28"/>
          <w:szCs w:val="20"/>
          <w:lang w:val="ru-RU" w:eastAsia="ru-RU" w:bidi="ar-SA"/>
        </w:rPr>
        <w:t xml:space="preserve">территории </w:t>
      </w:r>
      <w:r w:rsidR="001B2480">
        <w:rPr>
          <w:rFonts w:ascii="Times New Roman" w:eastAsia="Times New Roman" w:hAnsi="Times New Roman" w:cs="Times New Roman"/>
          <w:i/>
          <w:iCs/>
          <w:sz w:val="28"/>
          <w:szCs w:val="20"/>
          <w:lang w:val="ru-RU" w:eastAsia="ru-RU" w:bidi="ar-SA"/>
        </w:rPr>
        <w:t>сельсовета</w:t>
      </w:r>
      <w:r w:rsidRPr="00701942">
        <w:rPr>
          <w:rFonts w:ascii="Times New Roman" w:eastAsia="Times New Roman" w:hAnsi="Times New Roman" w:cs="Times New Roman"/>
          <w:i/>
          <w:iCs/>
          <w:sz w:val="28"/>
          <w:szCs w:val="20"/>
          <w:lang w:val="ru-RU" w:eastAsia="ru-RU" w:bidi="ar-SA"/>
        </w:rPr>
        <w:t>.</w:t>
      </w:r>
    </w:p>
    <w:p w:rsidR="00701942" w:rsidRPr="00701942" w:rsidRDefault="007353A2" w:rsidP="007353A2">
      <w:pPr>
        <w:widowControl w:val="0"/>
        <w:jc w:val="right"/>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Таблица 9</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2190"/>
        <w:gridCol w:w="6915"/>
      </w:tblGrid>
      <w:tr w:rsidR="00701942" w:rsidRPr="00701942" w:rsidTr="007926C7">
        <w:trPr>
          <w:trHeight w:val="764"/>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926C7">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926C7">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926C7">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701942" w:rsidTr="005229DC">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И</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5229DC" w:rsidP="00205574">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Зона инженерной инфраструктуры</w:t>
            </w:r>
          </w:p>
        </w:tc>
      </w:tr>
      <w:tr w:rsidR="00701942" w:rsidRPr="00635E33"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5229D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I. Виды разрешенного использования земельных участков и объектов </w:t>
            </w:r>
            <w:r w:rsidRPr="00701942">
              <w:rPr>
                <w:rFonts w:ascii="Times New Roman" w:eastAsia="Times New Roman" w:hAnsi="Times New Roman" w:cs="Times New Roman"/>
                <w:b/>
                <w:bCs/>
                <w:sz w:val="28"/>
                <w:szCs w:val="20"/>
                <w:lang w:val="ru-RU" w:eastAsia="ru-RU" w:bidi="ar-SA"/>
              </w:rPr>
              <w:lastRenderedPageBreak/>
              <w:t>капитального строительства</w:t>
            </w:r>
            <w:r w:rsidR="00344068">
              <w:rPr>
                <w:rFonts w:ascii="Times New Roman" w:eastAsia="Times New Roman" w:hAnsi="Times New Roman" w:cs="Times New Roman"/>
                <w:b/>
                <w:bCs/>
                <w:sz w:val="28"/>
                <w:szCs w:val="20"/>
                <w:lang w:val="ru-RU" w:eastAsia="ru-RU" w:bidi="ar-SA"/>
              </w:rPr>
              <w:t xml:space="preserve"> </w:t>
            </w:r>
            <w:r w:rsidR="00344068" w:rsidRPr="000F7747">
              <w:rPr>
                <w:rFonts w:ascii="Times New Roman" w:eastAsia="Times New Roman" w:hAnsi="Times New Roman" w:cs="Times New Roman"/>
                <w:bCs/>
                <w:sz w:val="28"/>
                <w:szCs w:val="20"/>
                <w:lang w:val="ru-RU" w:eastAsia="ru-RU" w:bidi="ar-SA"/>
              </w:rPr>
              <w:t>(в редакции решения Совета депутатов Имекского сельсовета от 20.01.2020</w:t>
            </w:r>
            <w:r w:rsidR="00315C8D">
              <w:rPr>
                <w:rFonts w:ascii="Times New Roman" w:eastAsia="Times New Roman" w:hAnsi="Times New Roman" w:cs="Times New Roman"/>
                <w:bCs/>
                <w:sz w:val="28"/>
                <w:szCs w:val="20"/>
                <w:lang w:val="ru-RU" w:eastAsia="ru-RU" w:bidi="ar-SA"/>
              </w:rPr>
              <w:t>г.</w:t>
            </w:r>
            <w:r w:rsidR="00344068" w:rsidRPr="000F7747">
              <w:rPr>
                <w:rFonts w:ascii="Times New Roman" w:eastAsia="Times New Roman" w:hAnsi="Times New Roman" w:cs="Times New Roman"/>
                <w:bCs/>
                <w:sz w:val="28"/>
                <w:szCs w:val="20"/>
                <w:lang w:val="ru-RU" w:eastAsia="ru-RU" w:bidi="ar-SA"/>
              </w:rPr>
              <w:t xml:space="preserve"> № 1)</w:t>
            </w:r>
          </w:p>
        </w:tc>
      </w:tr>
      <w:tr w:rsidR="00701942" w:rsidRPr="00FA0F4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Основные </w:t>
            </w:r>
            <w:r w:rsidR="005229DC">
              <w:rPr>
                <w:rFonts w:ascii="Times New Roman" w:eastAsia="Times New Roman" w:hAnsi="Times New Roman" w:cs="Times New Roman"/>
                <w:sz w:val="28"/>
                <w:szCs w:val="20"/>
                <w:lang w:val="ru-RU" w:eastAsia="ru-RU" w:bidi="ar-SA"/>
              </w:rPr>
              <w:t>виды разрешенного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D530C2" w:rsidRPr="00D530C2" w:rsidRDefault="00D530C2" w:rsidP="00D530C2">
            <w:pPr>
              <w:tabs>
                <w:tab w:val="left" w:pos="990"/>
              </w:tabs>
              <w:spacing w:line="240" w:lineRule="auto"/>
              <w:rPr>
                <w:rFonts w:ascii="Times New Roman" w:hAnsi="Times New Roman" w:cs="Times New Roman"/>
                <w:sz w:val="28"/>
                <w:szCs w:val="28"/>
                <w:lang w:val="ru-RU"/>
              </w:rPr>
            </w:pPr>
            <w:r w:rsidRPr="00D530C2">
              <w:rPr>
                <w:rFonts w:ascii="Times New Roman" w:hAnsi="Times New Roman" w:cs="Times New Roman"/>
                <w:sz w:val="28"/>
                <w:szCs w:val="28"/>
                <w:lang w:val="ru-RU"/>
              </w:rPr>
              <w:t>- коммунальное обслуживание (3.1);</w:t>
            </w:r>
          </w:p>
          <w:p w:rsidR="00D530C2" w:rsidRPr="00D530C2" w:rsidRDefault="00D530C2" w:rsidP="00D530C2">
            <w:pPr>
              <w:tabs>
                <w:tab w:val="left" w:pos="990"/>
              </w:tabs>
              <w:spacing w:line="240" w:lineRule="auto"/>
              <w:rPr>
                <w:rFonts w:ascii="Times New Roman" w:hAnsi="Times New Roman" w:cs="Times New Roman"/>
                <w:sz w:val="28"/>
                <w:szCs w:val="28"/>
                <w:lang w:val="ru-RU"/>
              </w:rPr>
            </w:pPr>
            <w:r w:rsidRPr="00D530C2">
              <w:rPr>
                <w:rFonts w:ascii="Times New Roman" w:hAnsi="Times New Roman" w:cs="Times New Roman"/>
                <w:sz w:val="28"/>
                <w:szCs w:val="28"/>
                <w:lang w:val="ru-RU"/>
              </w:rPr>
              <w:t>- предоставление коммунальных услуг (3.1.1);</w:t>
            </w:r>
          </w:p>
          <w:p w:rsidR="00D530C2" w:rsidRPr="00D530C2" w:rsidRDefault="00D530C2" w:rsidP="00D530C2">
            <w:pPr>
              <w:tabs>
                <w:tab w:val="left" w:pos="990"/>
              </w:tabs>
              <w:spacing w:line="240" w:lineRule="auto"/>
              <w:rPr>
                <w:rFonts w:ascii="Times New Roman" w:hAnsi="Times New Roman" w:cs="Times New Roman"/>
                <w:sz w:val="28"/>
                <w:szCs w:val="28"/>
                <w:lang w:val="ru-RU"/>
              </w:rPr>
            </w:pPr>
            <w:r w:rsidRPr="00D530C2">
              <w:rPr>
                <w:rFonts w:ascii="Times New Roman" w:hAnsi="Times New Roman" w:cs="Times New Roman"/>
                <w:sz w:val="28"/>
                <w:szCs w:val="28"/>
                <w:lang w:val="ru-RU"/>
              </w:rPr>
              <w:t>- ветеринарное обслуживание (3.10);</w:t>
            </w:r>
          </w:p>
          <w:p w:rsidR="00D530C2" w:rsidRPr="00D530C2" w:rsidRDefault="00D530C2" w:rsidP="00D530C2">
            <w:pPr>
              <w:tabs>
                <w:tab w:val="left" w:pos="990"/>
              </w:tabs>
              <w:spacing w:line="240" w:lineRule="auto"/>
              <w:rPr>
                <w:rFonts w:ascii="Times New Roman" w:hAnsi="Times New Roman" w:cs="Times New Roman"/>
                <w:sz w:val="28"/>
                <w:szCs w:val="28"/>
                <w:lang w:val="ru-RU"/>
              </w:rPr>
            </w:pPr>
            <w:r w:rsidRPr="00D530C2">
              <w:rPr>
                <w:rFonts w:ascii="Times New Roman" w:hAnsi="Times New Roman" w:cs="Times New Roman"/>
                <w:sz w:val="28"/>
                <w:szCs w:val="28"/>
                <w:lang w:val="ru-RU"/>
              </w:rPr>
              <w:t>- амбулаторное ветеринарное обслуживание (3.10.1);</w:t>
            </w:r>
          </w:p>
          <w:p w:rsidR="003A0331" w:rsidRPr="00D530C2" w:rsidRDefault="00D530C2" w:rsidP="00D530C2">
            <w:pPr>
              <w:widowControl w:val="0"/>
              <w:rPr>
                <w:rFonts w:ascii="Times New Roman" w:eastAsia="Times New Roman" w:hAnsi="Times New Roman" w:cs="Times New Roman"/>
                <w:sz w:val="28"/>
                <w:szCs w:val="28"/>
                <w:lang w:val="ru-RU" w:eastAsia="ru-RU" w:bidi="ar-SA"/>
              </w:rPr>
            </w:pPr>
            <w:r w:rsidRPr="00D530C2">
              <w:rPr>
                <w:rFonts w:ascii="Times New Roman" w:hAnsi="Times New Roman" w:cs="Times New Roman"/>
                <w:sz w:val="28"/>
                <w:szCs w:val="28"/>
              </w:rPr>
              <w:t>- приюты для животных (3.10.2).</w:t>
            </w:r>
          </w:p>
        </w:tc>
      </w:tr>
      <w:tr w:rsidR="00701942" w:rsidRPr="00FA0F4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701942" w:rsidRPr="00701942" w:rsidRDefault="005229DC"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D530C2" w:rsidRPr="00D530C2" w:rsidRDefault="00D530C2" w:rsidP="00D530C2">
            <w:pPr>
              <w:tabs>
                <w:tab w:val="left" w:pos="990"/>
              </w:tabs>
              <w:spacing w:line="240" w:lineRule="auto"/>
              <w:rPr>
                <w:rFonts w:ascii="Times New Roman" w:hAnsi="Times New Roman" w:cs="Times New Roman"/>
                <w:sz w:val="28"/>
                <w:szCs w:val="28"/>
              </w:rPr>
            </w:pPr>
            <w:r w:rsidRPr="00D530C2">
              <w:rPr>
                <w:rFonts w:ascii="Times New Roman" w:hAnsi="Times New Roman" w:cs="Times New Roman"/>
                <w:sz w:val="28"/>
                <w:szCs w:val="28"/>
              </w:rPr>
              <w:t>- оказание услуг связи (3.2.3);</w:t>
            </w:r>
          </w:p>
          <w:p w:rsidR="00D530C2" w:rsidRPr="00D530C2" w:rsidRDefault="00D530C2" w:rsidP="00D530C2">
            <w:pPr>
              <w:tabs>
                <w:tab w:val="left" w:pos="990"/>
              </w:tabs>
              <w:spacing w:line="240" w:lineRule="auto"/>
              <w:rPr>
                <w:rFonts w:ascii="Times New Roman" w:hAnsi="Times New Roman" w:cs="Times New Roman"/>
                <w:sz w:val="28"/>
                <w:szCs w:val="28"/>
              </w:rPr>
            </w:pPr>
            <w:r w:rsidRPr="00D530C2">
              <w:rPr>
                <w:rFonts w:ascii="Times New Roman" w:hAnsi="Times New Roman" w:cs="Times New Roman"/>
                <w:sz w:val="28"/>
                <w:szCs w:val="28"/>
              </w:rPr>
              <w:t>- связь (6.8).</w:t>
            </w:r>
          </w:p>
          <w:p w:rsidR="00701942" w:rsidRPr="00D530C2" w:rsidRDefault="00701942" w:rsidP="005229DC">
            <w:pPr>
              <w:widowControl w:val="0"/>
              <w:rPr>
                <w:rFonts w:ascii="Times New Roman" w:eastAsia="Times New Roman" w:hAnsi="Times New Roman" w:cs="Times New Roman"/>
                <w:sz w:val="28"/>
                <w:szCs w:val="28"/>
                <w:lang w:val="ru-RU" w:eastAsia="ru-RU" w:bidi="ar-SA"/>
              </w:rPr>
            </w:pPr>
          </w:p>
        </w:tc>
      </w:tr>
      <w:tr w:rsidR="00701942" w:rsidRPr="00635E33"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D530C2" w:rsidRPr="00D530C2" w:rsidRDefault="00D530C2" w:rsidP="00D530C2">
            <w:pPr>
              <w:tabs>
                <w:tab w:val="left" w:pos="990"/>
              </w:tabs>
              <w:spacing w:line="240" w:lineRule="auto"/>
              <w:rPr>
                <w:rFonts w:ascii="Times New Roman" w:hAnsi="Times New Roman" w:cs="Times New Roman"/>
                <w:sz w:val="28"/>
                <w:szCs w:val="28"/>
                <w:lang w:val="ru-RU"/>
              </w:rPr>
            </w:pPr>
            <w:r w:rsidRPr="00D530C2">
              <w:rPr>
                <w:rFonts w:ascii="Times New Roman" w:hAnsi="Times New Roman" w:cs="Times New Roman"/>
                <w:sz w:val="28"/>
                <w:szCs w:val="28"/>
                <w:lang w:val="ru-RU"/>
              </w:rPr>
              <w:t>- административные здания организаций, обеспечивающих предоставление коммунальных услуг (3.1.2).</w:t>
            </w:r>
          </w:p>
          <w:p w:rsidR="00701942" w:rsidRPr="00D530C2" w:rsidRDefault="00701942" w:rsidP="005229DC">
            <w:pPr>
              <w:widowControl w:val="0"/>
              <w:rPr>
                <w:rFonts w:ascii="Times New Roman" w:eastAsia="Times New Roman" w:hAnsi="Times New Roman" w:cs="Times New Roman"/>
                <w:sz w:val="28"/>
                <w:szCs w:val="28"/>
                <w:lang w:val="ru-RU" w:eastAsia="ru-RU" w:bidi="ar-SA"/>
              </w:rPr>
            </w:pPr>
          </w:p>
        </w:tc>
      </w:tr>
      <w:tr w:rsidR="00701942" w:rsidRPr="00635E33"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 Особенности застройки и землепользования на территория</w:t>
            </w:r>
            <w:r w:rsidR="005229DC">
              <w:rPr>
                <w:rFonts w:ascii="Times New Roman" w:eastAsia="Times New Roman" w:hAnsi="Times New Roman" w:cs="Times New Roman"/>
                <w:b/>
                <w:bCs/>
                <w:sz w:val="28"/>
                <w:szCs w:val="20"/>
                <w:lang w:val="ru-RU" w:eastAsia="ru-RU" w:bidi="ar-SA"/>
              </w:rPr>
              <w:t>х зон инженерной инфраструктуры</w:t>
            </w:r>
          </w:p>
        </w:tc>
      </w:tr>
      <w:tr w:rsidR="00701942" w:rsidRPr="00635E33"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Архитектурно-строительные</w:t>
            </w:r>
          </w:p>
          <w:p w:rsidR="00701942" w:rsidRPr="00701942" w:rsidRDefault="005229DC"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требовани</w:t>
            </w:r>
            <w:r w:rsidR="003A0331">
              <w:rPr>
                <w:rFonts w:ascii="Times New Roman" w:eastAsia="Times New Roman" w:hAnsi="Times New Roman" w:cs="Times New Roman"/>
                <w:sz w:val="28"/>
                <w:szCs w:val="20"/>
                <w:lang w:val="ru-RU" w:eastAsia="ru-RU" w:bidi="ar-SA"/>
              </w:rPr>
              <w:t>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Инженерные коммуникации проектируются в соответствии с генеральным </w:t>
            </w:r>
            <w:r w:rsidR="00D530C2" w:rsidRPr="00701942">
              <w:rPr>
                <w:rFonts w:ascii="Times New Roman" w:eastAsia="Times New Roman" w:hAnsi="Times New Roman" w:cs="Times New Roman"/>
                <w:sz w:val="28"/>
                <w:szCs w:val="20"/>
                <w:lang w:val="ru-RU" w:eastAsia="ru-RU" w:bidi="ar-SA"/>
              </w:rPr>
              <w:t xml:space="preserve">планом </w:t>
            </w:r>
            <w:r w:rsidR="00D530C2">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схемой территориального п</w:t>
            </w:r>
            <w:r w:rsidR="00274D62">
              <w:rPr>
                <w:rFonts w:ascii="Times New Roman" w:eastAsia="Times New Roman" w:hAnsi="Times New Roman" w:cs="Times New Roman"/>
                <w:sz w:val="28"/>
                <w:szCs w:val="20"/>
                <w:lang w:val="ru-RU" w:eastAsia="ru-RU" w:bidi="ar-SA"/>
              </w:rPr>
              <w:t>ланирования муниципального образования Таштыпский район</w:t>
            </w:r>
            <w:r w:rsidRPr="00701942">
              <w:rPr>
                <w:rFonts w:ascii="Times New Roman" w:eastAsia="Times New Roman" w:hAnsi="Times New Roman" w:cs="Times New Roman"/>
                <w:sz w:val="28"/>
                <w:szCs w:val="20"/>
                <w:lang w:val="ru-RU" w:eastAsia="ru-RU" w:bidi="ar-SA"/>
              </w:rPr>
              <w:t xml:space="preserve">, а также планируемым размещением объектов капитального </w:t>
            </w:r>
            <w:r w:rsidR="00D530C2" w:rsidRPr="00701942">
              <w:rPr>
                <w:rFonts w:ascii="Times New Roman" w:eastAsia="Times New Roman" w:hAnsi="Times New Roman" w:cs="Times New Roman"/>
                <w:sz w:val="28"/>
                <w:szCs w:val="20"/>
                <w:lang w:val="ru-RU" w:eastAsia="ru-RU" w:bidi="ar-SA"/>
              </w:rPr>
              <w:t xml:space="preserve">строительства </w:t>
            </w:r>
            <w:r w:rsidR="00D530C2">
              <w:rPr>
                <w:rFonts w:ascii="Times New Roman" w:eastAsia="Times New Roman" w:hAnsi="Times New Roman" w:cs="Times New Roman"/>
                <w:sz w:val="28"/>
                <w:szCs w:val="20"/>
                <w:lang w:val="ru-RU" w:eastAsia="ru-RU" w:bidi="ar-SA"/>
              </w:rPr>
              <w:t>регионального</w:t>
            </w:r>
            <w:r w:rsidRPr="00701942">
              <w:rPr>
                <w:rFonts w:ascii="Times New Roman" w:eastAsia="Times New Roman" w:hAnsi="Times New Roman" w:cs="Times New Roman"/>
                <w:sz w:val="28"/>
                <w:szCs w:val="20"/>
                <w:lang w:val="ru-RU" w:eastAsia="ru-RU" w:bidi="ar-SA"/>
              </w:rPr>
              <w:t xml:space="preserve"> значения, в том числе:</w:t>
            </w:r>
          </w:p>
          <w:p w:rsidR="00701942" w:rsidRPr="00701942" w:rsidRDefault="00701942" w:rsidP="00420039">
            <w:pPr>
              <w:widowControl w:val="0"/>
              <w:numPr>
                <w:ilvl w:val="0"/>
                <w:numId w:val="52"/>
              </w:numP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объектов энергетических систем регионального значения;</w:t>
            </w:r>
          </w:p>
          <w:p w:rsidR="00701942" w:rsidRPr="00701942" w:rsidRDefault="00701942" w:rsidP="00420039">
            <w:pPr>
              <w:widowControl w:val="0"/>
              <w:numPr>
                <w:ilvl w:val="0"/>
                <w:numId w:val="52"/>
              </w:numP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объектов транспорта, путей сообщения, информатики и связи регионального значения;</w:t>
            </w:r>
          </w:p>
          <w:p w:rsidR="00701942" w:rsidRPr="00701942" w:rsidRDefault="00701942" w:rsidP="00420039">
            <w:pPr>
              <w:widowControl w:val="0"/>
              <w:numPr>
                <w:ilvl w:val="0"/>
                <w:numId w:val="52"/>
              </w:numP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линейных объектов регионального значения, обеспечивающих деятельность субъектов естественных монополий;</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Прокладка магистральных коммуникаций должна производиться, как правило, на территориях зон инженерной и транспортной инфраструктуры. Места прокладки коммуникаций по улицам и транспортным магистралям определяются их поперечными профилями.</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 проектировании и строительстве магистральных коммуникаций, как правило, не допускается их прокладка под проезжей частью улиц.</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При необходимости прокладки магистральной сети, не предусмотренной утвержденной градостроительной </w:t>
            </w:r>
            <w:r w:rsidRPr="00701942">
              <w:rPr>
                <w:rFonts w:ascii="Times New Roman" w:eastAsia="Times New Roman" w:hAnsi="Times New Roman" w:cs="Times New Roman"/>
                <w:sz w:val="28"/>
                <w:szCs w:val="20"/>
                <w:lang w:val="ru-RU" w:eastAsia="ru-RU" w:bidi="ar-SA"/>
              </w:rPr>
              <w:lastRenderedPageBreak/>
              <w:t xml:space="preserve">документацией, ее трассировка, условия проектирования и строительства должны рассматриваться органом архитектуры и градостроительства района и </w:t>
            </w:r>
            <w:r w:rsidR="00D530C2" w:rsidRPr="00701942">
              <w:rPr>
                <w:rFonts w:ascii="Times New Roman" w:eastAsia="Times New Roman" w:hAnsi="Times New Roman" w:cs="Times New Roman"/>
                <w:sz w:val="28"/>
                <w:szCs w:val="20"/>
                <w:lang w:val="ru-RU" w:eastAsia="ru-RU" w:bidi="ar-SA"/>
              </w:rPr>
              <w:t xml:space="preserve">администрации </w:t>
            </w:r>
            <w:r w:rsidR="00D530C2">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по представлению проектных материалов заказчиком.</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 прокладке коммуникаций по благоустроенным территориям в проектах должны предусматриваться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Владельцы подземных и наземных коммуникаций обязаны иметь достоверную и полную документацию по принадлежащим им сетям и сооружениям и в установленные сроки передавать в орган архитектуры и градостроительства </w:t>
            </w:r>
            <w:r w:rsidR="00D530C2" w:rsidRPr="00701942">
              <w:rPr>
                <w:rFonts w:ascii="Times New Roman" w:eastAsia="Times New Roman" w:hAnsi="Times New Roman" w:cs="Times New Roman"/>
                <w:sz w:val="28"/>
                <w:szCs w:val="20"/>
                <w:lang w:val="ru-RU" w:eastAsia="ru-RU" w:bidi="ar-SA"/>
              </w:rPr>
              <w:t xml:space="preserve">администрации </w:t>
            </w:r>
            <w:r w:rsidR="00D530C2">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документы об изменениях, связанных с их проектированием, строительством, реконструкцией.</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Проектная документация на строительство и реконструкцию инженерных коммуникаций и сооружений должна соответствовать требованиям норм обеспечения объектов капитального строительства современными коммунальными услугами и действующим санитарным нормам, СНиП, ГОСТ и другим нормативным правовым актам.</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Проекты инженерных сетей разрабатываются по техническим условиям эксплуатирующих организаций на основании архитектурно-планировочного задания, выданного органом архитектуры и градостроительства. Организации, выдавшие технические условия, несут ответственность в установленном порядке за их техническую целесообразность и эффективность.</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При разработке рабочей документации отдельной транзитной или магистральной коммуникации должен учитываться проект строительства, реконструкции, благоустройства улицы, по которой намечена прокладка сети, а также ранее разработанные или разрабатываемые проекты на размещение других инженерных сетей и </w:t>
            </w:r>
            <w:r w:rsidRPr="00701942">
              <w:rPr>
                <w:rFonts w:ascii="Times New Roman" w:eastAsia="Times New Roman" w:hAnsi="Times New Roman" w:cs="Times New Roman"/>
                <w:sz w:val="28"/>
                <w:szCs w:val="20"/>
                <w:lang w:val="ru-RU" w:eastAsia="ru-RU" w:bidi="ar-SA"/>
              </w:rPr>
              <w:lastRenderedPageBreak/>
              <w:t>объектов инженерной инфраструктуры.</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Проектирование инженерных коммуникаций следует производить только на реальной современной топографической основе М 1:500, выданной или согласованной органом архитектуры и градостроительства.</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Производство земляных работ, связанных с прокладкой инженерных сетей на </w:t>
            </w:r>
            <w:r w:rsidR="00D530C2" w:rsidRPr="00701942">
              <w:rPr>
                <w:rFonts w:ascii="Times New Roman" w:eastAsia="Times New Roman" w:hAnsi="Times New Roman" w:cs="Times New Roman"/>
                <w:sz w:val="28"/>
                <w:szCs w:val="20"/>
                <w:lang w:val="ru-RU" w:eastAsia="ru-RU" w:bidi="ar-SA"/>
              </w:rPr>
              <w:t xml:space="preserve">территории </w:t>
            </w:r>
            <w:r w:rsidR="00D530C2">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выполняется в соответствии с утвержденным проектом организации строительства и Правилами благоустройства и содержания </w:t>
            </w:r>
            <w:r w:rsidR="00D530C2" w:rsidRPr="00701942">
              <w:rPr>
                <w:rFonts w:ascii="Times New Roman" w:eastAsia="Times New Roman" w:hAnsi="Times New Roman" w:cs="Times New Roman"/>
                <w:sz w:val="28"/>
                <w:szCs w:val="20"/>
                <w:lang w:val="ru-RU" w:eastAsia="ru-RU" w:bidi="ar-SA"/>
              </w:rPr>
              <w:t xml:space="preserve">территории </w:t>
            </w:r>
            <w:r w:rsidR="00D530C2">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Земляные работы, связанные с прокладкой и переустройством инженерных коммуникаций, могут производиться только после получения разрешения на производство работ в порядке, установленном Правилами благоустройства и содержания </w:t>
            </w:r>
            <w:r w:rsidR="00D530C2" w:rsidRPr="00701942">
              <w:rPr>
                <w:rFonts w:ascii="Times New Roman" w:eastAsia="Times New Roman" w:hAnsi="Times New Roman" w:cs="Times New Roman"/>
                <w:sz w:val="28"/>
                <w:szCs w:val="20"/>
                <w:lang w:val="ru-RU" w:eastAsia="ru-RU" w:bidi="ar-SA"/>
              </w:rPr>
              <w:t xml:space="preserve">территории </w:t>
            </w:r>
            <w:r w:rsidR="00D530C2">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До начала строительных работ по прокладке магистральных инженерных сетей заказчик обязан:</w:t>
            </w:r>
          </w:p>
          <w:p w:rsidR="00701942" w:rsidRPr="00701942" w:rsidRDefault="00701942" w:rsidP="00420039">
            <w:pPr>
              <w:widowControl w:val="0"/>
              <w:numPr>
                <w:ilvl w:val="0"/>
                <w:numId w:val="53"/>
              </w:numP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оформить предоставление земельного участка для строительства магистральных сетей и сооружений;</w:t>
            </w:r>
          </w:p>
          <w:p w:rsidR="00701942" w:rsidRPr="00701942" w:rsidRDefault="00701942" w:rsidP="00420039">
            <w:pPr>
              <w:widowControl w:val="0"/>
              <w:numPr>
                <w:ilvl w:val="0"/>
                <w:numId w:val="53"/>
              </w:numP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получить разрешение или согласование трассы от государственного органа в области охраны окружающей среды.</w:t>
            </w:r>
          </w:p>
          <w:p w:rsidR="00701942" w:rsidRPr="00701942" w:rsidRDefault="00701942" w:rsidP="002D6FD4">
            <w:pPr>
              <w:widowControl w:val="0"/>
              <w:ind w:left="36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 прокладке сетей заказчик обязан:</w:t>
            </w:r>
          </w:p>
          <w:p w:rsidR="00701942" w:rsidRPr="00701942" w:rsidRDefault="00701942" w:rsidP="00420039">
            <w:pPr>
              <w:widowControl w:val="0"/>
              <w:numPr>
                <w:ilvl w:val="0"/>
                <w:numId w:val="53"/>
              </w:numP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выполнить разбивку на местности осей прокладываемых трасс инженерных коммуникаций в соответствии с рабочими чертежами;</w:t>
            </w:r>
          </w:p>
          <w:p w:rsidR="00701942" w:rsidRPr="00701942" w:rsidRDefault="00701942" w:rsidP="00420039">
            <w:pPr>
              <w:widowControl w:val="0"/>
              <w:numPr>
                <w:ilvl w:val="0"/>
                <w:numId w:val="53"/>
              </w:numP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до сдачи в эксплуатацию инженерных сетей и сооружений выполнить исполнительную съемку подземных коммуникаций и передать её в орган архитектуры и </w:t>
            </w:r>
            <w:r w:rsidR="00D530C2" w:rsidRPr="00701942">
              <w:rPr>
                <w:rFonts w:ascii="Times New Roman" w:eastAsia="Times New Roman" w:hAnsi="Times New Roman" w:cs="Times New Roman"/>
                <w:sz w:val="28"/>
                <w:szCs w:val="20"/>
                <w:lang w:val="ru-RU" w:eastAsia="ru-RU" w:bidi="ar-SA"/>
              </w:rPr>
              <w:t xml:space="preserve">градостроительства </w:t>
            </w:r>
            <w:r w:rsidR="00D530C2">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Ответственность за сохранность геодезических знаков, зеленых насаждений, элементов благоустройства в районе выполнения работ возлагается на производителя работ.</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В целях обеспечения нормативной долговечности металлических трубопроводов, кроме пассивной защиты </w:t>
            </w:r>
            <w:r w:rsidRPr="00701942">
              <w:rPr>
                <w:rFonts w:ascii="Times New Roman" w:eastAsia="Times New Roman" w:hAnsi="Times New Roman" w:cs="Times New Roman"/>
                <w:sz w:val="28"/>
                <w:szCs w:val="20"/>
                <w:lang w:val="ru-RU" w:eastAsia="ru-RU" w:bidi="ar-SA"/>
              </w:rPr>
              <w:lastRenderedPageBreak/>
              <w:t>их от коррозии, предусматривается электрохимическая защита от блуждающих токов, проектирование и строительство которой должно осуществляться организациями, имеющими соответствующую лицензию, а эксплуатация - специализированной службой.</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Финансирование строительства внутриквартальных и магистральных сетей, головных и концевых инженерных сооружений осуществляется из бюджетов всех уровней, внебюджетных источников, средств заказчиков (инвесторов), а также из средств энергоснабжающих организаций, направляемых на развитие собственной материальной базы.</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III. Ограничения использования земельных участков и</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p>
        </w:tc>
      </w:tr>
      <w:tr w:rsidR="00701942" w:rsidRPr="00635E33"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Санитарно-гигиенические и экологические требования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E565C0" w:rsidRDefault="00701942" w:rsidP="002D6FD4">
            <w:pPr>
              <w:widowControl w:val="0"/>
              <w:rPr>
                <w:rFonts w:ascii="Times New Roman" w:eastAsia="Times New Roman" w:hAnsi="Times New Roman" w:cs="Times New Roman"/>
                <w:b/>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Размещение на территории зоны инженерной инфраструктуры </w:t>
            </w:r>
            <w:r w:rsidRPr="00E565C0">
              <w:rPr>
                <w:rFonts w:ascii="Times New Roman" w:eastAsia="Times New Roman" w:hAnsi="Times New Roman" w:cs="Times New Roman"/>
                <w:b/>
                <w:sz w:val="28"/>
                <w:szCs w:val="20"/>
                <w:lang w:val="ru-RU" w:eastAsia="ru-RU" w:bidi="ar-SA"/>
              </w:rPr>
              <w:t>объектов жилого и общественно-делового назначения не допускается.</w:t>
            </w:r>
          </w:p>
          <w:p w:rsidR="00701942" w:rsidRPr="00701942" w:rsidRDefault="00701942" w:rsidP="002D6F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 прокладке коммуникаций в охранных зонах требуется согласование специально уполномоченных государственных органов.</w:t>
            </w:r>
          </w:p>
          <w:p w:rsidR="00701942" w:rsidRPr="00701942" w:rsidRDefault="00701942" w:rsidP="002D6F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Для объектов электроснабжения и водоотведения устанавливаются санитарно-защитные зоны и санитарные разрывы </w:t>
            </w:r>
            <w:r w:rsidR="00D530C2" w:rsidRPr="00701942">
              <w:rPr>
                <w:rFonts w:ascii="Times New Roman" w:eastAsia="Times New Roman" w:hAnsi="Times New Roman" w:cs="Times New Roman"/>
                <w:sz w:val="28"/>
                <w:szCs w:val="20"/>
                <w:lang w:val="ru-RU" w:eastAsia="ru-RU" w:bidi="ar-SA"/>
              </w:rPr>
              <w:t>в соответствии с СанПиНом</w:t>
            </w:r>
            <w:r w:rsidRPr="00701942">
              <w:rPr>
                <w:rFonts w:ascii="Times New Roman" w:eastAsia="Times New Roman" w:hAnsi="Times New Roman" w:cs="Times New Roman"/>
                <w:sz w:val="28"/>
                <w:szCs w:val="20"/>
                <w:lang w:val="ru-RU" w:eastAsia="ru-RU" w:bidi="ar-SA"/>
              </w:rPr>
              <w:t xml:space="preserve"> 2.2.1/2.1.1.1200-03 «Санитарно-защитные зоны и санитарная классификация предприятий, сооружений и иных объектов. Новая редакция».</w:t>
            </w:r>
          </w:p>
          <w:p w:rsidR="00701942" w:rsidRPr="00701942" w:rsidRDefault="00701942" w:rsidP="002D6F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Для объектов водоснабжения устанавливаются зоны санитарной охраны в соответствии с СанПиН 2.1.4.027-95 «Зоны санитарной охраны источников водоснабжения и водопроводов хозяйственно-питьевого назначения»</w:t>
            </w:r>
          </w:p>
        </w:tc>
      </w:tr>
      <w:tr w:rsidR="00701942" w:rsidRPr="00635E33"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8.</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Защита от опасных пр</w:t>
            </w:r>
            <w:r w:rsidR="002D6FD4">
              <w:rPr>
                <w:rFonts w:ascii="Times New Roman" w:eastAsia="Times New Roman" w:hAnsi="Times New Roman" w:cs="Times New Roman"/>
                <w:sz w:val="28"/>
                <w:szCs w:val="20"/>
                <w:lang w:val="ru-RU" w:eastAsia="ru-RU" w:bidi="ar-SA"/>
              </w:rPr>
              <w:t>иродных и техногенных процессов</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E565C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Совместная прокладка трубопроводов, транспортирующих легковоспламеняющиеся и горючие жидкости, с кабельными линиями не допускается.</w:t>
            </w:r>
          </w:p>
        </w:tc>
      </w:tr>
    </w:tbl>
    <w:p w:rsidR="00327A1F" w:rsidRPr="00327A1F" w:rsidRDefault="00327A1F" w:rsidP="00B23281">
      <w:pPr>
        <w:widowControl w:val="0"/>
        <w:spacing w:before="240"/>
        <w:rPr>
          <w:rFonts w:ascii="Times New Roman" w:eastAsia="Times New Roman" w:hAnsi="Times New Roman" w:cs="Times New Roman"/>
          <w:bCs/>
          <w:sz w:val="28"/>
          <w:szCs w:val="20"/>
          <w:lang w:val="ru-RU" w:eastAsia="ru-RU" w:bidi="ar-SA"/>
        </w:rPr>
      </w:pPr>
      <w:r w:rsidRPr="00327A1F">
        <w:rPr>
          <w:rFonts w:ascii="Times New Roman" w:eastAsia="Times New Roman" w:hAnsi="Times New Roman" w:cs="Times New Roman"/>
          <w:bCs/>
          <w:sz w:val="28"/>
          <w:szCs w:val="20"/>
          <w:lang w:val="ru-RU" w:eastAsia="ru-RU" w:bidi="ar-SA"/>
        </w:rPr>
        <w:t xml:space="preserve">Предельные параметры земельных участков и объектов капитального строительства не предусмотрены (в редакции </w:t>
      </w:r>
      <w:r w:rsidR="00B90866" w:rsidRPr="00F069EF">
        <w:rPr>
          <w:rFonts w:asciiTheme="majorHAnsi" w:hAnsiTheme="majorHAnsi" w:cstheme="majorHAnsi"/>
          <w:sz w:val="28"/>
          <w:szCs w:val="28"/>
          <w:lang w:val="ru-RU"/>
        </w:rPr>
        <w:t>решения Совета депутатов Имекского сельсовета от 16.02.2017г. № 3</w:t>
      </w:r>
      <w:r w:rsidRPr="00327A1F">
        <w:rPr>
          <w:rFonts w:ascii="Times New Roman" w:eastAsia="Times New Roman" w:hAnsi="Times New Roman" w:cs="Times New Roman"/>
          <w:bCs/>
          <w:sz w:val="28"/>
          <w:szCs w:val="20"/>
          <w:lang w:val="ru-RU" w:eastAsia="ru-RU" w:bidi="ar-SA"/>
        </w:rPr>
        <w:t>)</w:t>
      </w:r>
    </w:p>
    <w:p w:rsidR="00701942" w:rsidRPr="00327A1F" w:rsidRDefault="00701942" w:rsidP="00B23281">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 xml:space="preserve">Статья 50. </w:t>
      </w:r>
      <w:r w:rsidR="00327A1F" w:rsidRPr="00327A1F">
        <w:rPr>
          <w:rFonts w:ascii="Times New Roman" w:eastAsia="Times New Roman" w:hAnsi="Times New Roman" w:cs="Times New Roman"/>
          <w:bCs/>
          <w:sz w:val="28"/>
          <w:szCs w:val="20"/>
          <w:lang w:val="ru-RU" w:eastAsia="ru-RU" w:bidi="ar-SA"/>
        </w:rPr>
        <w:t xml:space="preserve">Исключена (в редакции </w:t>
      </w:r>
      <w:r w:rsidR="00B90866" w:rsidRPr="00F069EF">
        <w:rPr>
          <w:rFonts w:asciiTheme="majorHAnsi" w:hAnsiTheme="majorHAnsi" w:cstheme="majorHAnsi"/>
          <w:sz w:val="28"/>
          <w:szCs w:val="28"/>
          <w:lang w:val="ru-RU"/>
        </w:rPr>
        <w:t>решения Совета депутатов Имекского сельсовета от 16.02.2017г. № 3</w:t>
      </w:r>
      <w:r w:rsidR="00327A1F" w:rsidRPr="00327A1F">
        <w:rPr>
          <w:rFonts w:ascii="Times New Roman" w:eastAsia="Times New Roman" w:hAnsi="Times New Roman" w:cs="Times New Roman"/>
          <w:bCs/>
          <w:sz w:val="28"/>
          <w:szCs w:val="20"/>
          <w:lang w:val="ru-RU" w:eastAsia="ru-RU" w:bidi="ar-SA"/>
        </w:rPr>
        <w:t>)</w:t>
      </w:r>
    </w:p>
    <w:p w:rsidR="00327A1F" w:rsidRDefault="00327A1F" w:rsidP="00B23281">
      <w:pPr>
        <w:widowControl w:val="0"/>
        <w:rPr>
          <w:rFonts w:ascii="Times New Roman" w:eastAsia="Times New Roman" w:hAnsi="Times New Roman" w:cs="Times New Roman"/>
          <w:b/>
          <w:bCs/>
          <w:sz w:val="28"/>
          <w:szCs w:val="20"/>
          <w:lang w:val="ru-RU" w:eastAsia="ru-RU" w:bidi="ar-SA"/>
        </w:rPr>
      </w:pPr>
    </w:p>
    <w:p w:rsidR="00701942" w:rsidRPr="00701942" w:rsidRDefault="00701942" w:rsidP="00B2328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50.1.  Зона существующих и проектируемых автодорог</w:t>
      </w:r>
    </w:p>
    <w:p w:rsidR="00E565C0" w:rsidRDefault="00E565C0" w:rsidP="00B23281">
      <w:pPr>
        <w:widowControl w:val="0"/>
        <w:rPr>
          <w:rFonts w:ascii="Times New Roman" w:eastAsia="Times New Roman" w:hAnsi="Times New Roman" w:cs="Times New Roman"/>
          <w:b/>
          <w:bCs/>
          <w:i/>
          <w:iCs/>
          <w:sz w:val="28"/>
          <w:szCs w:val="20"/>
          <w:lang w:val="ru-RU" w:eastAsia="ru-RU" w:bidi="ar-SA"/>
        </w:rPr>
      </w:pPr>
      <w:r>
        <w:rPr>
          <w:rFonts w:ascii="Times New Roman" w:eastAsia="Times New Roman" w:hAnsi="Times New Roman" w:cs="Times New Roman"/>
          <w:b/>
          <w:bCs/>
          <w:sz w:val="28"/>
          <w:szCs w:val="20"/>
          <w:lang w:val="ru-RU" w:eastAsia="ru-RU" w:bidi="ar-SA"/>
        </w:rPr>
        <w:t>районного и местного значения</w:t>
      </w:r>
    </w:p>
    <w:p w:rsidR="00701942" w:rsidRPr="00701942" w:rsidRDefault="00701942" w:rsidP="00205574">
      <w:pPr>
        <w:widowControl w:val="0"/>
        <w:ind w:firstLine="709"/>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Т-1</w:t>
      </w:r>
      <w:r w:rsidR="00205574">
        <w:rPr>
          <w:rFonts w:ascii="Times New Roman" w:eastAsia="Times New Roman" w:hAnsi="Times New Roman" w:cs="Times New Roman"/>
          <w:i/>
          <w:iCs/>
          <w:sz w:val="28"/>
          <w:szCs w:val="20"/>
          <w:lang w:val="ru-RU" w:eastAsia="ru-RU" w:bidi="ar-SA"/>
        </w:rPr>
        <w:t xml:space="preserve"> </w:t>
      </w:r>
      <w:r w:rsidRPr="00701942">
        <w:rPr>
          <w:rFonts w:ascii="Times New Roman" w:eastAsia="Times New Roman" w:hAnsi="Times New Roman" w:cs="Times New Roman"/>
          <w:i/>
          <w:iCs/>
          <w:sz w:val="28"/>
          <w:szCs w:val="20"/>
          <w:lang w:val="ru-RU" w:eastAsia="ru-RU" w:bidi="ar-SA"/>
        </w:rPr>
        <w:t xml:space="preserve">зона существующих и проектируемых автодорог </w:t>
      </w:r>
      <w:r w:rsidR="00205574">
        <w:rPr>
          <w:rFonts w:ascii="Times New Roman" w:eastAsia="Times New Roman" w:hAnsi="Times New Roman" w:cs="Times New Roman"/>
          <w:i/>
          <w:iCs/>
          <w:sz w:val="28"/>
          <w:szCs w:val="20"/>
          <w:lang w:val="ru-RU" w:eastAsia="ru-RU" w:bidi="ar-SA"/>
        </w:rPr>
        <w:t xml:space="preserve">районного </w:t>
      </w:r>
      <w:r w:rsidRPr="00701942">
        <w:rPr>
          <w:rFonts w:ascii="Times New Roman" w:eastAsia="Times New Roman" w:hAnsi="Times New Roman" w:cs="Times New Roman"/>
          <w:i/>
          <w:iCs/>
          <w:sz w:val="28"/>
          <w:szCs w:val="20"/>
          <w:lang w:val="ru-RU" w:eastAsia="ru-RU" w:bidi="ar-SA"/>
        </w:rPr>
        <w:t xml:space="preserve">и местного значения выделена для создания правовых условий размещения и функционирования внешних </w:t>
      </w:r>
      <w:r w:rsidR="00D530C2" w:rsidRPr="00701942">
        <w:rPr>
          <w:rFonts w:ascii="Times New Roman" w:eastAsia="Times New Roman" w:hAnsi="Times New Roman" w:cs="Times New Roman"/>
          <w:i/>
          <w:iCs/>
          <w:sz w:val="28"/>
          <w:szCs w:val="20"/>
          <w:lang w:val="ru-RU" w:eastAsia="ru-RU" w:bidi="ar-SA"/>
        </w:rPr>
        <w:t xml:space="preserve">автодорог </w:t>
      </w:r>
      <w:r w:rsidR="00D530C2">
        <w:rPr>
          <w:rFonts w:ascii="Times New Roman" w:eastAsia="Times New Roman" w:hAnsi="Times New Roman" w:cs="Times New Roman"/>
          <w:i/>
          <w:iCs/>
          <w:sz w:val="28"/>
          <w:szCs w:val="20"/>
          <w:lang w:val="ru-RU" w:eastAsia="ru-RU" w:bidi="ar-SA"/>
        </w:rPr>
        <w:t>сельсовета</w:t>
      </w:r>
      <w:r w:rsidRPr="00701942">
        <w:rPr>
          <w:rFonts w:ascii="Times New Roman" w:eastAsia="Times New Roman" w:hAnsi="Times New Roman" w:cs="Times New Roman"/>
          <w:i/>
          <w:iCs/>
          <w:sz w:val="28"/>
          <w:szCs w:val="20"/>
          <w:lang w:val="ru-RU" w:eastAsia="ru-RU" w:bidi="ar-SA"/>
        </w:rPr>
        <w:t>.</w:t>
      </w:r>
    </w:p>
    <w:p w:rsidR="00701942" w:rsidRPr="00701942" w:rsidRDefault="00701942" w:rsidP="00205574">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Таблица 10</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2190"/>
        <w:gridCol w:w="6915"/>
      </w:tblGrid>
      <w:tr w:rsidR="00701942" w:rsidRPr="00701942" w:rsidTr="00205574">
        <w:trPr>
          <w:trHeight w:val="893"/>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205574">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205574">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205574">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635E33"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Т-1</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20557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Зона существующих и проектируемых автодорог межмун</w:t>
            </w:r>
            <w:r w:rsidR="00205574">
              <w:rPr>
                <w:rFonts w:ascii="Times New Roman" w:eastAsia="Times New Roman" w:hAnsi="Times New Roman" w:cs="Times New Roman"/>
                <w:b/>
                <w:bCs/>
                <w:sz w:val="28"/>
                <w:szCs w:val="20"/>
                <w:lang w:val="ru-RU" w:eastAsia="ru-RU" w:bidi="ar-SA"/>
              </w:rPr>
              <w:t>иципального и местного значения</w:t>
            </w:r>
          </w:p>
        </w:tc>
      </w:tr>
      <w:tr w:rsidR="00701942" w:rsidRPr="00635E33"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w:t>
            </w:r>
            <w:r w:rsidR="00344068">
              <w:rPr>
                <w:rFonts w:ascii="Times New Roman" w:eastAsia="Times New Roman" w:hAnsi="Times New Roman" w:cs="Times New Roman"/>
                <w:b/>
                <w:bCs/>
                <w:sz w:val="28"/>
                <w:szCs w:val="20"/>
                <w:lang w:val="ru-RU" w:eastAsia="ru-RU" w:bidi="ar-SA"/>
              </w:rPr>
              <w:t xml:space="preserve"> </w:t>
            </w:r>
            <w:r w:rsidR="00344068" w:rsidRPr="000F7747">
              <w:rPr>
                <w:rFonts w:ascii="Times New Roman" w:eastAsia="Times New Roman" w:hAnsi="Times New Roman" w:cs="Times New Roman"/>
                <w:bCs/>
                <w:sz w:val="28"/>
                <w:szCs w:val="20"/>
                <w:lang w:val="ru-RU" w:eastAsia="ru-RU" w:bidi="ar-SA"/>
              </w:rPr>
              <w:t>(в редакции решения Совета депутатов Имекского сельсовета от 20.01.2020</w:t>
            </w:r>
            <w:r w:rsidR="00315C8D">
              <w:rPr>
                <w:rFonts w:ascii="Times New Roman" w:eastAsia="Times New Roman" w:hAnsi="Times New Roman" w:cs="Times New Roman"/>
                <w:bCs/>
                <w:sz w:val="28"/>
                <w:szCs w:val="20"/>
                <w:lang w:val="ru-RU" w:eastAsia="ru-RU" w:bidi="ar-SA"/>
              </w:rPr>
              <w:t>г.</w:t>
            </w:r>
            <w:r w:rsidR="00344068" w:rsidRPr="000F7747">
              <w:rPr>
                <w:rFonts w:ascii="Times New Roman" w:eastAsia="Times New Roman" w:hAnsi="Times New Roman" w:cs="Times New Roman"/>
                <w:bCs/>
                <w:sz w:val="28"/>
                <w:szCs w:val="20"/>
                <w:lang w:val="ru-RU" w:eastAsia="ru-RU" w:bidi="ar-SA"/>
              </w:rPr>
              <w:t xml:space="preserve"> № 1)</w:t>
            </w:r>
          </w:p>
        </w:tc>
      </w:tr>
      <w:tr w:rsidR="00701942" w:rsidRPr="00FA0F4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Основные </w:t>
            </w:r>
            <w:r w:rsidR="00205574">
              <w:rPr>
                <w:rFonts w:ascii="Times New Roman" w:eastAsia="Times New Roman" w:hAnsi="Times New Roman" w:cs="Times New Roman"/>
                <w:sz w:val="28"/>
                <w:szCs w:val="20"/>
                <w:lang w:val="ru-RU" w:eastAsia="ru-RU" w:bidi="ar-SA"/>
              </w:rPr>
              <w:t>виды разрешенного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D530C2" w:rsidRPr="00D530C2" w:rsidRDefault="00D530C2" w:rsidP="00D530C2">
            <w:pPr>
              <w:tabs>
                <w:tab w:val="left" w:pos="990"/>
              </w:tabs>
              <w:spacing w:line="240" w:lineRule="auto"/>
              <w:rPr>
                <w:rFonts w:ascii="Times New Roman" w:hAnsi="Times New Roman" w:cs="Times New Roman"/>
                <w:sz w:val="28"/>
                <w:szCs w:val="28"/>
              </w:rPr>
            </w:pPr>
            <w:r w:rsidRPr="00D530C2">
              <w:rPr>
                <w:rFonts w:ascii="Times New Roman" w:hAnsi="Times New Roman" w:cs="Times New Roman"/>
                <w:sz w:val="28"/>
                <w:szCs w:val="28"/>
              </w:rPr>
              <w:t>-</w:t>
            </w:r>
            <w:r w:rsidR="001B2480">
              <w:rPr>
                <w:rFonts w:ascii="Times New Roman" w:hAnsi="Times New Roman" w:cs="Times New Roman"/>
                <w:sz w:val="28"/>
                <w:szCs w:val="28"/>
                <w:lang w:val="ru-RU"/>
              </w:rPr>
              <w:t xml:space="preserve"> </w:t>
            </w:r>
            <w:r w:rsidRPr="00D530C2">
              <w:rPr>
                <w:rFonts w:ascii="Times New Roman" w:hAnsi="Times New Roman" w:cs="Times New Roman"/>
                <w:sz w:val="28"/>
                <w:szCs w:val="28"/>
              </w:rPr>
              <w:t>автомобильный транспорт</w:t>
            </w:r>
            <w:r w:rsidR="00B058DC">
              <w:rPr>
                <w:rFonts w:ascii="Times New Roman" w:hAnsi="Times New Roman" w:cs="Times New Roman"/>
                <w:sz w:val="28"/>
                <w:szCs w:val="28"/>
                <w:lang w:val="ru-RU"/>
              </w:rPr>
              <w:t xml:space="preserve"> (7.2)</w:t>
            </w:r>
            <w:r w:rsidRPr="00D530C2">
              <w:rPr>
                <w:rFonts w:ascii="Times New Roman" w:hAnsi="Times New Roman" w:cs="Times New Roman"/>
                <w:sz w:val="28"/>
                <w:szCs w:val="28"/>
              </w:rPr>
              <w:t>;</w:t>
            </w:r>
          </w:p>
          <w:p w:rsidR="00D530C2" w:rsidRPr="00D530C2" w:rsidRDefault="00D530C2" w:rsidP="00D530C2">
            <w:pPr>
              <w:tabs>
                <w:tab w:val="left" w:pos="990"/>
              </w:tabs>
              <w:spacing w:line="240" w:lineRule="auto"/>
              <w:rPr>
                <w:rFonts w:ascii="Times New Roman" w:hAnsi="Times New Roman" w:cs="Times New Roman"/>
                <w:sz w:val="28"/>
                <w:szCs w:val="28"/>
              </w:rPr>
            </w:pPr>
            <w:r w:rsidRPr="00D530C2">
              <w:rPr>
                <w:rFonts w:ascii="Times New Roman" w:hAnsi="Times New Roman" w:cs="Times New Roman"/>
                <w:sz w:val="28"/>
                <w:szCs w:val="28"/>
              </w:rPr>
              <w:t>- размещение</w:t>
            </w:r>
            <w:r w:rsidR="00B058DC">
              <w:rPr>
                <w:rFonts w:ascii="Times New Roman" w:hAnsi="Times New Roman" w:cs="Times New Roman"/>
                <w:sz w:val="28"/>
                <w:szCs w:val="28"/>
                <w:lang w:val="ru-RU"/>
              </w:rPr>
              <w:t xml:space="preserve"> (7.2.1)</w:t>
            </w:r>
            <w:r w:rsidRPr="00D530C2">
              <w:rPr>
                <w:rFonts w:ascii="Times New Roman" w:hAnsi="Times New Roman" w:cs="Times New Roman"/>
                <w:sz w:val="28"/>
                <w:szCs w:val="28"/>
              </w:rPr>
              <w:t>.</w:t>
            </w:r>
          </w:p>
          <w:p w:rsidR="00701942" w:rsidRPr="00D530C2" w:rsidRDefault="00701942" w:rsidP="00205574">
            <w:pPr>
              <w:widowControl w:val="0"/>
              <w:rPr>
                <w:rFonts w:ascii="Times New Roman" w:eastAsia="Times New Roman" w:hAnsi="Times New Roman" w:cs="Times New Roman"/>
                <w:sz w:val="28"/>
                <w:szCs w:val="28"/>
                <w:lang w:val="ru-RU" w:eastAsia="ru-RU" w:bidi="ar-SA"/>
              </w:rPr>
            </w:pPr>
          </w:p>
        </w:tc>
      </w:tr>
      <w:tr w:rsidR="00D530C2" w:rsidRPr="00FA0F4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D530C2" w:rsidRPr="00701942" w:rsidRDefault="00D530C2" w:rsidP="00D530C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D530C2" w:rsidRPr="00701942" w:rsidRDefault="00D530C2" w:rsidP="00D530C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D530C2" w:rsidRPr="00701942" w:rsidRDefault="00D530C2" w:rsidP="00D530C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D530C2" w:rsidRPr="00701942" w:rsidRDefault="00D530C2" w:rsidP="00D530C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D530C2" w:rsidRPr="00701942" w:rsidRDefault="00D530C2" w:rsidP="00D530C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использ</w:t>
            </w:r>
            <w:r>
              <w:rPr>
                <w:rFonts w:ascii="Times New Roman" w:eastAsia="Times New Roman" w:hAnsi="Times New Roman" w:cs="Times New Roman"/>
                <w:sz w:val="28"/>
                <w:szCs w:val="20"/>
                <w:lang w:val="ru-RU" w:eastAsia="ru-RU" w:bidi="ar-SA"/>
              </w:rPr>
              <w:t>ования</w:t>
            </w:r>
          </w:p>
          <w:p w:rsidR="00D530C2" w:rsidRPr="00701942" w:rsidRDefault="00D530C2" w:rsidP="00D530C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D530C2" w:rsidRPr="00D530C2" w:rsidRDefault="00D530C2" w:rsidP="00D530C2">
            <w:pPr>
              <w:tabs>
                <w:tab w:val="left" w:pos="990"/>
              </w:tabs>
              <w:spacing w:line="240" w:lineRule="auto"/>
              <w:rPr>
                <w:rFonts w:ascii="Times New Roman" w:hAnsi="Times New Roman" w:cs="Times New Roman"/>
                <w:sz w:val="28"/>
                <w:szCs w:val="28"/>
              </w:rPr>
            </w:pPr>
            <w:r w:rsidRPr="00D530C2">
              <w:rPr>
                <w:rFonts w:ascii="Times New Roman" w:hAnsi="Times New Roman" w:cs="Times New Roman"/>
                <w:sz w:val="28"/>
                <w:szCs w:val="28"/>
              </w:rPr>
              <w:t>- объекты дорожного сервиса</w:t>
            </w:r>
            <w:r w:rsidR="00B058DC">
              <w:rPr>
                <w:rFonts w:ascii="Times New Roman" w:hAnsi="Times New Roman" w:cs="Times New Roman"/>
                <w:sz w:val="28"/>
                <w:szCs w:val="28"/>
                <w:lang w:val="ru-RU"/>
              </w:rPr>
              <w:t xml:space="preserve"> </w:t>
            </w:r>
            <w:r w:rsidR="00DE0C87">
              <w:rPr>
                <w:rFonts w:ascii="Times New Roman" w:hAnsi="Times New Roman" w:cs="Times New Roman"/>
                <w:sz w:val="28"/>
                <w:szCs w:val="28"/>
                <w:lang w:val="ru-RU"/>
              </w:rPr>
              <w:t>(4.9.1)</w:t>
            </w:r>
            <w:r w:rsidRPr="00D530C2">
              <w:rPr>
                <w:rFonts w:ascii="Times New Roman" w:hAnsi="Times New Roman" w:cs="Times New Roman"/>
                <w:sz w:val="28"/>
                <w:szCs w:val="28"/>
              </w:rPr>
              <w:t>.</w:t>
            </w:r>
          </w:p>
          <w:p w:rsidR="00D530C2" w:rsidRPr="00D530C2" w:rsidRDefault="00D530C2" w:rsidP="00D530C2">
            <w:pPr>
              <w:widowControl w:val="0"/>
              <w:rPr>
                <w:rFonts w:ascii="Times New Roman" w:eastAsia="Times New Roman" w:hAnsi="Times New Roman" w:cs="Times New Roman"/>
                <w:sz w:val="28"/>
                <w:szCs w:val="28"/>
              </w:rPr>
            </w:pPr>
          </w:p>
        </w:tc>
      </w:tr>
      <w:tr w:rsidR="00D530C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D530C2" w:rsidRPr="00701942" w:rsidRDefault="00D530C2" w:rsidP="00D530C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II. Предельные параметры земельных участков и </w:t>
            </w:r>
          </w:p>
          <w:p w:rsidR="00D530C2" w:rsidRPr="00701942" w:rsidRDefault="00D530C2" w:rsidP="00D530C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p>
        </w:tc>
      </w:tr>
      <w:tr w:rsidR="00D530C2" w:rsidRPr="00635E33"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D530C2" w:rsidRPr="00701942" w:rsidRDefault="00D530C2" w:rsidP="00D530C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tc>
        <w:tc>
          <w:tcPr>
            <w:tcW w:w="2190" w:type="dxa"/>
            <w:tcBorders>
              <w:top w:val="outset" w:sz="6" w:space="0" w:color="auto"/>
              <w:left w:val="outset" w:sz="6" w:space="0" w:color="auto"/>
              <w:bottom w:val="outset" w:sz="6" w:space="0" w:color="auto"/>
              <w:right w:val="outset" w:sz="6" w:space="0" w:color="auto"/>
            </w:tcBorders>
            <w:hideMark/>
          </w:tcPr>
          <w:p w:rsidR="00D530C2" w:rsidRPr="00701942" w:rsidRDefault="00D530C2" w:rsidP="00D530C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Архитектурно-строительные</w:t>
            </w:r>
          </w:p>
          <w:p w:rsidR="00D530C2" w:rsidRPr="00701942" w:rsidRDefault="00D530C2" w:rsidP="00D530C2">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требования</w:t>
            </w:r>
          </w:p>
        </w:tc>
        <w:tc>
          <w:tcPr>
            <w:tcW w:w="6915" w:type="dxa"/>
            <w:tcBorders>
              <w:top w:val="outset" w:sz="6" w:space="0" w:color="auto"/>
              <w:left w:val="outset" w:sz="6" w:space="0" w:color="auto"/>
              <w:bottom w:val="outset" w:sz="6" w:space="0" w:color="auto"/>
              <w:right w:val="outset" w:sz="6" w:space="0" w:color="auto"/>
            </w:tcBorders>
            <w:hideMark/>
          </w:tcPr>
          <w:p w:rsidR="00D530C2" w:rsidRPr="00701942" w:rsidRDefault="00D530C2" w:rsidP="00D530C2">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Размещение, проектирование и строительство объектов дорожной безопасности, дорожной службы и сервиса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tc>
      </w:tr>
      <w:tr w:rsidR="00D530C2" w:rsidRPr="00635E33"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D530C2" w:rsidRPr="00701942" w:rsidRDefault="00D530C2" w:rsidP="00D530C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tcBorders>
              <w:top w:val="outset" w:sz="6" w:space="0" w:color="auto"/>
              <w:left w:val="outset" w:sz="6" w:space="0" w:color="auto"/>
              <w:bottom w:val="outset" w:sz="6" w:space="0" w:color="auto"/>
              <w:right w:val="outset" w:sz="6" w:space="0" w:color="auto"/>
            </w:tcBorders>
            <w:hideMark/>
          </w:tcPr>
          <w:p w:rsidR="00D530C2" w:rsidRPr="00701942" w:rsidRDefault="00D530C2" w:rsidP="00D530C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Запрещается</w:t>
            </w:r>
          </w:p>
        </w:tc>
        <w:tc>
          <w:tcPr>
            <w:tcW w:w="6915" w:type="dxa"/>
            <w:tcBorders>
              <w:top w:val="outset" w:sz="6" w:space="0" w:color="auto"/>
              <w:left w:val="outset" w:sz="6" w:space="0" w:color="auto"/>
              <w:bottom w:val="outset" w:sz="6" w:space="0" w:color="auto"/>
              <w:right w:val="outset" w:sz="6" w:space="0" w:color="auto"/>
            </w:tcBorders>
            <w:hideMark/>
          </w:tcPr>
          <w:p w:rsidR="00D530C2" w:rsidRPr="00701942" w:rsidRDefault="00D530C2" w:rsidP="00D530C2">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 придорожных полосах запрещается строительство капитальных сооружений, а временные подлежат специальным согласованиям с дорожными службами</w:t>
            </w:r>
          </w:p>
        </w:tc>
      </w:tr>
    </w:tbl>
    <w:p w:rsidR="00B23281" w:rsidRDefault="00B23281" w:rsidP="00B23281">
      <w:pPr>
        <w:widowControl w:val="0"/>
        <w:spacing w:before="240" w:after="240"/>
        <w:rPr>
          <w:rFonts w:ascii="Times New Roman" w:eastAsia="Times New Roman" w:hAnsi="Times New Roman" w:cs="Times New Roman"/>
          <w:b/>
          <w:bCs/>
          <w:sz w:val="28"/>
          <w:szCs w:val="20"/>
          <w:lang w:val="ru-RU" w:eastAsia="ru-RU" w:bidi="ar-SA"/>
        </w:rPr>
      </w:pP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50.2. Зона улиц внутри населенных пунктов.</w:t>
      </w:r>
    </w:p>
    <w:p w:rsidR="00701942" w:rsidRPr="00701942" w:rsidRDefault="00701942" w:rsidP="00E53486">
      <w:pPr>
        <w:widowControl w:val="0"/>
        <w:ind w:firstLine="709"/>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lastRenderedPageBreak/>
        <w:t>Т-2</w:t>
      </w:r>
      <w:r w:rsidRPr="00701942">
        <w:rPr>
          <w:rFonts w:ascii="Times New Roman" w:eastAsia="Times New Roman" w:hAnsi="Times New Roman" w:cs="Times New Roman"/>
          <w:i/>
          <w:iCs/>
          <w:sz w:val="28"/>
          <w:szCs w:val="20"/>
          <w:lang w:val="ru-RU" w:eastAsia="ru-RU" w:bidi="ar-SA"/>
        </w:rPr>
        <w:t xml:space="preserve"> - зона улиц </w:t>
      </w:r>
      <w:r w:rsidR="00344068" w:rsidRPr="00701942">
        <w:rPr>
          <w:rFonts w:ascii="Times New Roman" w:eastAsia="Times New Roman" w:hAnsi="Times New Roman" w:cs="Times New Roman"/>
          <w:i/>
          <w:iCs/>
          <w:sz w:val="28"/>
          <w:szCs w:val="20"/>
          <w:lang w:val="ru-RU" w:eastAsia="ru-RU" w:bidi="ar-SA"/>
        </w:rPr>
        <w:t xml:space="preserve">внутри </w:t>
      </w:r>
      <w:r w:rsidR="00344068">
        <w:rPr>
          <w:rFonts w:ascii="Times New Roman" w:eastAsia="Times New Roman" w:hAnsi="Times New Roman" w:cs="Times New Roman"/>
          <w:i/>
          <w:iCs/>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i/>
          <w:iCs/>
          <w:sz w:val="28"/>
          <w:szCs w:val="20"/>
          <w:lang w:val="ru-RU" w:eastAsia="ru-RU" w:bidi="ar-SA"/>
        </w:rPr>
        <w:t>(улицы в населенных пунктах) выделена для создания правовых условий размещения и функционирования автодорог внутри населенных пунктов.</w:t>
      </w:r>
    </w:p>
    <w:p w:rsidR="00701942" w:rsidRPr="00701942" w:rsidRDefault="00701942" w:rsidP="00E53486">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Таблица 11</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2190"/>
        <w:gridCol w:w="6915"/>
      </w:tblGrid>
      <w:tr w:rsidR="00701942" w:rsidRPr="00701942" w:rsidTr="00E53486">
        <w:trPr>
          <w:trHeight w:val="818"/>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E5348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E5348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E5348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701942" w:rsidTr="00E53486">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Т-2</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Зон</w:t>
            </w:r>
            <w:r w:rsidR="00E53486">
              <w:rPr>
                <w:rFonts w:ascii="Times New Roman" w:eastAsia="Times New Roman" w:hAnsi="Times New Roman" w:cs="Times New Roman"/>
                <w:b/>
                <w:bCs/>
                <w:sz w:val="28"/>
                <w:szCs w:val="20"/>
                <w:lang w:val="ru-RU" w:eastAsia="ru-RU" w:bidi="ar-SA"/>
              </w:rPr>
              <w:t>а территорий общего пользования</w:t>
            </w:r>
          </w:p>
        </w:tc>
      </w:tr>
      <w:tr w:rsidR="00701942" w:rsidRPr="00635E33"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w:t>
            </w:r>
            <w:r w:rsidR="00344068">
              <w:rPr>
                <w:rFonts w:ascii="Times New Roman" w:eastAsia="Times New Roman" w:hAnsi="Times New Roman" w:cs="Times New Roman"/>
                <w:b/>
                <w:bCs/>
                <w:sz w:val="28"/>
                <w:szCs w:val="20"/>
                <w:lang w:val="ru-RU" w:eastAsia="ru-RU" w:bidi="ar-SA"/>
              </w:rPr>
              <w:t xml:space="preserve"> </w:t>
            </w:r>
            <w:r w:rsidR="00344068" w:rsidRPr="000F7747">
              <w:rPr>
                <w:rFonts w:ascii="Times New Roman" w:eastAsia="Times New Roman" w:hAnsi="Times New Roman" w:cs="Times New Roman"/>
                <w:bCs/>
                <w:sz w:val="28"/>
                <w:szCs w:val="20"/>
                <w:lang w:val="ru-RU" w:eastAsia="ru-RU" w:bidi="ar-SA"/>
              </w:rPr>
              <w:t>(в редакции решения Совета депутатов Имекского сельсовета от 20.01.2020</w:t>
            </w:r>
            <w:r w:rsidR="00315C8D">
              <w:rPr>
                <w:rFonts w:ascii="Times New Roman" w:eastAsia="Times New Roman" w:hAnsi="Times New Roman" w:cs="Times New Roman"/>
                <w:bCs/>
                <w:sz w:val="28"/>
                <w:szCs w:val="20"/>
                <w:lang w:val="ru-RU" w:eastAsia="ru-RU" w:bidi="ar-SA"/>
              </w:rPr>
              <w:t>г.</w:t>
            </w:r>
            <w:r w:rsidR="00344068" w:rsidRPr="000F7747">
              <w:rPr>
                <w:rFonts w:ascii="Times New Roman" w:eastAsia="Times New Roman" w:hAnsi="Times New Roman" w:cs="Times New Roman"/>
                <w:bCs/>
                <w:sz w:val="28"/>
                <w:szCs w:val="20"/>
                <w:lang w:val="ru-RU" w:eastAsia="ru-RU" w:bidi="ar-SA"/>
              </w:rPr>
              <w:t xml:space="preserve"> № 1)</w:t>
            </w:r>
          </w:p>
        </w:tc>
      </w:tr>
      <w:tr w:rsidR="00701942" w:rsidRPr="00315C8D"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Основные </w:t>
            </w:r>
            <w:r w:rsidR="00E53486">
              <w:rPr>
                <w:rFonts w:ascii="Times New Roman" w:eastAsia="Times New Roman" w:hAnsi="Times New Roman" w:cs="Times New Roman"/>
                <w:sz w:val="28"/>
                <w:szCs w:val="20"/>
                <w:lang w:val="ru-RU" w:eastAsia="ru-RU" w:bidi="ar-SA"/>
              </w:rPr>
              <w:t>виды разрешенного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08218C" w:rsidRDefault="0008218C" w:rsidP="00E53486">
            <w:pPr>
              <w:widowControl w:val="0"/>
              <w:rPr>
                <w:rFonts w:ascii="Times New Roman" w:eastAsia="Times New Roman" w:hAnsi="Times New Roman" w:cs="Times New Roman"/>
                <w:sz w:val="28"/>
                <w:szCs w:val="28"/>
                <w:lang w:val="ru-RU" w:eastAsia="ru-RU" w:bidi="ar-SA"/>
              </w:rPr>
            </w:pPr>
            <w:r w:rsidRPr="00315C8D">
              <w:rPr>
                <w:rFonts w:ascii="Times New Roman" w:hAnsi="Times New Roman" w:cs="Times New Roman"/>
                <w:sz w:val="28"/>
                <w:szCs w:val="28"/>
                <w:lang w:val="ru-RU"/>
              </w:rPr>
              <w:t>- автомобильный транспорт (7.2).</w:t>
            </w:r>
          </w:p>
        </w:tc>
      </w:tr>
      <w:tr w:rsidR="00701942" w:rsidRPr="00FA0F4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701942" w:rsidRPr="00701942" w:rsidRDefault="00E53486"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08218C" w:rsidRPr="0008218C" w:rsidRDefault="0008218C" w:rsidP="0008218C">
            <w:pPr>
              <w:tabs>
                <w:tab w:val="left" w:pos="990"/>
              </w:tabs>
              <w:spacing w:line="240" w:lineRule="auto"/>
              <w:rPr>
                <w:rFonts w:ascii="Times New Roman" w:hAnsi="Times New Roman" w:cs="Times New Roman"/>
                <w:sz w:val="28"/>
                <w:szCs w:val="28"/>
              </w:rPr>
            </w:pPr>
            <w:r w:rsidRPr="0008218C">
              <w:rPr>
                <w:rFonts w:ascii="Times New Roman" w:hAnsi="Times New Roman" w:cs="Times New Roman"/>
                <w:sz w:val="28"/>
                <w:szCs w:val="28"/>
              </w:rPr>
              <w:t>- заправк</w:t>
            </w:r>
            <w:r w:rsidR="00635E33">
              <w:rPr>
                <w:rFonts w:ascii="Times New Roman" w:hAnsi="Times New Roman" w:cs="Times New Roman"/>
                <w:sz w:val="28"/>
                <w:szCs w:val="28"/>
              </w:rPr>
              <w:t>а транспортных средств (4.9.1.1</w:t>
            </w:r>
            <w:r w:rsidRPr="0008218C">
              <w:rPr>
                <w:rFonts w:ascii="Times New Roman" w:hAnsi="Times New Roman" w:cs="Times New Roman"/>
                <w:sz w:val="28"/>
                <w:szCs w:val="28"/>
              </w:rPr>
              <w:t>).</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p>
        </w:tc>
      </w:tr>
      <w:tr w:rsidR="00701942" w:rsidRPr="00FA0F4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разрешенные виды</w:t>
            </w:r>
            <w:r w:rsidR="00E53486">
              <w:rPr>
                <w:rFonts w:ascii="Times New Roman" w:eastAsia="Times New Roman" w:hAnsi="Times New Roman" w:cs="Times New Roman"/>
                <w:sz w:val="28"/>
                <w:szCs w:val="20"/>
                <w:lang w:val="ru-RU" w:eastAsia="ru-RU" w:bidi="ar-SA"/>
              </w:rPr>
              <w:t xml:space="preserve">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B555BF" w:rsidRPr="00B555BF" w:rsidRDefault="00B555BF" w:rsidP="00B555BF">
            <w:pPr>
              <w:tabs>
                <w:tab w:val="left" w:pos="990"/>
              </w:tabs>
              <w:spacing w:line="240" w:lineRule="auto"/>
              <w:rPr>
                <w:rFonts w:ascii="Times New Roman" w:hAnsi="Times New Roman" w:cs="Times New Roman"/>
                <w:sz w:val="28"/>
                <w:szCs w:val="28"/>
              </w:rPr>
            </w:pPr>
            <w:r w:rsidRPr="00B555BF">
              <w:rPr>
                <w:rFonts w:ascii="Times New Roman" w:hAnsi="Times New Roman" w:cs="Times New Roman"/>
                <w:sz w:val="28"/>
                <w:szCs w:val="28"/>
              </w:rPr>
              <w:t>- обеспечение дорожного отдыха (4.9.1.2).</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E5348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 Предельные параметры земельных участков и</w:t>
            </w:r>
          </w:p>
          <w:p w:rsidR="00701942" w:rsidRPr="00701942" w:rsidRDefault="00701942" w:rsidP="00E5348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w:t>
            </w:r>
            <w:r w:rsidR="00E53486">
              <w:rPr>
                <w:rFonts w:ascii="Times New Roman" w:eastAsia="Times New Roman" w:hAnsi="Times New Roman" w:cs="Times New Roman"/>
                <w:b/>
                <w:bCs/>
                <w:sz w:val="28"/>
                <w:szCs w:val="20"/>
                <w:lang w:val="ru-RU" w:eastAsia="ru-RU" w:bidi="ar-SA"/>
              </w:rPr>
              <w:t>ктов капитального строительства</w:t>
            </w:r>
          </w:p>
        </w:tc>
      </w:tr>
      <w:tr w:rsidR="00701942" w:rsidRPr="00635E33"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Архитектурно-строительные</w:t>
            </w:r>
          </w:p>
          <w:p w:rsidR="00701942" w:rsidRPr="00701942" w:rsidRDefault="00E53486"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требования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улично-дорожную сеть следует формировать как единую общепоселковую систему, взаимосвязанную с функционально-планировочной </w:t>
            </w:r>
            <w:r w:rsidR="0008218C" w:rsidRPr="00701942">
              <w:rPr>
                <w:rFonts w:ascii="Times New Roman" w:eastAsia="Times New Roman" w:hAnsi="Times New Roman" w:cs="Times New Roman"/>
                <w:sz w:val="28"/>
                <w:szCs w:val="20"/>
                <w:lang w:val="ru-RU" w:eastAsia="ru-RU" w:bidi="ar-SA"/>
              </w:rPr>
              <w:t xml:space="preserve">организацией </w:t>
            </w:r>
            <w:r w:rsidR="0008218C">
              <w:rPr>
                <w:rFonts w:ascii="Times New Roman" w:eastAsia="Times New Roman" w:hAnsi="Times New Roman" w:cs="Times New Roman"/>
                <w:sz w:val="28"/>
                <w:szCs w:val="20"/>
                <w:lang w:val="ru-RU" w:eastAsia="ru-RU" w:bidi="ar-SA"/>
              </w:rPr>
              <w:t>сельсовета</w:t>
            </w:r>
            <w:r w:rsidR="00156314">
              <w:rPr>
                <w:rFonts w:ascii="Times New Roman" w:eastAsia="Times New Roman" w:hAnsi="Times New Roman" w:cs="Times New Roman"/>
                <w:sz w:val="28"/>
                <w:szCs w:val="20"/>
                <w:lang w:val="ru-RU" w:eastAsia="ru-RU" w:bidi="ar-SA"/>
              </w:rPr>
              <w:t>,</w:t>
            </w:r>
            <w:r w:rsidRPr="00701942">
              <w:rPr>
                <w:rFonts w:ascii="Times New Roman" w:eastAsia="Times New Roman" w:hAnsi="Times New Roman" w:cs="Times New Roman"/>
                <w:sz w:val="28"/>
                <w:szCs w:val="20"/>
                <w:lang w:val="ru-RU" w:eastAsia="ru-RU" w:bidi="ar-SA"/>
              </w:rPr>
              <w:t xml:space="preserve"> в соответствии с генпланом;</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реконструкция существующей улично-дорожной сети должна включать:</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изменения элементов поперечного профиля с учетом современного состояния принятой классификации, ожидаемой интенсивности движения транспорта;</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уширение проезжей части перед перекрестками;</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развитие сети улиц с твердым покрытием.</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Покрытие дорог и тротуаров должно осуществляться с применением долговечных устойчивых материалов, </w:t>
            </w:r>
            <w:r w:rsidRPr="00701942">
              <w:rPr>
                <w:rFonts w:ascii="Times New Roman" w:eastAsia="Times New Roman" w:hAnsi="Times New Roman" w:cs="Times New Roman"/>
                <w:sz w:val="28"/>
                <w:szCs w:val="20"/>
                <w:lang w:val="ru-RU" w:eastAsia="ru-RU" w:bidi="ar-SA"/>
              </w:rPr>
              <w:lastRenderedPageBreak/>
              <w:t>допускающих очистку, уборку и надлежащее сохранение их в процессе эксплуатации в летнее и зимнее время.</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Обязательному обустройству подлежит бордюрное обрамление проезжей части улиц, тротуаров, газонов с учетом требований по обеспечению беспрепятственного передвижения маломобильных групп населения.</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 размещении и проектировании АЗС на магистральных улицах следует предусматривать дополнительные полосы движения для обеспечения въезда и выезда машин.</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Предусмотреть сервитут под коридоры проектируемых транспортных магистралей.</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156314">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III. Ограничения использования земельных участков и</w:t>
            </w:r>
          </w:p>
          <w:p w:rsidR="00701942" w:rsidRPr="00701942" w:rsidRDefault="00701942" w:rsidP="00156314">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p>
        </w:tc>
      </w:tr>
      <w:tr w:rsidR="00701942" w:rsidRPr="00635E33"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Санитарно-гигиенические и экологические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требования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Защитные зеленые полосы должны состоять из многорядных посадок пыле-, газоустойчивых древесно-кустарниковых пород с полосами газонов.</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Расстояние от зданий, сооружений и объектов инженерного благоустройства до деревьев и кустарников следует принимать согласно СНиП 2.07.01-89* п.4.12.</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Для защиты корней деревьев от вытаптывания приствольные круги должны обрамляться бордюрным камнем с устройством на поверхности почвы железных или бетонных решеток.</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Общее архитектурное решение улиц и дорог должно быть направлено на достижение органичной связи с окружающим ландшафтом и учитывать требования охраны окружающей среды.</w:t>
            </w:r>
          </w:p>
        </w:tc>
      </w:tr>
    </w:tbl>
    <w:p w:rsidR="00B23281" w:rsidRDefault="00B23281" w:rsidP="00934B1B">
      <w:pPr>
        <w:widowControl w:val="0"/>
        <w:spacing w:before="240" w:after="240"/>
        <w:rPr>
          <w:rFonts w:ascii="Times New Roman" w:eastAsia="Times New Roman" w:hAnsi="Times New Roman" w:cs="Times New Roman"/>
          <w:b/>
          <w:bCs/>
          <w:sz w:val="28"/>
          <w:szCs w:val="20"/>
          <w:lang w:val="ru-RU" w:eastAsia="ru-RU" w:bidi="ar-SA"/>
        </w:rPr>
      </w:pP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51. Регламенты зон сель</w:t>
      </w:r>
      <w:r w:rsidR="00CE0E4C">
        <w:rPr>
          <w:rFonts w:ascii="Times New Roman" w:eastAsia="Times New Roman" w:hAnsi="Times New Roman" w:cs="Times New Roman"/>
          <w:b/>
          <w:bCs/>
          <w:sz w:val="28"/>
          <w:szCs w:val="20"/>
          <w:lang w:val="ru-RU" w:eastAsia="ru-RU" w:bidi="ar-SA"/>
        </w:rPr>
        <w:t>скохозяйственного использования</w:t>
      </w:r>
    </w:p>
    <w:p w:rsidR="00701942" w:rsidRPr="00701942" w:rsidRDefault="00701942" w:rsidP="00CE0E4C">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Зоны сельскохозяйственного использования за границами населенных пунктов</w:t>
      </w:r>
      <w:r w:rsidR="0093355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93355F">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b/>
          <w:bCs/>
          <w:sz w:val="28"/>
          <w:szCs w:val="20"/>
          <w:lang w:val="ru-RU" w:eastAsia="ru-RU" w:bidi="ar-SA"/>
        </w:rPr>
        <w:t>СХ</w:t>
      </w:r>
      <w:r w:rsidRPr="00701942">
        <w:rPr>
          <w:rFonts w:ascii="Times New Roman" w:eastAsia="Times New Roman" w:hAnsi="Times New Roman" w:cs="Times New Roman"/>
          <w:sz w:val="28"/>
          <w:szCs w:val="20"/>
          <w:lang w:val="ru-RU" w:eastAsia="ru-RU" w:bidi="ar-SA"/>
        </w:rPr>
        <w:t>) используются по назначению. Настоящими Правилами не регламентируются.</w:t>
      </w:r>
    </w:p>
    <w:p w:rsidR="00701942" w:rsidRPr="00701942" w:rsidRDefault="00701942" w:rsidP="00B2328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51.1. Регламенты з</w:t>
      </w:r>
      <w:r w:rsidR="00CE0E4C">
        <w:rPr>
          <w:rFonts w:ascii="Times New Roman" w:eastAsia="Times New Roman" w:hAnsi="Times New Roman" w:cs="Times New Roman"/>
          <w:b/>
          <w:bCs/>
          <w:sz w:val="28"/>
          <w:szCs w:val="20"/>
          <w:lang w:val="ru-RU" w:eastAsia="ru-RU" w:bidi="ar-SA"/>
        </w:rPr>
        <w:t>оны сельскохозяйственных угодий</w:t>
      </w:r>
    </w:p>
    <w:p w:rsidR="00701942" w:rsidRPr="00701942" w:rsidRDefault="00701942" w:rsidP="00CE0E4C">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Зона сельскохозяйственного использования </w:t>
      </w:r>
      <w:r w:rsidRPr="00701942">
        <w:rPr>
          <w:rFonts w:ascii="Times New Roman" w:eastAsia="Times New Roman" w:hAnsi="Times New Roman" w:cs="Times New Roman"/>
          <w:b/>
          <w:bCs/>
          <w:i/>
          <w:iCs/>
          <w:sz w:val="28"/>
          <w:szCs w:val="20"/>
          <w:lang w:val="ru-RU" w:eastAsia="ru-RU" w:bidi="ar-SA"/>
        </w:rPr>
        <w:t>СХ-1</w:t>
      </w:r>
      <w:r w:rsidRPr="00701942">
        <w:rPr>
          <w:rFonts w:ascii="Times New Roman" w:eastAsia="Times New Roman" w:hAnsi="Times New Roman" w:cs="Times New Roman"/>
          <w:i/>
          <w:iCs/>
          <w:sz w:val="28"/>
          <w:szCs w:val="20"/>
          <w:lang w:val="ru-RU" w:eastAsia="ru-RU" w:bidi="ar-SA"/>
        </w:rPr>
        <w:t xml:space="preserve"> предназначена для выращивания сельхозпродукции открытым способом и выделена для обеспечения правовых условий сохранения сельскохозяйственных угодий, </w:t>
      </w:r>
      <w:r w:rsidRPr="00701942">
        <w:rPr>
          <w:rFonts w:ascii="Times New Roman" w:eastAsia="Times New Roman" w:hAnsi="Times New Roman" w:cs="Times New Roman"/>
          <w:i/>
          <w:iCs/>
          <w:sz w:val="28"/>
          <w:szCs w:val="20"/>
          <w:lang w:val="ru-RU" w:eastAsia="ru-RU" w:bidi="ar-SA"/>
        </w:rPr>
        <w:lastRenderedPageBreak/>
        <w:t>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701942" w:rsidRPr="00701942" w:rsidRDefault="00CE0E4C" w:rsidP="00CE0E4C">
      <w:pPr>
        <w:widowControl w:val="0"/>
        <w:jc w:val="right"/>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Таблица 12</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2190"/>
        <w:gridCol w:w="6915"/>
      </w:tblGrid>
      <w:tr w:rsidR="00701942" w:rsidRPr="00701942" w:rsidTr="00CE0E4C">
        <w:trPr>
          <w:trHeight w:val="785"/>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E0E4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E0E4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E0E4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701942" w:rsidTr="00CE0E4C">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СХ-1</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E0E4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w:t>
            </w:r>
            <w:r w:rsidR="00462927">
              <w:rPr>
                <w:rFonts w:ascii="Times New Roman" w:eastAsia="Times New Roman" w:hAnsi="Times New Roman" w:cs="Times New Roman"/>
                <w:b/>
                <w:bCs/>
                <w:sz w:val="28"/>
                <w:szCs w:val="20"/>
                <w:lang w:val="ru-RU" w:eastAsia="ru-RU" w:bidi="ar-SA"/>
              </w:rPr>
              <w:t>она сельскохозяйственных угодий</w:t>
            </w:r>
          </w:p>
        </w:tc>
      </w:tr>
      <w:tr w:rsidR="00701942" w:rsidRPr="00635E33"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 земельных участков и объе</w:t>
            </w:r>
            <w:r w:rsidR="00462927">
              <w:rPr>
                <w:rFonts w:ascii="Times New Roman" w:eastAsia="Times New Roman" w:hAnsi="Times New Roman" w:cs="Times New Roman"/>
                <w:b/>
                <w:bCs/>
                <w:sz w:val="28"/>
                <w:szCs w:val="20"/>
                <w:lang w:val="ru-RU" w:eastAsia="ru-RU" w:bidi="ar-SA"/>
              </w:rPr>
              <w:t>ктов капитального строительства</w:t>
            </w:r>
            <w:r w:rsidR="00344068">
              <w:rPr>
                <w:rFonts w:ascii="Times New Roman" w:eastAsia="Times New Roman" w:hAnsi="Times New Roman" w:cs="Times New Roman"/>
                <w:b/>
                <w:bCs/>
                <w:sz w:val="28"/>
                <w:szCs w:val="20"/>
                <w:lang w:val="ru-RU" w:eastAsia="ru-RU" w:bidi="ar-SA"/>
              </w:rPr>
              <w:t xml:space="preserve"> </w:t>
            </w:r>
            <w:r w:rsidR="00344068" w:rsidRPr="000F7747">
              <w:rPr>
                <w:rFonts w:ascii="Times New Roman" w:eastAsia="Times New Roman" w:hAnsi="Times New Roman" w:cs="Times New Roman"/>
                <w:bCs/>
                <w:sz w:val="28"/>
                <w:szCs w:val="20"/>
                <w:lang w:val="ru-RU" w:eastAsia="ru-RU" w:bidi="ar-SA"/>
              </w:rPr>
              <w:t>(в редакции решения Совета депутатов Имекского сельсовета от 20.01.2020</w:t>
            </w:r>
            <w:r w:rsidR="00315C8D">
              <w:rPr>
                <w:rFonts w:ascii="Times New Roman" w:eastAsia="Times New Roman" w:hAnsi="Times New Roman" w:cs="Times New Roman"/>
                <w:bCs/>
                <w:sz w:val="28"/>
                <w:szCs w:val="20"/>
                <w:lang w:val="ru-RU" w:eastAsia="ru-RU" w:bidi="ar-SA"/>
              </w:rPr>
              <w:t>г.</w:t>
            </w:r>
            <w:r w:rsidR="00344068" w:rsidRPr="000F7747">
              <w:rPr>
                <w:rFonts w:ascii="Times New Roman" w:eastAsia="Times New Roman" w:hAnsi="Times New Roman" w:cs="Times New Roman"/>
                <w:bCs/>
                <w:sz w:val="28"/>
                <w:szCs w:val="20"/>
                <w:lang w:val="ru-RU" w:eastAsia="ru-RU" w:bidi="ar-SA"/>
              </w:rPr>
              <w:t xml:space="preserve"> № 1)</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Основные </w:t>
            </w:r>
            <w:r w:rsidR="00462927">
              <w:rPr>
                <w:rFonts w:ascii="Times New Roman" w:eastAsia="Times New Roman" w:hAnsi="Times New Roman" w:cs="Times New Roman"/>
                <w:sz w:val="28"/>
                <w:szCs w:val="20"/>
                <w:lang w:val="ru-RU" w:eastAsia="ru-RU" w:bidi="ar-SA"/>
              </w:rPr>
              <w:t>виды разрешенного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08218C" w:rsidRPr="0008218C" w:rsidRDefault="0008218C" w:rsidP="0008218C">
            <w:pPr>
              <w:tabs>
                <w:tab w:val="left" w:pos="990"/>
              </w:tabs>
              <w:spacing w:line="240" w:lineRule="auto"/>
              <w:rPr>
                <w:rFonts w:ascii="Times New Roman" w:hAnsi="Times New Roman" w:cs="Times New Roman"/>
                <w:sz w:val="28"/>
                <w:szCs w:val="28"/>
                <w:lang w:val="ru-RU"/>
              </w:rPr>
            </w:pPr>
            <w:r w:rsidRPr="0008218C">
              <w:rPr>
                <w:rFonts w:ascii="Times New Roman" w:hAnsi="Times New Roman" w:cs="Times New Roman"/>
                <w:sz w:val="28"/>
                <w:szCs w:val="28"/>
                <w:lang w:val="ru-RU"/>
              </w:rPr>
              <w:t>- сельскохозяйственное использование (1.0);</w:t>
            </w:r>
          </w:p>
          <w:p w:rsidR="0008218C" w:rsidRPr="0008218C" w:rsidRDefault="0008218C" w:rsidP="0008218C">
            <w:pPr>
              <w:tabs>
                <w:tab w:val="left" w:pos="990"/>
              </w:tabs>
              <w:spacing w:line="240" w:lineRule="auto"/>
              <w:rPr>
                <w:rFonts w:ascii="Times New Roman" w:hAnsi="Times New Roman" w:cs="Times New Roman"/>
                <w:sz w:val="28"/>
                <w:szCs w:val="28"/>
                <w:lang w:val="ru-RU"/>
              </w:rPr>
            </w:pPr>
            <w:r w:rsidRPr="0008218C">
              <w:rPr>
                <w:rFonts w:ascii="Times New Roman" w:hAnsi="Times New Roman" w:cs="Times New Roman"/>
                <w:sz w:val="28"/>
                <w:szCs w:val="28"/>
                <w:lang w:val="ru-RU"/>
              </w:rPr>
              <w:t>- растениеводство (1.1);</w:t>
            </w:r>
          </w:p>
          <w:p w:rsidR="0008218C" w:rsidRPr="0008218C" w:rsidRDefault="0008218C" w:rsidP="0008218C">
            <w:pPr>
              <w:tabs>
                <w:tab w:val="left" w:pos="990"/>
              </w:tabs>
              <w:spacing w:line="240" w:lineRule="auto"/>
              <w:rPr>
                <w:rFonts w:ascii="Times New Roman" w:hAnsi="Times New Roman" w:cs="Times New Roman"/>
                <w:sz w:val="28"/>
                <w:szCs w:val="28"/>
                <w:lang w:val="ru-RU"/>
              </w:rPr>
            </w:pPr>
            <w:r w:rsidRPr="0008218C">
              <w:rPr>
                <w:rFonts w:ascii="Times New Roman" w:hAnsi="Times New Roman" w:cs="Times New Roman"/>
                <w:sz w:val="28"/>
                <w:szCs w:val="28"/>
                <w:lang w:val="ru-RU"/>
              </w:rPr>
              <w:t>- выращивание зерновых и иных сельскохозяйственных культур (1.2);</w:t>
            </w:r>
          </w:p>
          <w:p w:rsidR="0008218C" w:rsidRPr="0008218C" w:rsidRDefault="0008218C" w:rsidP="0008218C">
            <w:pPr>
              <w:tabs>
                <w:tab w:val="left" w:pos="990"/>
              </w:tabs>
              <w:spacing w:line="240" w:lineRule="auto"/>
              <w:rPr>
                <w:rFonts w:ascii="Times New Roman" w:hAnsi="Times New Roman" w:cs="Times New Roman"/>
                <w:sz w:val="28"/>
                <w:szCs w:val="28"/>
                <w:lang w:val="ru-RU"/>
              </w:rPr>
            </w:pPr>
            <w:r w:rsidRPr="0008218C">
              <w:rPr>
                <w:rFonts w:ascii="Times New Roman" w:hAnsi="Times New Roman" w:cs="Times New Roman"/>
                <w:sz w:val="28"/>
                <w:szCs w:val="28"/>
                <w:lang w:val="ru-RU"/>
              </w:rPr>
              <w:t>- овощеводство (1.3);</w:t>
            </w:r>
          </w:p>
          <w:p w:rsidR="0008218C" w:rsidRPr="0008218C" w:rsidRDefault="0008218C" w:rsidP="0008218C">
            <w:pPr>
              <w:tabs>
                <w:tab w:val="left" w:pos="990"/>
              </w:tabs>
              <w:spacing w:line="240" w:lineRule="auto"/>
              <w:rPr>
                <w:rFonts w:ascii="Times New Roman" w:hAnsi="Times New Roman" w:cs="Times New Roman"/>
                <w:sz w:val="28"/>
                <w:szCs w:val="28"/>
                <w:lang w:val="ru-RU"/>
              </w:rPr>
            </w:pPr>
            <w:r w:rsidRPr="0008218C">
              <w:rPr>
                <w:rFonts w:ascii="Times New Roman" w:hAnsi="Times New Roman" w:cs="Times New Roman"/>
                <w:sz w:val="28"/>
                <w:szCs w:val="28"/>
                <w:lang w:val="ru-RU"/>
              </w:rPr>
              <w:t>- выращивание тонизирующих, лекарственных, цветочных культур (1.4);</w:t>
            </w:r>
          </w:p>
          <w:p w:rsidR="0008218C" w:rsidRPr="0008218C" w:rsidRDefault="0008218C" w:rsidP="0008218C">
            <w:pPr>
              <w:tabs>
                <w:tab w:val="left" w:pos="990"/>
              </w:tabs>
              <w:spacing w:line="240" w:lineRule="auto"/>
              <w:rPr>
                <w:rFonts w:ascii="Times New Roman" w:hAnsi="Times New Roman" w:cs="Times New Roman"/>
                <w:sz w:val="28"/>
                <w:szCs w:val="28"/>
                <w:lang w:val="ru-RU"/>
              </w:rPr>
            </w:pPr>
            <w:r w:rsidRPr="0008218C">
              <w:rPr>
                <w:rFonts w:ascii="Times New Roman" w:hAnsi="Times New Roman" w:cs="Times New Roman"/>
                <w:sz w:val="28"/>
                <w:szCs w:val="28"/>
                <w:lang w:val="ru-RU"/>
              </w:rPr>
              <w:t>- садоводство (1.5);</w:t>
            </w:r>
          </w:p>
          <w:p w:rsidR="0008218C" w:rsidRPr="0008218C" w:rsidRDefault="0008218C" w:rsidP="0008218C">
            <w:pPr>
              <w:tabs>
                <w:tab w:val="left" w:pos="990"/>
              </w:tabs>
              <w:spacing w:line="240" w:lineRule="auto"/>
              <w:rPr>
                <w:rFonts w:ascii="Times New Roman" w:hAnsi="Times New Roman" w:cs="Times New Roman"/>
                <w:sz w:val="28"/>
                <w:szCs w:val="28"/>
                <w:lang w:val="ru-RU"/>
              </w:rPr>
            </w:pPr>
            <w:r w:rsidRPr="0008218C">
              <w:rPr>
                <w:rFonts w:ascii="Times New Roman" w:hAnsi="Times New Roman" w:cs="Times New Roman"/>
                <w:sz w:val="28"/>
                <w:szCs w:val="28"/>
                <w:lang w:val="ru-RU"/>
              </w:rPr>
              <w:t>- выращивание льна и конопли (1.6);</w:t>
            </w:r>
          </w:p>
          <w:p w:rsidR="0008218C" w:rsidRPr="0008218C" w:rsidRDefault="0008218C" w:rsidP="0008218C">
            <w:pPr>
              <w:tabs>
                <w:tab w:val="left" w:pos="990"/>
              </w:tabs>
              <w:spacing w:line="240" w:lineRule="auto"/>
              <w:rPr>
                <w:rFonts w:ascii="Times New Roman" w:hAnsi="Times New Roman" w:cs="Times New Roman"/>
                <w:sz w:val="28"/>
                <w:szCs w:val="28"/>
                <w:lang w:val="ru-RU"/>
              </w:rPr>
            </w:pPr>
            <w:r w:rsidRPr="0008218C">
              <w:rPr>
                <w:rFonts w:ascii="Times New Roman" w:hAnsi="Times New Roman" w:cs="Times New Roman"/>
                <w:sz w:val="28"/>
                <w:szCs w:val="28"/>
                <w:lang w:val="ru-RU"/>
              </w:rPr>
              <w:t>- животноводство (1.7);</w:t>
            </w:r>
          </w:p>
          <w:p w:rsidR="0008218C" w:rsidRPr="0008218C" w:rsidRDefault="0008218C" w:rsidP="0008218C">
            <w:pPr>
              <w:tabs>
                <w:tab w:val="left" w:pos="990"/>
              </w:tabs>
              <w:spacing w:line="240" w:lineRule="auto"/>
              <w:rPr>
                <w:rFonts w:ascii="Times New Roman" w:hAnsi="Times New Roman" w:cs="Times New Roman"/>
                <w:sz w:val="28"/>
                <w:szCs w:val="28"/>
                <w:lang w:val="ru-RU"/>
              </w:rPr>
            </w:pPr>
            <w:r w:rsidRPr="0008218C">
              <w:rPr>
                <w:rFonts w:ascii="Times New Roman" w:hAnsi="Times New Roman" w:cs="Times New Roman"/>
                <w:sz w:val="28"/>
                <w:szCs w:val="28"/>
                <w:lang w:val="ru-RU"/>
              </w:rPr>
              <w:t>- скотоводство (1.8);</w:t>
            </w:r>
          </w:p>
          <w:p w:rsidR="0008218C" w:rsidRPr="0008218C" w:rsidRDefault="0008218C" w:rsidP="0008218C">
            <w:pPr>
              <w:tabs>
                <w:tab w:val="left" w:pos="990"/>
              </w:tabs>
              <w:spacing w:line="240" w:lineRule="auto"/>
              <w:rPr>
                <w:rFonts w:ascii="Times New Roman" w:hAnsi="Times New Roman" w:cs="Times New Roman"/>
                <w:sz w:val="28"/>
                <w:szCs w:val="28"/>
                <w:lang w:val="ru-RU"/>
              </w:rPr>
            </w:pPr>
            <w:r w:rsidRPr="0008218C">
              <w:rPr>
                <w:rFonts w:ascii="Times New Roman" w:hAnsi="Times New Roman" w:cs="Times New Roman"/>
                <w:sz w:val="28"/>
                <w:szCs w:val="28"/>
                <w:lang w:val="ru-RU"/>
              </w:rPr>
              <w:t>- звероводство (1.9);</w:t>
            </w:r>
          </w:p>
          <w:p w:rsidR="0008218C" w:rsidRPr="0008218C" w:rsidRDefault="0008218C" w:rsidP="0008218C">
            <w:pPr>
              <w:tabs>
                <w:tab w:val="left" w:pos="990"/>
              </w:tabs>
              <w:spacing w:line="240" w:lineRule="auto"/>
              <w:rPr>
                <w:rFonts w:ascii="Times New Roman" w:hAnsi="Times New Roman" w:cs="Times New Roman"/>
                <w:sz w:val="28"/>
                <w:szCs w:val="28"/>
                <w:lang w:val="ru-RU"/>
              </w:rPr>
            </w:pPr>
            <w:r w:rsidRPr="0008218C">
              <w:rPr>
                <w:rFonts w:ascii="Times New Roman" w:hAnsi="Times New Roman" w:cs="Times New Roman"/>
                <w:sz w:val="28"/>
                <w:szCs w:val="28"/>
                <w:lang w:val="ru-RU"/>
              </w:rPr>
              <w:t>- птицеводство (1.10);</w:t>
            </w:r>
          </w:p>
          <w:p w:rsidR="0008218C" w:rsidRPr="0008218C" w:rsidRDefault="0008218C" w:rsidP="0008218C">
            <w:pPr>
              <w:tabs>
                <w:tab w:val="left" w:pos="990"/>
              </w:tabs>
              <w:spacing w:line="240" w:lineRule="auto"/>
              <w:rPr>
                <w:rFonts w:ascii="Times New Roman" w:hAnsi="Times New Roman" w:cs="Times New Roman"/>
                <w:sz w:val="28"/>
                <w:szCs w:val="28"/>
                <w:lang w:val="ru-RU"/>
              </w:rPr>
            </w:pPr>
            <w:r w:rsidRPr="0008218C">
              <w:rPr>
                <w:rFonts w:ascii="Times New Roman" w:hAnsi="Times New Roman" w:cs="Times New Roman"/>
                <w:sz w:val="28"/>
                <w:szCs w:val="28"/>
                <w:lang w:val="ru-RU"/>
              </w:rPr>
              <w:t>- свиноводство (1.11);</w:t>
            </w:r>
          </w:p>
          <w:p w:rsidR="0008218C" w:rsidRPr="0008218C" w:rsidRDefault="0008218C" w:rsidP="0008218C">
            <w:pPr>
              <w:tabs>
                <w:tab w:val="left" w:pos="990"/>
              </w:tabs>
              <w:spacing w:line="240" w:lineRule="auto"/>
              <w:rPr>
                <w:rFonts w:ascii="Times New Roman" w:hAnsi="Times New Roman" w:cs="Times New Roman"/>
                <w:sz w:val="28"/>
                <w:szCs w:val="28"/>
                <w:lang w:val="ru-RU"/>
              </w:rPr>
            </w:pPr>
            <w:r w:rsidRPr="0008218C">
              <w:rPr>
                <w:rFonts w:ascii="Times New Roman" w:hAnsi="Times New Roman" w:cs="Times New Roman"/>
                <w:sz w:val="28"/>
                <w:szCs w:val="28"/>
                <w:lang w:val="ru-RU"/>
              </w:rPr>
              <w:t>- пчеловодство (1.12);</w:t>
            </w:r>
          </w:p>
          <w:p w:rsidR="0008218C" w:rsidRPr="0008218C" w:rsidRDefault="0008218C" w:rsidP="0008218C">
            <w:pPr>
              <w:tabs>
                <w:tab w:val="left" w:pos="990"/>
              </w:tabs>
              <w:spacing w:line="240" w:lineRule="auto"/>
              <w:rPr>
                <w:rFonts w:ascii="Times New Roman" w:hAnsi="Times New Roman" w:cs="Times New Roman"/>
                <w:sz w:val="28"/>
                <w:szCs w:val="28"/>
                <w:lang w:val="ru-RU"/>
              </w:rPr>
            </w:pPr>
            <w:r w:rsidRPr="0008218C">
              <w:rPr>
                <w:rFonts w:ascii="Times New Roman" w:hAnsi="Times New Roman" w:cs="Times New Roman"/>
                <w:sz w:val="28"/>
                <w:szCs w:val="28"/>
                <w:lang w:val="ru-RU"/>
              </w:rPr>
              <w:t>- рыбоводство (1.13);</w:t>
            </w:r>
          </w:p>
          <w:p w:rsidR="0008218C" w:rsidRPr="0008218C" w:rsidRDefault="0008218C" w:rsidP="0008218C">
            <w:pPr>
              <w:tabs>
                <w:tab w:val="left" w:pos="990"/>
              </w:tabs>
              <w:spacing w:line="240" w:lineRule="auto"/>
              <w:rPr>
                <w:rFonts w:ascii="Times New Roman" w:hAnsi="Times New Roman" w:cs="Times New Roman"/>
                <w:sz w:val="28"/>
                <w:szCs w:val="28"/>
                <w:lang w:val="ru-RU"/>
              </w:rPr>
            </w:pPr>
            <w:r w:rsidRPr="0008218C">
              <w:rPr>
                <w:rFonts w:ascii="Times New Roman" w:hAnsi="Times New Roman" w:cs="Times New Roman"/>
                <w:sz w:val="28"/>
                <w:szCs w:val="28"/>
                <w:lang w:val="ru-RU"/>
              </w:rPr>
              <w:t>- научное обеспечение сельского хозяйства (1.14);</w:t>
            </w:r>
          </w:p>
          <w:p w:rsidR="0008218C" w:rsidRPr="0008218C" w:rsidRDefault="0008218C" w:rsidP="0008218C">
            <w:pPr>
              <w:tabs>
                <w:tab w:val="left" w:pos="990"/>
              </w:tabs>
              <w:spacing w:line="240" w:lineRule="auto"/>
              <w:rPr>
                <w:rFonts w:ascii="Times New Roman" w:hAnsi="Times New Roman" w:cs="Times New Roman"/>
                <w:sz w:val="28"/>
                <w:szCs w:val="28"/>
                <w:lang w:val="ru-RU"/>
              </w:rPr>
            </w:pPr>
            <w:r w:rsidRPr="0008218C">
              <w:rPr>
                <w:rFonts w:ascii="Times New Roman" w:hAnsi="Times New Roman" w:cs="Times New Roman"/>
                <w:sz w:val="28"/>
                <w:szCs w:val="28"/>
                <w:lang w:val="ru-RU"/>
              </w:rPr>
              <w:t>- хранение и переработка сельскохозяйственной продукции (1.15);</w:t>
            </w:r>
          </w:p>
          <w:p w:rsidR="0008218C" w:rsidRPr="0008218C" w:rsidRDefault="0008218C" w:rsidP="0008218C">
            <w:pPr>
              <w:tabs>
                <w:tab w:val="left" w:pos="990"/>
              </w:tabs>
              <w:spacing w:line="240" w:lineRule="auto"/>
              <w:rPr>
                <w:rFonts w:ascii="Times New Roman" w:hAnsi="Times New Roman" w:cs="Times New Roman"/>
                <w:sz w:val="28"/>
                <w:szCs w:val="28"/>
                <w:lang w:val="ru-RU"/>
              </w:rPr>
            </w:pPr>
            <w:r w:rsidRPr="0008218C">
              <w:rPr>
                <w:rFonts w:ascii="Times New Roman" w:hAnsi="Times New Roman" w:cs="Times New Roman"/>
                <w:sz w:val="28"/>
                <w:szCs w:val="28"/>
                <w:lang w:val="ru-RU"/>
              </w:rPr>
              <w:t>- ведение личного подсобного хозяйства на полевых участках (1.16);</w:t>
            </w:r>
          </w:p>
          <w:p w:rsidR="0008218C" w:rsidRPr="0008218C" w:rsidRDefault="0008218C" w:rsidP="0008218C">
            <w:pPr>
              <w:tabs>
                <w:tab w:val="left" w:pos="990"/>
              </w:tabs>
              <w:spacing w:line="240" w:lineRule="auto"/>
              <w:rPr>
                <w:rFonts w:ascii="Times New Roman" w:hAnsi="Times New Roman" w:cs="Times New Roman"/>
                <w:sz w:val="28"/>
                <w:szCs w:val="28"/>
                <w:lang w:val="ru-RU"/>
              </w:rPr>
            </w:pPr>
            <w:r w:rsidRPr="0008218C">
              <w:rPr>
                <w:rFonts w:ascii="Times New Roman" w:hAnsi="Times New Roman" w:cs="Times New Roman"/>
                <w:sz w:val="28"/>
                <w:szCs w:val="28"/>
                <w:lang w:val="ru-RU"/>
              </w:rPr>
              <w:t>- питомники (1.17);</w:t>
            </w:r>
          </w:p>
          <w:p w:rsidR="0008218C" w:rsidRPr="0008218C" w:rsidRDefault="0008218C" w:rsidP="0008218C">
            <w:pPr>
              <w:tabs>
                <w:tab w:val="left" w:pos="990"/>
              </w:tabs>
              <w:spacing w:line="240" w:lineRule="auto"/>
              <w:rPr>
                <w:rFonts w:ascii="Times New Roman" w:hAnsi="Times New Roman" w:cs="Times New Roman"/>
                <w:sz w:val="28"/>
                <w:szCs w:val="28"/>
                <w:lang w:val="ru-RU"/>
              </w:rPr>
            </w:pPr>
            <w:r w:rsidRPr="0008218C">
              <w:rPr>
                <w:rFonts w:ascii="Times New Roman" w:hAnsi="Times New Roman" w:cs="Times New Roman"/>
                <w:sz w:val="28"/>
                <w:szCs w:val="28"/>
                <w:lang w:val="ru-RU"/>
              </w:rPr>
              <w:t>- обеспечение сельскохозяйственного производства (1.18);</w:t>
            </w:r>
          </w:p>
          <w:p w:rsidR="0008218C" w:rsidRPr="0008218C" w:rsidRDefault="0008218C" w:rsidP="0008218C">
            <w:pPr>
              <w:tabs>
                <w:tab w:val="left" w:pos="990"/>
              </w:tabs>
              <w:spacing w:line="240" w:lineRule="auto"/>
              <w:rPr>
                <w:rFonts w:ascii="Times New Roman" w:hAnsi="Times New Roman" w:cs="Times New Roman"/>
                <w:sz w:val="28"/>
                <w:szCs w:val="28"/>
                <w:lang w:val="ru-RU"/>
              </w:rPr>
            </w:pPr>
            <w:r w:rsidRPr="0008218C">
              <w:rPr>
                <w:rFonts w:ascii="Times New Roman" w:hAnsi="Times New Roman" w:cs="Times New Roman"/>
                <w:sz w:val="28"/>
                <w:szCs w:val="28"/>
                <w:lang w:val="ru-RU"/>
              </w:rPr>
              <w:t>- сенокошение (1.19);</w:t>
            </w:r>
          </w:p>
          <w:p w:rsidR="0008218C" w:rsidRPr="0008218C" w:rsidRDefault="0008218C" w:rsidP="0008218C">
            <w:pPr>
              <w:tabs>
                <w:tab w:val="left" w:pos="990"/>
              </w:tabs>
              <w:spacing w:line="240" w:lineRule="auto"/>
              <w:rPr>
                <w:rFonts w:ascii="Times New Roman" w:hAnsi="Times New Roman" w:cs="Times New Roman"/>
                <w:sz w:val="28"/>
                <w:szCs w:val="28"/>
              </w:rPr>
            </w:pPr>
            <w:r w:rsidRPr="0008218C">
              <w:rPr>
                <w:rFonts w:ascii="Times New Roman" w:hAnsi="Times New Roman" w:cs="Times New Roman"/>
                <w:sz w:val="28"/>
                <w:szCs w:val="28"/>
              </w:rPr>
              <w:t>- выпас сельскохозяйственных животных (1.20);</w:t>
            </w:r>
          </w:p>
          <w:p w:rsidR="00701942" w:rsidRPr="0008218C" w:rsidRDefault="0008218C" w:rsidP="0008218C">
            <w:pPr>
              <w:widowControl w:val="0"/>
              <w:rPr>
                <w:rFonts w:ascii="Times New Roman" w:eastAsia="Times New Roman" w:hAnsi="Times New Roman" w:cs="Times New Roman"/>
                <w:sz w:val="28"/>
                <w:szCs w:val="28"/>
                <w:lang w:val="ru-RU" w:eastAsia="ru-RU" w:bidi="ar-SA"/>
              </w:rPr>
            </w:pPr>
            <w:r w:rsidRPr="0008218C">
              <w:rPr>
                <w:rFonts w:ascii="Times New Roman" w:hAnsi="Times New Roman" w:cs="Times New Roman"/>
                <w:sz w:val="28"/>
                <w:szCs w:val="28"/>
              </w:rPr>
              <w:t>- недропользование (6.1).</w:t>
            </w:r>
          </w:p>
        </w:tc>
      </w:tr>
      <w:tr w:rsidR="00701942" w:rsidRPr="00FA0F4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701942" w:rsidRPr="00701942" w:rsidRDefault="00462927"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08218C" w:rsidRPr="0008218C" w:rsidRDefault="0008218C" w:rsidP="0008218C">
            <w:pPr>
              <w:tabs>
                <w:tab w:val="left" w:pos="990"/>
              </w:tabs>
              <w:spacing w:line="240" w:lineRule="auto"/>
              <w:rPr>
                <w:rFonts w:ascii="Times New Roman" w:hAnsi="Times New Roman" w:cs="Times New Roman"/>
                <w:sz w:val="28"/>
                <w:szCs w:val="28"/>
              </w:rPr>
            </w:pPr>
            <w:r w:rsidRPr="0008218C">
              <w:rPr>
                <w:rFonts w:ascii="Times New Roman" w:hAnsi="Times New Roman" w:cs="Times New Roman"/>
                <w:sz w:val="28"/>
                <w:szCs w:val="28"/>
              </w:rPr>
              <w:t>- историко-культурная деятельность (9.3).</w:t>
            </w:r>
          </w:p>
          <w:p w:rsidR="00701942" w:rsidRPr="0008218C" w:rsidRDefault="00701942" w:rsidP="00462927">
            <w:pPr>
              <w:widowControl w:val="0"/>
              <w:rPr>
                <w:rFonts w:ascii="Times New Roman" w:eastAsia="Times New Roman" w:hAnsi="Times New Roman" w:cs="Times New Roman"/>
                <w:sz w:val="28"/>
                <w:szCs w:val="28"/>
                <w:lang w:val="ru-RU" w:eastAsia="ru-RU" w:bidi="ar-SA"/>
              </w:rPr>
            </w:pP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08218C" w:rsidRDefault="0008218C" w:rsidP="00462927">
            <w:pPr>
              <w:widowControl w:val="0"/>
              <w:rPr>
                <w:rFonts w:ascii="Times New Roman" w:eastAsia="Times New Roman" w:hAnsi="Times New Roman" w:cs="Times New Roman"/>
                <w:sz w:val="28"/>
                <w:szCs w:val="28"/>
                <w:lang w:val="ru-RU" w:eastAsia="ru-RU" w:bidi="ar-SA"/>
              </w:rPr>
            </w:pPr>
            <w:r w:rsidRPr="0008218C">
              <w:rPr>
                <w:rFonts w:ascii="Times New Roman" w:hAnsi="Times New Roman" w:cs="Times New Roman"/>
                <w:sz w:val="28"/>
                <w:szCs w:val="28"/>
              </w:rPr>
              <w:t>- охота и рыбалка (5.3).</w:t>
            </w:r>
          </w:p>
        </w:tc>
      </w:tr>
    </w:tbl>
    <w:p w:rsidR="008504A6" w:rsidRPr="00180AEA" w:rsidRDefault="008504A6" w:rsidP="00934B1B">
      <w:pPr>
        <w:widowControl w:val="0"/>
        <w:spacing w:before="240" w:after="240"/>
        <w:rPr>
          <w:rFonts w:ascii="Times New Roman" w:eastAsia="Times New Roman" w:hAnsi="Times New Roman" w:cs="Times New Roman"/>
          <w:bCs/>
          <w:sz w:val="28"/>
          <w:szCs w:val="20"/>
          <w:lang w:val="ru-RU" w:eastAsia="ru-RU" w:bidi="ar-SA"/>
        </w:rPr>
      </w:pPr>
      <w:r w:rsidRPr="008504A6">
        <w:rPr>
          <w:rFonts w:ascii="Times New Roman" w:eastAsia="Times New Roman" w:hAnsi="Times New Roman" w:cs="Times New Roman"/>
          <w:bCs/>
          <w:sz w:val="28"/>
          <w:szCs w:val="20"/>
          <w:lang w:val="ru-RU" w:eastAsia="ru-RU" w:bidi="ar-SA"/>
        </w:rPr>
        <w:t>Предельные параметры земельных участков и объектов капитального строительства не предусмотрены</w:t>
      </w:r>
      <w:r>
        <w:rPr>
          <w:rFonts w:ascii="Times New Roman" w:eastAsia="Times New Roman" w:hAnsi="Times New Roman" w:cs="Times New Roman"/>
          <w:bCs/>
          <w:sz w:val="28"/>
          <w:szCs w:val="20"/>
          <w:lang w:val="ru-RU" w:eastAsia="ru-RU" w:bidi="ar-SA"/>
        </w:rPr>
        <w:t xml:space="preserve"> (</w:t>
      </w:r>
      <w:r w:rsidR="00B90866" w:rsidRPr="00F069EF">
        <w:rPr>
          <w:rFonts w:asciiTheme="majorHAnsi" w:hAnsiTheme="majorHAnsi" w:cstheme="majorHAnsi"/>
          <w:sz w:val="28"/>
          <w:szCs w:val="28"/>
          <w:lang w:val="ru-RU"/>
        </w:rPr>
        <w:t>решения Совета депутатов Имекского сельсовета от 16.02.2017г. № 3</w:t>
      </w:r>
      <w:r>
        <w:rPr>
          <w:rFonts w:ascii="Times New Roman" w:eastAsia="Times New Roman" w:hAnsi="Times New Roman" w:cs="Times New Roman"/>
          <w:bCs/>
          <w:sz w:val="28"/>
          <w:szCs w:val="20"/>
          <w:lang w:val="ru-RU" w:eastAsia="ru-RU" w:bidi="ar-SA"/>
        </w:rPr>
        <w:t>)</w:t>
      </w: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51.2. </w:t>
      </w:r>
      <w:r w:rsidR="00934B1B">
        <w:rPr>
          <w:rFonts w:ascii="Times New Roman" w:eastAsia="Times New Roman" w:hAnsi="Times New Roman" w:cs="Times New Roman"/>
          <w:b/>
          <w:bCs/>
          <w:sz w:val="28"/>
          <w:szCs w:val="20"/>
          <w:lang w:val="ru-RU" w:eastAsia="ru-RU" w:bidi="ar-SA"/>
        </w:rPr>
        <w:t xml:space="preserve"> Исключена </w:t>
      </w:r>
      <w:r w:rsidR="00934B1B" w:rsidRPr="00934B1B">
        <w:rPr>
          <w:rFonts w:ascii="Times New Roman" w:eastAsia="Times New Roman" w:hAnsi="Times New Roman" w:cs="Times New Roman"/>
          <w:bCs/>
          <w:sz w:val="28"/>
          <w:szCs w:val="20"/>
          <w:lang w:val="ru-RU" w:eastAsia="ru-RU" w:bidi="ar-SA"/>
        </w:rPr>
        <w:t>(</w:t>
      </w:r>
      <w:r w:rsidR="00B90866" w:rsidRPr="00F069EF">
        <w:rPr>
          <w:rFonts w:asciiTheme="majorHAnsi" w:hAnsiTheme="majorHAnsi" w:cstheme="majorHAnsi"/>
          <w:sz w:val="28"/>
          <w:szCs w:val="28"/>
          <w:lang w:val="ru-RU"/>
        </w:rPr>
        <w:t>решения Совета депутатов Имекского сельсовета от 16.02.2017г. № 3</w:t>
      </w:r>
      <w:r w:rsidR="00934B1B" w:rsidRPr="00934B1B">
        <w:rPr>
          <w:rFonts w:ascii="Times New Roman" w:eastAsia="Times New Roman" w:hAnsi="Times New Roman" w:cs="Times New Roman"/>
          <w:bCs/>
          <w:sz w:val="28"/>
          <w:szCs w:val="20"/>
          <w:lang w:val="ru-RU" w:eastAsia="ru-RU" w:bidi="ar-SA"/>
        </w:rPr>
        <w:t>)</w:t>
      </w:r>
    </w:p>
    <w:p w:rsidR="00701942" w:rsidRPr="00701942" w:rsidRDefault="00701942" w:rsidP="00B2328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01942" w:rsidRPr="00841C46" w:rsidRDefault="00701942" w:rsidP="00B23281">
      <w:pPr>
        <w:widowControl w:val="0"/>
        <w:rPr>
          <w:rFonts w:ascii="Times New Roman" w:eastAsia="Times New Roman" w:hAnsi="Times New Roman" w:cs="Times New Roman"/>
          <w:sz w:val="28"/>
          <w:szCs w:val="20"/>
          <w:lang w:val="ru-RU" w:eastAsia="ru-RU" w:bidi="ar-SA"/>
        </w:rPr>
      </w:pPr>
      <w:r w:rsidRPr="00841C46">
        <w:rPr>
          <w:rFonts w:ascii="Times New Roman" w:eastAsia="Times New Roman" w:hAnsi="Times New Roman" w:cs="Times New Roman"/>
          <w:b/>
          <w:bCs/>
          <w:sz w:val="28"/>
          <w:szCs w:val="20"/>
          <w:lang w:val="ru-RU" w:eastAsia="ru-RU" w:bidi="ar-SA"/>
        </w:rPr>
        <w:t>51.3. Регламенты зоны коллективных са</w:t>
      </w:r>
      <w:r w:rsidR="00B23281">
        <w:rPr>
          <w:rFonts w:ascii="Times New Roman" w:eastAsia="Times New Roman" w:hAnsi="Times New Roman" w:cs="Times New Roman"/>
          <w:b/>
          <w:bCs/>
          <w:sz w:val="28"/>
          <w:szCs w:val="20"/>
          <w:lang w:val="ru-RU" w:eastAsia="ru-RU" w:bidi="ar-SA"/>
        </w:rPr>
        <w:t>дов и садово-огородных участков</w:t>
      </w:r>
    </w:p>
    <w:p w:rsidR="00B23281" w:rsidRPr="00180AEA" w:rsidRDefault="00701942" w:rsidP="00180AEA">
      <w:pPr>
        <w:widowControl w:val="0"/>
        <w:ind w:firstLine="709"/>
        <w:jc w:val="both"/>
        <w:rPr>
          <w:rFonts w:ascii="Times New Roman" w:eastAsia="Times New Roman" w:hAnsi="Times New Roman" w:cs="Times New Roman"/>
          <w:i/>
          <w:sz w:val="28"/>
          <w:szCs w:val="20"/>
          <w:lang w:val="ru-RU" w:eastAsia="ru-RU" w:bidi="ar-SA"/>
        </w:rPr>
      </w:pPr>
      <w:r w:rsidRPr="00841C46">
        <w:rPr>
          <w:rFonts w:ascii="Times New Roman" w:eastAsia="Times New Roman" w:hAnsi="Times New Roman" w:cs="Times New Roman"/>
          <w:i/>
          <w:iCs/>
          <w:sz w:val="28"/>
          <w:szCs w:val="20"/>
          <w:lang w:val="ru-RU" w:eastAsia="ru-RU" w:bidi="ar-SA"/>
        </w:rPr>
        <w:t xml:space="preserve">Зона коллективных садов </w:t>
      </w:r>
      <w:r w:rsidR="00841C46">
        <w:rPr>
          <w:rFonts w:ascii="Times New Roman" w:eastAsia="Times New Roman" w:hAnsi="Times New Roman" w:cs="Times New Roman"/>
          <w:i/>
          <w:sz w:val="28"/>
          <w:szCs w:val="20"/>
          <w:lang w:val="ru-RU" w:eastAsia="ru-RU" w:bidi="ar-SA"/>
        </w:rPr>
        <w:t>в</w:t>
      </w:r>
      <w:r w:rsidR="0093355F">
        <w:rPr>
          <w:rFonts w:ascii="Times New Roman" w:eastAsia="Times New Roman" w:hAnsi="Times New Roman" w:cs="Times New Roman"/>
          <w:i/>
          <w:sz w:val="28"/>
          <w:szCs w:val="20"/>
          <w:lang w:val="ru-RU" w:eastAsia="ru-RU" w:bidi="ar-SA"/>
        </w:rPr>
        <w:t xml:space="preserve"> </w:t>
      </w:r>
      <w:r w:rsidR="00C0781F">
        <w:rPr>
          <w:rFonts w:ascii="Times New Roman" w:eastAsia="Times New Roman" w:hAnsi="Times New Roman" w:cs="Times New Roman"/>
          <w:i/>
          <w:sz w:val="28"/>
          <w:szCs w:val="20"/>
          <w:lang w:val="ru-RU" w:eastAsia="ru-RU" w:bidi="ar-SA"/>
        </w:rPr>
        <w:t>Имекском</w:t>
      </w:r>
      <w:r w:rsidR="00841C46">
        <w:rPr>
          <w:rFonts w:ascii="Times New Roman" w:eastAsia="Times New Roman" w:hAnsi="Times New Roman" w:cs="Times New Roman"/>
          <w:i/>
          <w:sz w:val="28"/>
          <w:szCs w:val="20"/>
          <w:lang w:val="ru-RU" w:eastAsia="ru-RU" w:bidi="ar-SA"/>
        </w:rPr>
        <w:t xml:space="preserve"> сельсовете</w:t>
      </w:r>
      <w:r w:rsidR="00841C46" w:rsidRPr="00841C46">
        <w:rPr>
          <w:rFonts w:ascii="Times New Roman" w:eastAsia="Times New Roman" w:hAnsi="Times New Roman" w:cs="Times New Roman"/>
          <w:i/>
          <w:sz w:val="28"/>
          <w:szCs w:val="20"/>
          <w:lang w:val="ru-RU" w:eastAsia="ru-RU" w:bidi="ar-SA"/>
        </w:rPr>
        <w:t xml:space="preserve"> не предусматривается ввиду отсутствия садово - огородных объединений</w:t>
      </w:r>
      <w:r w:rsidR="00432F93">
        <w:rPr>
          <w:rFonts w:ascii="Times New Roman" w:eastAsia="Times New Roman" w:hAnsi="Times New Roman" w:cs="Times New Roman"/>
          <w:i/>
          <w:sz w:val="28"/>
          <w:szCs w:val="20"/>
          <w:lang w:val="ru-RU" w:eastAsia="ru-RU" w:bidi="ar-SA"/>
        </w:rPr>
        <w:t xml:space="preserve"> на его территории</w:t>
      </w:r>
      <w:r w:rsidRPr="00701942">
        <w:rPr>
          <w:rFonts w:ascii="Times New Roman" w:eastAsia="Times New Roman" w:hAnsi="Times New Roman" w:cs="Times New Roman"/>
          <w:i/>
          <w:iCs/>
          <w:sz w:val="28"/>
          <w:szCs w:val="20"/>
          <w:lang w:val="ru-RU" w:eastAsia="ru-RU" w:bidi="ar-SA"/>
        </w:rPr>
        <w:t> </w:t>
      </w: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52. Регламент</w:t>
      </w:r>
      <w:r w:rsidR="00432F93">
        <w:rPr>
          <w:rFonts w:ascii="Times New Roman" w:eastAsia="Times New Roman" w:hAnsi="Times New Roman" w:cs="Times New Roman"/>
          <w:b/>
          <w:bCs/>
          <w:sz w:val="28"/>
          <w:szCs w:val="20"/>
          <w:lang w:val="ru-RU" w:eastAsia="ru-RU" w:bidi="ar-SA"/>
        </w:rPr>
        <w:t>ы зон рекреационного назначения</w:t>
      </w:r>
    </w:p>
    <w:p w:rsidR="00701942" w:rsidRPr="00701942" w:rsidRDefault="00701942" w:rsidP="00432F9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Представленные ниже градостроительные регламенты могут быть распространены на земельные участки в составе данных зон только в случае, когда части территорий общего пользования - парков, набережных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701942" w:rsidRPr="00701942" w:rsidRDefault="00701942" w:rsidP="00432F9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иных случаях – применительно к частям территории в пределах данной зоны Р-1,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52.1. Регламенты зоны</w:t>
      </w:r>
      <w:r w:rsidR="00432F93">
        <w:rPr>
          <w:rFonts w:ascii="Times New Roman" w:eastAsia="Times New Roman" w:hAnsi="Times New Roman" w:cs="Times New Roman"/>
          <w:b/>
          <w:bCs/>
          <w:sz w:val="28"/>
          <w:szCs w:val="20"/>
          <w:lang w:val="ru-RU" w:eastAsia="ru-RU" w:bidi="ar-SA"/>
        </w:rPr>
        <w:t xml:space="preserve"> мест отдыха общего пользования</w:t>
      </w:r>
    </w:p>
    <w:p w:rsidR="00701942" w:rsidRPr="00701942" w:rsidRDefault="00701942" w:rsidP="006920B4">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Данная зона </w:t>
      </w:r>
      <w:r w:rsidRPr="00701942">
        <w:rPr>
          <w:rFonts w:ascii="Times New Roman" w:eastAsia="Times New Roman" w:hAnsi="Times New Roman" w:cs="Times New Roman"/>
          <w:b/>
          <w:bCs/>
          <w:i/>
          <w:iCs/>
          <w:sz w:val="28"/>
          <w:szCs w:val="20"/>
          <w:lang w:val="ru-RU" w:eastAsia="ru-RU" w:bidi="ar-SA"/>
        </w:rPr>
        <w:t>Р-1</w:t>
      </w:r>
      <w:r w:rsidRPr="00701942">
        <w:rPr>
          <w:rFonts w:ascii="Times New Roman" w:eastAsia="Times New Roman" w:hAnsi="Times New Roman" w:cs="Times New Roman"/>
          <w:i/>
          <w:iCs/>
          <w:sz w:val="28"/>
          <w:szCs w:val="20"/>
          <w:lang w:val="ru-RU" w:eastAsia="ru-RU" w:bidi="ar-SA"/>
        </w:rPr>
        <w:t xml:space="preserve"> выделена для обеспечения правовых условий сохранения, использования и формирования земельных участков озеленения в целях кратковременного отдыха, спорта и проведения досуга населением.</w:t>
      </w:r>
    </w:p>
    <w:p w:rsidR="00701942" w:rsidRPr="00701942" w:rsidRDefault="006920B4" w:rsidP="006920B4">
      <w:pPr>
        <w:widowControl w:val="0"/>
        <w:jc w:val="right"/>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Таблица 15</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2190"/>
        <w:gridCol w:w="6915"/>
      </w:tblGrid>
      <w:tr w:rsidR="00701942" w:rsidRPr="00701942" w:rsidTr="006920B4">
        <w:trPr>
          <w:trHeight w:val="843"/>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6920B4">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6920B4">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6920B4">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635E33" w:rsidTr="006920B4">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Р-1</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6920B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Зона мест отдыха общего пользования</w:t>
            </w:r>
          </w:p>
        </w:tc>
      </w:tr>
      <w:tr w:rsidR="00701942" w:rsidRPr="00635E33"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 земельных участков и объек</w:t>
            </w:r>
            <w:r w:rsidR="00FF6FDE">
              <w:rPr>
                <w:rFonts w:ascii="Times New Roman" w:eastAsia="Times New Roman" w:hAnsi="Times New Roman" w:cs="Times New Roman"/>
                <w:b/>
                <w:bCs/>
                <w:sz w:val="28"/>
                <w:szCs w:val="20"/>
                <w:lang w:val="ru-RU" w:eastAsia="ru-RU" w:bidi="ar-SA"/>
              </w:rPr>
              <w:t xml:space="preserve">тов </w:t>
            </w:r>
            <w:r w:rsidR="00FF6FDE">
              <w:rPr>
                <w:rFonts w:ascii="Times New Roman" w:eastAsia="Times New Roman" w:hAnsi="Times New Roman" w:cs="Times New Roman"/>
                <w:b/>
                <w:bCs/>
                <w:sz w:val="28"/>
                <w:szCs w:val="20"/>
                <w:lang w:val="ru-RU" w:eastAsia="ru-RU" w:bidi="ar-SA"/>
              </w:rPr>
              <w:lastRenderedPageBreak/>
              <w:t>капитального строительства</w:t>
            </w:r>
            <w:r w:rsidR="00344068">
              <w:rPr>
                <w:rFonts w:ascii="Times New Roman" w:eastAsia="Times New Roman" w:hAnsi="Times New Roman" w:cs="Times New Roman"/>
                <w:b/>
                <w:bCs/>
                <w:sz w:val="28"/>
                <w:szCs w:val="20"/>
                <w:lang w:val="ru-RU" w:eastAsia="ru-RU" w:bidi="ar-SA"/>
              </w:rPr>
              <w:t xml:space="preserve"> </w:t>
            </w:r>
            <w:r w:rsidR="00344068" w:rsidRPr="000F7747">
              <w:rPr>
                <w:rFonts w:ascii="Times New Roman" w:eastAsia="Times New Roman" w:hAnsi="Times New Roman" w:cs="Times New Roman"/>
                <w:bCs/>
                <w:sz w:val="28"/>
                <w:szCs w:val="20"/>
                <w:lang w:val="ru-RU" w:eastAsia="ru-RU" w:bidi="ar-SA"/>
              </w:rPr>
              <w:t>(в редакции решения Совета депутатов Имекского сельсовета от 20.01.2020</w:t>
            </w:r>
            <w:r w:rsidR="00315C8D">
              <w:rPr>
                <w:rFonts w:ascii="Times New Roman" w:eastAsia="Times New Roman" w:hAnsi="Times New Roman" w:cs="Times New Roman"/>
                <w:bCs/>
                <w:sz w:val="28"/>
                <w:szCs w:val="20"/>
                <w:lang w:val="ru-RU" w:eastAsia="ru-RU" w:bidi="ar-SA"/>
              </w:rPr>
              <w:t>г.</w:t>
            </w:r>
            <w:r w:rsidR="00344068" w:rsidRPr="000F7747">
              <w:rPr>
                <w:rFonts w:ascii="Times New Roman" w:eastAsia="Times New Roman" w:hAnsi="Times New Roman" w:cs="Times New Roman"/>
                <w:bCs/>
                <w:sz w:val="28"/>
                <w:szCs w:val="20"/>
                <w:lang w:val="ru-RU" w:eastAsia="ru-RU" w:bidi="ar-SA"/>
              </w:rPr>
              <w:t xml:space="preserve"> № 1)</w:t>
            </w:r>
          </w:p>
        </w:tc>
      </w:tr>
      <w:tr w:rsidR="00D16561" w:rsidRPr="00FA0F4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1.</w:t>
            </w:r>
          </w:p>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Основные </w:t>
            </w:r>
            <w:r>
              <w:rPr>
                <w:rFonts w:ascii="Times New Roman" w:eastAsia="Times New Roman" w:hAnsi="Times New Roman" w:cs="Times New Roman"/>
                <w:sz w:val="28"/>
                <w:szCs w:val="20"/>
                <w:lang w:val="ru-RU" w:eastAsia="ru-RU" w:bidi="ar-SA"/>
              </w:rPr>
              <w:t>виды разрешенного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D16561" w:rsidRPr="00D16561" w:rsidRDefault="00D16561" w:rsidP="00D16561">
            <w:pPr>
              <w:tabs>
                <w:tab w:val="left" w:pos="990"/>
              </w:tabs>
              <w:spacing w:line="240" w:lineRule="auto"/>
              <w:rPr>
                <w:rFonts w:ascii="Times New Roman" w:hAnsi="Times New Roman" w:cs="Times New Roman"/>
                <w:sz w:val="28"/>
                <w:szCs w:val="28"/>
                <w:lang w:val="ru-RU"/>
              </w:rPr>
            </w:pPr>
            <w:r w:rsidRPr="00D16561">
              <w:rPr>
                <w:rFonts w:ascii="Times New Roman" w:hAnsi="Times New Roman" w:cs="Times New Roman"/>
                <w:sz w:val="28"/>
                <w:szCs w:val="28"/>
                <w:lang w:val="ru-RU"/>
              </w:rPr>
              <w:t>- общественное использование объектов капитального строительства (3.0)</w:t>
            </w:r>
            <w:r w:rsidR="00635E33">
              <w:rPr>
                <w:rFonts w:ascii="Times New Roman" w:hAnsi="Times New Roman" w:cs="Times New Roman"/>
                <w:sz w:val="28"/>
                <w:szCs w:val="28"/>
                <w:lang w:val="ru-RU"/>
              </w:rPr>
              <w:t>;</w:t>
            </w:r>
          </w:p>
          <w:p w:rsidR="00D16561" w:rsidRPr="00D16561" w:rsidRDefault="00D16561" w:rsidP="00D16561">
            <w:pPr>
              <w:tabs>
                <w:tab w:val="left" w:pos="990"/>
              </w:tabs>
              <w:spacing w:line="240" w:lineRule="auto"/>
              <w:rPr>
                <w:rFonts w:ascii="Times New Roman" w:hAnsi="Times New Roman" w:cs="Times New Roman"/>
                <w:sz w:val="28"/>
                <w:szCs w:val="28"/>
                <w:lang w:val="ru-RU"/>
              </w:rPr>
            </w:pPr>
            <w:r w:rsidRPr="00D16561">
              <w:rPr>
                <w:rFonts w:ascii="Times New Roman" w:hAnsi="Times New Roman" w:cs="Times New Roman"/>
                <w:sz w:val="28"/>
                <w:szCs w:val="28"/>
                <w:lang w:val="ru-RU"/>
              </w:rPr>
              <w:t>- парки культуры и отдыха (3.6.2);</w:t>
            </w:r>
          </w:p>
          <w:p w:rsidR="00D16561" w:rsidRPr="00D16561" w:rsidRDefault="00D16561" w:rsidP="00D16561">
            <w:pPr>
              <w:tabs>
                <w:tab w:val="left" w:pos="990"/>
              </w:tabs>
              <w:spacing w:line="240" w:lineRule="auto"/>
              <w:rPr>
                <w:rFonts w:ascii="Times New Roman" w:hAnsi="Times New Roman" w:cs="Times New Roman"/>
                <w:sz w:val="28"/>
                <w:szCs w:val="28"/>
                <w:lang w:val="ru-RU"/>
              </w:rPr>
            </w:pPr>
            <w:r w:rsidRPr="00D16561">
              <w:rPr>
                <w:rFonts w:ascii="Times New Roman" w:hAnsi="Times New Roman" w:cs="Times New Roman"/>
                <w:sz w:val="28"/>
                <w:szCs w:val="28"/>
                <w:lang w:val="ru-RU"/>
              </w:rPr>
              <w:t>- рынки (4.3)</w:t>
            </w:r>
          </w:p>
          <w:p w:rsidR="00D16561" w:rsidRPr="00D16561" w:rsidRDefault="00D16561" w:rsidP="00D16561">
            <w:pPr>
              <w:tabs>
                <w:tab w:val="left" w:pos="990"/>
              </w:tabs>
              <w:spacing w:line="240" w:lineRule="auto"/>
              <w:rPr>
                <w:rFonts w:ascii="Times New Roman" w:hAnsi="Times New Roman" w:cs="Times New Roman"/>
                <w:sz w:val="28"/>
                <w:szCs w:val="28"/>
              </w:rPr>
            </w:pPr>
            <w:r w:rsidRPr="00D16561">
              <w:rPr>
                <w:rFonts w:ascii="Times New Roman" w:hAnsi="Times New Roman" w:cs="Times New Roman"/>
                <w:sz w:val="28"/>
                <w:szCs w:val="28"/>
              </w:rPr>
              <w:t>- развлечения (4.8);</w:t>
            </w:r>
          </w:p>
          <w:p w:rsidR="00D16561" w:rsidRPr="00D16561" w:rsidRDefault="00D16561" w:rsidP="00D16561">
            <w:pPr>
              <w:tabs>
                <w:tab w:val="left" w:pos="990"/>
              </w:tabs>
              <w:spacing w:line="240" w:lineRule="auto"/>
              <w:rPr>
                <w:rFonts w:ascii="Times New Roman" w:hAnsi="Times New Roman" w:cs="Times New Roman"/>
                <w:sz w:val="28"/>
                <w:szCs w:val="28"/>
              </w:rPr>
            </w:pPr>
            <w:r w:rsidRPr="00D16561">
              <w:rPr>
                <w:rFonts w:ascii="Times New Roman" w:hAnsi="Times New Roman" w:cs="Times New Roman"/>
                <w:sz w:val="28"/>
                <w:szCs w:val="28"/>
              </w:rPr>
              <w:t>- отдых (рекреация) (5.0).</w:t>
            </w:r>
          </w:p>
        </w:tc>
      </w:tr>
      <w:tr w:rsidR="00D16561" w:rsidRPr="00FA0F4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D16561" w:rsidRPr="00D16561" w:rsidRDefault="00D16561" w:rsidP="00D16561">
            <w:pPr>
              <w:tabs>
                <w:tab w:val="left" w:pos="990"/>
              </w:tabs>
              <w:spacing w:line="240" w:lineRule="auto"/>
              <w:rPr>
                <w:rFonts w:ascii="Times New Roman" w:hAnsi="Times New Roman" w:cs="Times New Roman"/>
                <w:sz w:val="28"/>
                <w:szCs w:val="28"/>
                <w:lang w:val="ru-RU"/>
              </w:rPr>
            </w:pPr>
            <w:r w:rsidRPr="00D16561">
              <w:rPr>
                <w:rFonts w:ascii="Times New Roman" w:hAnsi="Times New Roman" w:cs="Times New Roman"/>
                <w:sz w:val="28"/>
                <w:szCs w:val="28"/>
                <w:lang w:val="ru-RU"/>
              </w:rPr>
              <w:t>- спорт (5.1);</w:t>
            </w:r>
          </w:p>
          <w:p w:rsidR="00D16561" w:rsidRPr="00D16561" w:rsidRDefault="00D16561" w:rsidP="00D16561">
            <w:pPr>
              <w:tabs>
                <w:tab w:val="left" w:pos="990"/>
              </w:tabs>
              <w:spacing w:line="240" w:lineRule="auto"/>
              <w:rPr>
                <w:rFonts w:ascii="Times New Roman" w:hAnsi="Times New Roman" w:cs="Times New Roman"/>
                <w:sz w:val="28"/>
                <w:szCs w:val="28"/>
                <w:lang w:val="ru-RU"/>
              </w:rPr>
            </w:pPr>
            <w:r w:rsidRPr="00D16561">
              <w:rPr>
                <w:rFonts w:ascii="Times New Roman" w:hAnsi="Times New Roman" w:cs="Times New Roman"/>
                <w:sz w:val="28"/>
                <w:szCs w:val="28"/>
                <w:lang w:val="ru-RU"/>
              </w:rPr>
              <w:t>- обеспечение спортивно-зрелищных мероприятий (5.1.1);</w:t>
            </w:r>
          </w:p>
          <w:p w:rsidR="00D16561" w:rsidRPr="00D16561" w:rsidRDefault="00D16561" w:rsidP="00D16561">
            <w:pPr>
              <w:tabs>
                <w:tab w:val="left" w:pos="990"/>
              </w:tabs>
              <w:spacing w:line="240" w:lineRule="auto"/>
              <w:rPr>
                <w:rFonts w:ascii="Times New Roman" w:hAnsi="Times New Roman" w:cs="Times New Roman"/>
                <w:sz w:val="28"/>
                <w:szCs w:val="28"/>
              </w:rPr>
            </w:pPr>
            <w:r w:rsidRPr="00D16561">
              <w:rPr>
                <w:rFonts w:ascii="Times New Roman" w:hAnsi="Times New Roman" w:cs="Times New Roman"/>
                <w:sz w:val="28"/>
                <w:szCs w:val="28"/>
              </w:rPr>
              <w:t>- площ</w:t>
            </w:r>
            <w:r w:rsidR="00635E33">
              <w:rPr>
                <w:rFonts w:ascii="Times New Roman" w:hAnsi="Times New Roman" w:cs="Times New Roman"/>
                <w:sz w:val="28"/>
                <w:szCs w:val="28"/>
              </w:rPr>
              <w:t>адки для занятия спортом (5.1.3</w:t>
            </w:r>
            <w:bookmarkStart w:id="1" w:name="_GoBack"/>
            <w:bookmarkEnd w:id="1"/>
            <w:r w:rsidRPr="00D16561">
              <w:rPr>
                <w:rFonts w:ascii="Times New Roman" w:hAnsi="Times New Roman" w:cs="Times New Roman"/>
                <w:sz w:val="28"/>
                <w:szCs w:val="28"/>
              </w:rPr>
              <w:t>).</w:t>
            </w:r>
          </w:p>
          <w:p w:rsidR="00D16561" w:rsidRPr="00D16561" w:rsidRDefault="00D16561" w:rsidP="00D16561">
            <w:pPr>
              <w:widowControl w:val="0"/>
              <w:rPr>
                <w:rFonts w:ascii="Times New Roman" w:eastAsia="Times New Roman" w:hAnsi="Times New Roman" w:cs="Times New Roman"/>
                <w:sz w:val="28"/>
                <w:szCs w:val="28"/>
                <w:lang w:val="ru-RU" w:eastAsia="ru-RU" w:bidi="ar-SA"/>
              </w:rPr>
            </w:pPr>
          </w:p>
        </w:tc>
      </w:tr>
      <w:tr w:rsidR="00D16561"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D16561" w:rsidRPr="00D16561" w:rsidRDefault="00D16561" w:rsidP="00D16561">
            <w:pPr>
              <w:tabs>
                <w:tab w:val="left" w:pos="990"/>
              </w:tabs>
              <w:spacing w:line="240" w:lineRule="auto"/>
              <w:rPr>
                <w:rFonts w:ascii="Times New Roman" w:hAnsi="Times New Roman" w:cs="Times New Roman"/>
                <w:sz w:val="28"/>
                <w:szCs w:val="28"/>
                <w:lang w:val="ru-RU"/>
              </w:rPr>
            </w:pPr>
            <w:r w:rsidRPr="00D16561">
              <w:rPr>
                <w:rFonts w:ascii="Times New Roman" w:hAnsi="Times New Roman" w:cs="Times New Roman"/>
                <w:sz w:val="28"/>
                <w:szCs w:val="28"/>
                <w:lang w:val="ru-RU"/>
              </w:rPr>
              <w:t>- амбулаторно-поликлиническое обслуживание (3.4.1);</w:t>
            </w:r>
          </w:p>
          <w:p w:rsidR="00D16561" w:rsidRPr="00D16561" w:rsidRDefault="00D16561" w:rsidP="00D16561">
            <w:pPr>
              <w:tabs>
                <w:tab w:val="left" w:pos="990"/>
              </w:tabs>
              <w:spacing w:line="240" w:lineRule="auto"/>
              <w:rPr>
                <w:rFonts w:ascii="Times New Roman" w:hAnsi="Times New Roman" w:cs="Times New Roman"/>
                <w:sz w:val="28"/>
                <w:szCs w:val="28"/>
                <w:lang w:val="ru-RU"/>
              </w:rPr>
            </w:pPr>
            <w:r w:rsidRPr="00D16561">
              <w:rPr>
                <w:rFonts w:ascii="Times New Roman" w:hAnsi="Times New Roman" w:cs="Times New Roman"/>
                <w:sz w:val="28"/>
                <w:szCs w:val="28"/>
                <w:lang w:val="ru-RU"/>
              </w:rPr>
              <w:t>- общественное питание (4.6);</w:t>
            </w:r>
          </w:p>
          <w:p w:rsidR="00D16561" w:rsidRPr="00D16561" w:rsidRDefault="00D16561" w:rsidP="00D16561">
            <w:pPr>
              <w:tabs>
                <w:tab w:val="left" w:pos="990"/>
              </w:tabs>
              <w:spacing w:line="240" w:lineRule="auto"/>
              <w:rPr>
                <w:rFonts w:ascii="Times New Roman" w:hAnsi="Times New Roman" w:cs="Times New Roman"/>
                <w:sz w:val="28"/>
                <w:szCs w:val="28"/>
              </w:rPr>
            </w:pPr>
            <w:r w:rsidRPr="00D16561">
              <w:rPr>
                <w:rFonts w:ascii="Times New Roman" w:hAnsi="Times New Roman" w:cs="Times New Roman"/>
                <w:sz w:val="28"/>
                <w:szCs w:val="28"/>
              </w:rPr>
              <w:t>- развлекательные мероприятия (4.8.1).</w:t>
            </w:r>
          </w:p>
        </w:tc>
      </w:tr>
      <w:tr w:rsidR="00D16561" w:rsidRPr="00B46A53"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D16561" w:rsidRDefault="00D16561" w:rsidP="00D16561">
            <w:pPr>
              <w:widowControl w:val="0"/>
              <w:jc w:val="center"/>
              <w:rPr>
                <w:rFonts w:ascii="Times New Roman" w:eastAsia="Times New Roman" w:hAnsi="Times New Roman" w:cs="Times New Roman"/>
                <w:b/>
                <w:bCs/>
                <w:sz w:val="28"/>
                <w:szCs w:val="20"/>
                <w:lang w:val="ru-RU" w:eastAsia="ru-RU" w:bidi="ar-SA"/>
              </w:rPr>
            </w:pPr>
            <w:r w:rsidRPr="00701942">
              <w:rPr>
                <w:rFonts w:ascii="Times New Roman" w:eastAsia="Times New Roman" w:hAnsi="Times New Roman" w:cs="Times New Roman"/>
                <w:b/>
                <w:bCs/>
                <w:sz w:val="28"/>
                <w:szCs w:val="20"/>
                <w:lang w:val="ru-RU" w:eastAsia="ru-RU" w:bidi="ar-SA"/>
              </w:rPr>
              <w:t>II. Предельные параметры земельных участков и объе</w:t>
            </w:r>
            <w:r>
              <w:rPr>
                <w:rFonts w:ascii="Times New Roman" w:eastAsia="Times New Roman" w:hAnsi="Times New Roman" w:cs="Times New Roman"/>
                <w:b/>
                <w:bCs/>
                <w:sz w:val="28"/>
                <w:szCs w:val="20"/>
                <w:lang w:val="ru-RU" w:eastAsia="ru-RU" w:bidi="ar-SA"/>
              </w:rPr>
              <w:t>ктов капитального строительства не предусмотрены</w:t>
            </w:r>
          </w:p>
          <w:p w:rsidR="00D16561" w:rsidRDefault="00D16561" w:rsidP="00D16561">
            <w:pPr>
              <w:widowControl w:val="0"/>
              <w:jc w:val="center"/>
              <w:rPr>
                <w:rFonts w:asciiTheme="majorHAnsi" w:hAnsiTheme="majorHAnsi" w:cstheme="majorHAnsi"/>
                <w:sz w:val="28"/>
                <w:szCs w:val="28"/>
                <w:lang w:val="ru-RU"/>
              </w:rPr>
            </w:pPr>
            <w:r>
              <w:rPr>
                <w:rFonts w:ascii="Times New Roman" w:eastAsia="Times New Roman" w:hAnsi="Times New Roman" w:cs="Times New Roman"/>
                <w:b/>
                <w:bCs/>
                <w:sz w:val="28"/>
                <w:szCs w:val="20"/>
                <w:lang w:val="ru-RU" w:eastAsia="ru-RU" w:bidi="ar-SA"/>
              </w:rPr>
              <w:t xml:space="preserve"> </w:t>
            </w:r>
            <w:r w:rsidRPr="00582ABE">
              <w:rPr>
                <w:rFonts w:ascii="Times New Roman" w:eastAsia="Times New Roman" w:hAnsi="Times New Roman" w:cs="Times New Roman"/>
                <w:bCs/>
                <w:sz w:val="28"/>
                <w:szCs w:val="20"/>
                <w:lang w:val="ru-RU" w:eastAsia="ru-RU" w:bidi="ar-SA"/>
              </w:rPr>
              <w:t xml:space="preserve">(в редакции </w:t>
            </w:r>
            <w:r w:rsidRPr="00F069EF">
              <w:rPr>
                <w:rFonts w:asciiTheme="majorHAnsi" w:hAnsiTheme="majorHAnsi" w:cstheme="majorHAnsi"/>
                <w:sz w:val="28"/>
                <w:szCs w:val="28"/>
                <w:lang w:val="ru-RU"/>
              </w:rPr>
              <w:t>решения Совета депутатов Имекского сельсовета</w:t>
            </w:r>
          </w:p>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F069EF">
              <w:rPr>
                <w:rFonts w:asciiTheme="majorHAnsi" w:hAnsiTheme="majorHAnsi" w:cstheme="majorHAnsi"/>
                <w:sz w:val="28"/>
                <w:szCs w:val="28"/>
                <w:lang w:val="ru-RU"/>
              </w:rPr>
              <w:t xml:space="preserve"> от 16.02.2017г. № 3</w:t>
            </w:r>
            <w:r w:rsidRPr="00582ABE">
              <w:rPr>
                <w:rFonts w:ascii="Times New Roman" w:eastAsia="Times New Roman" w:hAnsi="Times New Roman" w:cs="Times New Roman"/>
                <w:bCs/>
                <w:sz w:val="28"/>
                <w:szCs w:val="20"/>
                <w:lang w:val="ru-RU" w:eastAsia="ru-RU" w:bidi="ar-SA"/>
              </w:rPr>
              <w:t>)</w:t>
            </w:r>
          </w:p>
        </w:tc>
      </w:tr>
      <w:tr w:rsidR="00D16561" w:rsidRPr="00635E33"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tcBorders>
              <w:top w:val="outset" w:sz="6" w:space="0" w:color="auto"/>
              <w:left w:val="outset" w:sz="6" w:space="0" w:color="auto"/>
              <w:bottom w:val="outset" w:sz="6" w:space="0" w:color="auto"/>
              <w:right w:val="outset" w:sz="6" w:space="0" w:color="auto"/>
            </w:tcBorders>
            <w:hideMark/>
          </w:tcPr>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Архитектурно-строительные</w:t>
            </w:r>
          </w:p>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требования</w:t>
            </w:r>
          </w:p>
        </w:tc>
        <w:tc>
          <w:tcPr>
            <w:tcW w:w="6915" w:type="dxa"/>
            <w:tcBorders>
              <w:top w:val="outset" w:sz="6" w:space="0" w:color="auto"/>
              <w:left w:val="outset" w:sz="6" w:space="0" w:color="auto"/>
              <w:bottom w:val="outset" w:sz="6" w:space="0" w:color="auto"/>
              <w:right w:val="outset" w:sz="6" w:space="0" w:color="auto"/>
            </w:tcBorders>
            <w:hideMark/>
          </w:tcPr>
          <w:p w:rsidR="00D16561" w:rsidRDefault="00D16561" w:rsidP="00D16561">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Исключен</w:t>
            </w:r>
          </w:p>
          <w:p w:rsidR="00D16561" w:rsidRPr="00701942" w:rsidRDefault="00D16561" w:rsidP="00D16561">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(в редакции </w:t>
            </w:r>
            <w:r w:rsidRPr="00F069EF">
              <w:rPr>
                <w:rFonts w:asciiTheme="majorHAnsi" w:hAnsiTheme="majorHAnsi" w:cstheme="majorHAnsi"/>
                <w:sz w:val="28"/>
                <w:szCs w:val="28"/>
                <w:lang w:val="ru-RU"/>
              </w:rPr>
              <w:t>решения Совета депутатов Имекского сельсовета от 16.02.2017г. № 3</w:t>
            </w:r>
            <w:r>
              <w:rPr>
                <w:rFonts w:ascii="Times New Roman" w:eastAsia="Times New Roman" w:hAnsi="Times New Roman" w:cs="Times New Roman"/>
                <w:sz w:val="28"/>
                <w:szCs w:val="20"/>
                <w:lang w:val="ru-RU" w:eastAsia="ru-RU" w:bidi="ar-SA"/>
              </w:rPr>
              <w:t>)</w:t>
            </w:r>
          </w:p>
        </w:tc>
      </w:tr>
      <w:tr w:rsidR="00D16561" w:rsidRPr="00582ABE"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III. Ограничения использования земельных участков и</w:t>
            </w:r>
          </w:p>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w:t>
            </w:r>
            <w:r>
              <w:rPr>
                <w:rFonts w:ascii="Times New Roman" w:eastAsia="Times New Roman" w:hAnsi="Times New Roman" w:cs="Times New Roman"/>
                <w:b/>
                <w:bCs/>
                <w:sz w:val="28"/>
                <w:szCs w:val="20"/>
                <w:lang w:val="ru-RU" w:eastAsia="ru-RU" w:bidi="ar-SA"/>
              </w:rPr>
              <w:t>ктов капитального строительства</w:t>
            </w:r>
          </w:p>
        </w:tc>
      </w:tr>
      <w:tr w:rsidR="00D16561"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c>
          <w:tcPr>
            <w:tcW w:w="2190" w:type="dxa"/>
            <w:tcBorders>
              <w:top w:val="outset" w:sz="6" w:space="0" w:color="auto"/>
              <w:left w:val="outset" w:sz="6" w:space="0" w:color="auto"/>
              <w:bottom w:val="outset" w:sz="6" w:space="0" w:color="auto"/>
              <w:right w:val="outset" w:sz="6" w:space="0" w:color="auto"/>
            </w:tcBorders>
            <w:hideMark/>
          </w:tcPr>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Санитарно-гигиенические и экологические требования</w:t>
            </w:r>
          </w:p>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D16561" w:rsidRPr="00701942" w:rsidRDefault="00D16561" w:rsidP="00D1656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Ограничения использования земельных участков и иных объектов недвижимости, расположенных в водоохранных зонах установлены следующими нормативными правовыми актами:</w:t>
            </w:r>
          </w:p>
          <w:p w:rsidR="00D16561" w:rsidRPr="00701942" w:rsidRDefault="00D16561" w:rsidP="00D1656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Водный кодекс Российской Федерации от 03. 06.2006 г. № 74-ФЗ.</w:t>
            </w:r>
          </w:p>
        </w:tc>
      </w:tr>
      <w:tr w:rsidR="00D16561" w:rsidRPr="00635E33"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6.</w:t>
            </w:r>
          </w:p>
        </w:tc>
        <w:tc>
          <w:tcPr>
            <w:tcW w:w="2190" w:type="dxa"/>
            <w:tcBorders>
              <w:top w:val="outset" w:sz="6" w:space="0" w:color="auto"/>
              <w:left w:val="outset" w:sz="6" w:space="0" w:color="auto"/>
              <w:bottom w:val="outset" w:sz="6" w:space="0" w:color="auto"/>
              <w:right w:val="outset" w:sz="6" w:space="0" w:color="auto"/>
            </w:tcBorders>
            <w:hideMark/>
          </w:tcPr>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Защита от опасных природных и техногенных процессов.</w:t>
            </w:r>
          </w:p>
        </w:tc>
        <w:tc>
          <w:tcPr>
            <w:tcW w:w="6915" w:type="dxa"/>
            <w:tcBorders>
              <w:top w:val="outset" w:sz="6" w:space="0" w:color="auto"/>
              <w:left w:val="outset" w:sz="6" w:space="0" w:color="auto"/>
              <w:bottom w:val="outset" w:sz="6" w:space="0" w:color="auto"/>
              <w:right w:val="outset" w:sz="6" w:space="0" w:color="auto"/>
            </w:tcBorders>
            <w:hideMark/>
          </w:tcPr>
          <w:p w:rsidR="00D16561" w:rsidRPr="00701942" w:rsidRDefault="00D16561" w:rsidP="00D1656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На территориях, расположенных в границах 1% затопления, действуют дополнительные регламенты зон с особыми условиями использования в соответствии со статьей 61.</w:t>
            </w:r>
          </w:p>
        </w:tc>
      </w:tr>
    </w:tbl>
    <w:p w:rsidR="00701942" w:rsidRDefault="00701942" w:rsidP="00C35970">
      <w:pPr>
        <w:widowControl w:val="0"/>
        <w:spacing w:after="24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 допускается применительно к религиозным объектам, не включающим в свой состав воскресные школы и помещения для временного и постоянного проживания.</w:t>
      </w:r>
    </w:p>
    <w:p w:rsidR="00180AEA" w:rsidRPr="00701942" w:rsidRDefault="00180AEA" w:rsidP="00C35970">
      <w:pPr>
        <w:widowControl w:val="0"/>
        <w:spacing w:after="240"/>
        <w:jc w:val="center"/>
        <w:rPr>
          <w:rFonts w:ascii="Times New Roman" w:eastAsia="Times New Roman" w:hAnsi="Times New Roman" w:cs="Times New Roman"/>
          <w:sz w:val="28"/>
          <w:szCs w:val="20"/>
          <w:lang w:val="ru-RU" w:eastAsia="ru-RU" w:bidi="ar-SA"/>
        </w:rPr>
      </w:pP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52.2. Регламенты зоны сельских при</w:t>
      </w:r>
      <w:r w:rsidR="00C35970">
        <w:rPr>
          <w:rFonts w:ascii="Times New Roman" w:eastAsia="Times New Roman" w:hAnsi="Times New Roman" w:cs="Times New Roman"/>
          <w:b/>
          <w:bCs/>
          <w:sz w:val="28"/>
          <w:szCs w:val="20"/>
          <w:lang w:val="ru-RU" w:eastAsia="ru-RU" w:bidi="ar-SA"/>
        </w:rPr>
        <w:t>родных территорий</w:t>
      </w:r>
    </w:p>
    <w:p w:rsidR="00701942" w:rsidRPr="00701942" w:rsidRDefault="00701942" w:rsidP="00C35970">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Данная зона </w:t>
      </w:r>
      <w:r w:rsidRPr="00701942">
        <w:rPr>
          <w:rFonts w:ascii="Times New Roman" w:eastAsia="Times New Roman" w:hAnsi="Times New Roman" w:cs="Times New Roman"/>
          <w:b/>
          <w:bCs/>
          <w:i/>
          <w:iCs/>
          <w:sz w:val="28"/>
          <w:szCs w:val="20"/>
          <w:lang w:val="ru-RU" w:eastAsia="ru-RU" w:bidi="ar-SA"/>
        </w:rPr>
        <w:t>Р-2</w:t>
      </w:r>
      <w:r w:rsidRPr="00701942">
        <w:rPr>
          <w:rFonts w:ascii="Times New Roman" w:eastAsia="Times New Roman" w:hAnsi="Times New Roman" w:cs="Times New Roman"/>
          <w:i/>
          <w:iCs/>
          <w:sz w:val="28"/>
          <w:szCs w:val="20"/>
          <w:lang w:val="ru-RU" w:eastAsia="ru-RU" w:bidi="ar-SA"/>
        </w:rPr>
        <w:t xml:space="preserve"> выделена для обеспечения правовых условий сохранения природного ландшафта,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701942" w:rsidRPr="00701942" w:rsidRDefault="00701942" w:rsidP="00C35970">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Хозяйственная деятельность на территории зоны осуществляется в соответствии с режимом, установленным для лесов зеленой зоны</w:t>
      </w:r>
      <w:r w:rsidR="00C35970">
        <w:rPr>
          <w:rFonts w:ascii="Times New Roman" w:eastAsia="Times New Roman" w:hAnsi="Times New Roman" w:cs="Times New Roman"/>
          <w:i/>
          <w:iCs/>
          <w:sz w:val="28"/>
          <w:szCs w:val="20"/>
          <w:lang w:val="ru-RU" w:eastAsia="ru-RU" w:bidi="ar-SA"/>
        </w:rPr>
        <w:t xml:space="preserve"> поселения</w:t>
      </w:r>
      <w:r w:rsidRPr="00701942">
        <w:rPr>
          <w:rFonts w:ascii="Times New Roman" w:eastAsia="Times New Roman" w:hAnsi="Times New Roman" w:cs="Times New Roman"/>
          <w:i/>
          <w:iCs/>
          <w:sz w:val="28"/>
          <w:szCs w:val="20"/>
          <w:lang w:val="ru-RU" w:eastAsia="ru-RU" w:bidi="ar-SA"/>
        </w:rPr>
        <w:t>,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rsidR="00701942" w:rsidRPr="00701942" w:rsidRDefault="00C35970" w:rsidP="00C35970">
      <w:pPr>
        <w:widowControl w:val="0"/>
        <w:jc w:val="right"/>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Таблица 16</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2190"/>
        <w:gridCol w:w="6915"/>
      </w:tblGrid>
      <w:tr w:rsidR="00701942" w:rsidRPr="00701942" w:rsidTr="00C35970">
        <w:trPr>
          <w:trHeight w:val="847"/>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35970">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35970">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35970">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701942" w:rsidTr="00F73ED4">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Р-2</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Зона сельских природных территорий</w:t>
            </w:r>
          </w:p>
        </w:tc>
      </w:tr>
      <w:tr w:rsidR="00701942" w:rsidRPr="00635E33"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 земельных участков и объек</w:t>
            </w:r>
            <w:r w:rsidR="00F73ED4">
              <w:rPr>
                <w:rFonts w:ascii="Times New Roman" w:eastAsia="Times New Roman" w:hAnsi="Times New Roman" w:cs="Times New Roman"/>
                <w:b/>
                <w:bCs/>
                <w:sz w:val="28"/>
                <w:szCs w:val="20"/>
                <w:lang w:val="ru-RU" w:eastAsia="ru-RU" w:bidi="ar-SA"/>
              </w:rPr>
              <w:t>тов капитального строительства</w:t>
            </w:r>
            <w:r w:rsidR="00344068">
              <w:rPr>
                <w:rFonts w:ascii="Times New Roman" w:eastAsia="Times New Roman" w:hAnsi="Times New Roman" w:cs="Times New Roman"/>
                <w:b/>
                <w:bCs/>
                <w:sz w:val="28"/>
                <w:szCs w:val="20"/>
                <w:lang w:val="ru-RU" w:eastAsia="ru-RU" w:bidi="ar-SA"/>
              </w:rPr>
              <w:t xml:space="preserve"> </w:t>
            </w:r>
            <w:r w:rsidR="00344068" w:rsidRPr="000F7747">
              <w:rPr>
                <w:rFonts w:ascii="Times New Roman" w:eastAsia="Times New Roman" w:hAnsi="Times New Roman" w:cs="Times New Roman"/>
                <w:bCs/>
                <w:sz w:val="28"/>
                <w:szCs w:val="20"/>
                <w:lang w:val="ru-RU" w:eastAsia="ru-RU" w:bidi="ar-SA"/>
              </w:rPr>
              <w:t>(в редакции решения Совета депутатов Имекского сельсовета от 20.01.2020</w:t>
            </w:r>
            <w:r w:rsidR="00824B8A">
              <w:rPr>
                <w:rFonts w:ascii="Times New Roman" w:eastAsia="Times New Roman" w:hAnsi="Times New Roman" w:cs="Times New Roman"/>
                <w:bCs/>
                <w:sz w:val="28"/>
                <w:szCs w:val="20"/>
                <w:lang w:val="ru-RU" w:eastAsia="ru-RU" w:bidi="ar-SA"/>
              </w:rPr>
              <w:t>г.</w:t>
            </w:r>
            <w:r w:rsidR="00344068" w:rsidRPr="000F7747">
              <w:rPr>
                <w:rFonts w:ascii="Times New Roman" w:eastAsia="Times New Roman" w:hAnsi="Times New Roman" w:cs="Times New Roman"/>
                <w:bCs/>
                <w:sz w:val="28"/>
                <w:szCs w:val="20"/>
                <w:lang w:val="ru-RU" w:eastAsia="ru-RU" w:bidi="ar-SA"/>
              </w:rPr>
              <w:t xml:space="preserve"> № 1)</w:t>
            </w:r>
          </w:p>
        </w:tc>
      </w:tr>
      <w:tr w:rsidR="00D16561" w:rsidRPr="00635E33"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Основные </w:t>
            </w:r>
            <w:r>
              <w:rPr>
                <w:rFonts w:ascii="Times New Roman" w:eastAsia="Times New Roman" w:hAnsi="Times New Roman" w:cs="Times New Roman"/>
                <w:sz w:val="28"/>
                <w:szCs w:val="20"/>
                <w:lang w:val="ru-RU" w:eastAsia="ru-RU" w:bidi="ar-SA"/>
              </w:rPr>
              <w:t>виды разрешенного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D16561" w:rsidRPr="00D16561" w:rsidRDefault="00D16561" w:rsidP="00D16561">
            <w:pPr>
              <w:tabs>
                <w:tab w:val="left" w:pos="990"/>
              </w:tabs>
              <w:spacing w:line="240" w:lineRule="auto"/>
              <w:rPr>
                <w:rFonts w:ascii="Times New Roman" w:hAnsi="Times New Roman" w:cs="Times New Roman"/>
                <w:sz w:val="28"/>
                <w:szCs w:val="28"/>
                <w:lang w:val="ru-RU"/>
              </w:rPr>
            </w:pPr>
            <w:r w:rsidRPr="00D16561">
              <w:rPr>
                <w:rFonts w:ascii="Times New Roman" w:hAnsi="Times New Roman" w:cs="Times New Roman"/>
                <w:sz w:val="28"/>
                <w:szCs w:val="28"/>
                <w:lang w:val="ru-RU"/>
              </w:rPr>
              <w:t>- охрана природных территорий (9.1);</w:t>
            </w:r>
          </w:p>
          <w:p w:rsidR="00D16561" w:rsidRPr="00D16561" w:rsidRDefault="00D16561" w:rsidP="00D16561">
            <w:pPr>
              <w:tabs>
                <w:tab w:val="left" w:pos="990"/>
              </w:tabs>
              <w:spacing w:line="240" w:lineRule="auto"/>
              <w:rPr>
                <w:rFonts w:ascii="Times New Roman" w:hAnsi="Times New Roman" w:cs="Times New Roman"/>
                <w:sz w:val="28"/>
                <w:szCs w:val="28"/>
                <w:lang w:val="ru-RU"/>
              </w:rPr>
            </w:pPr>
            <w:r w:rsidRPr="00D16561">
              <w:rPr>
                <w:rFonts w:ascii="Times New Roman" w:hAnsi="Times New Roman" w:cs="Times New Roman"/>
                <w:sz w:val="28"/>
                <w:szCs w:val="28"/>
                <w:lang w:val="ru-RU"/>
              </w:rPr>
              <w:t>- резервные леса (10.4).</w:t>
            </w:r>
          </w:p>
        </w:tc>
      </w:tr>
      <w:tr w:rsidR="00D16561" w:rsidRPr="00635E33"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D16561" w:rsidRPr="00FF7D20" w:rsidRDefault="00D16561" w:rsidP="00D16561">
            <w:pPr>
              <w:tabs>
                <w:tab w:val="left" w:pos="990"/>
              </w:tabs>
              <w:spacing w:line="240" w:lineRule="auto"/>
              <w:rPr>
                <w:rFonts w:ascii="Times New Roman" w:hAnsi="Times New Roman" w:cs="Times New Roman"/>
                <w:sz w:val="28"/>
                <w:szCs w:val="28"/>
                <w:lang w:val="ru-RU"/>
              </w:rPr>
            </w:pPr>
            <w:r w:rsidRPr="00FF7D20">
              <w:rPr>
                <w:rFonts w:ascii="Times New Roman" w:hAnsi="Times New Roman" w:cs="Times New Roman"/>
                <w:sz w:val="28"/>
                <w:szCs w:val="28"/>
                <w:lang w:val="ru-RU"/>
              </w:rPr>
              <w:t xml:space="preserve">- площадки для занятий спортом </w:t>
            </w:r>
            <w:r>
              <w:rPr>
                <w:rFonts w:ascii="Times New Roman" w:hAnsi="Times New Roman" w:cs="Times New Roman"/>
                <w:sz w:val="28"/>
                <w:szCs w:val="28"/>
                <w:lang w:val="ru-RU"/>
              </w:rPr>
              <w:t>(</w:t>
            </w:r>
            <w:r w:rsidRPr="00FF7D20">
              <w:rPr>
                <w:rFonts w:ascii="Times New Roman" w:hAnsi="Times New Roman" w:cs="Times New Roman"/>
                <w:sz w:val="28"/>
                <w:szCs w:val="28"/>
                <w:lang w:val="ru-RU"/>
              </w:rPr>
              <w:t>5.1.3);</w:t>
            </w:r>
          </w:p>
          <w:p w:rsidR="00D16561" w:rsidRPr="00D16561" w:rsidRDefault="00D16561" w:rsidP="00D16561">
            <w:pPr>
              <w:widowControl w:val="0"/>
              <w:rPr>
                <w:rFonts w:ascii="Times New Roman" w:eastAsia="Times New Roman" w:hAnsi="Times New Roman" w:cs="Times New Roman"/>
                <w:sz w:val="28"/>
                <w:szCs w:val="28"/>
                <w:lang w:val="ru-RU" w:eastAsia="ru-RU" w:bidi="ar-SA"/>
              </w:rPr>
            </w:pPr>
            <w:r w:rsidRPr="00D16561">
              <w:rPr>
                <w:rFonts w:ascii="Times New Roman" w:hAnsi="Times New Roman" w:cs="Times New Roman"/>
                <w:sz w:val="28"/>
                <w:szCs w:val="28"/>
                <w:lang w:val="ru-RU"/>
              </w:rPr>
              <w:t>- оборудованные площадки для занятий спортом (5.1.4).</w:t>
            </w:r>
          </w:p>
        </w:tc>
      </w:tr>
      <w:tr w:rsidR="00D16561" w:rsidRPr="00635E33"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D16561" w:rsidRPr="00D16561" w:rsidRDefault="00D16561" w:rsidP="00D16561">
            <w:pPr>
              <w:widowControl w:val="0"/>
              <w:rPr>
                <w:rFonts w:ascii="Times New Roman" w:eastAsia="Times New Roman" w:hAnsi="Times New Roman" w:cs="Times New Roman"/>
                <w:sz w:val="28"/>
                <w:szCs w:val="28"/>
                <w:lang w:val="ru-RU" w:eastAsia="ru-RU" w:bidi="ar-SA"/>
              </w:rPr>
            </w:pPr>
            <w:r w:rsidRPr="00D16561">
              <w:rPr>
                <w:rFonts w:ascii="Times New Roman" w:hAnsi="Times New Roman" w:cs="Times New Roman"/>
                <w:sz w:val="28"/>
                <w:szCs w:val="28"/>
                <w:lang w:val="ru-RU"/>
              </w:rPr>
              <w:t>- поля для гольфа или конных прогулок (5.5).</w:t>
            </w:r>
          </w:p>
        </w:tc>
      </w:tr>
      <w:tr w:rsidR="00D16561" w:rsidRPr="002930A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D16561" w:rsidRDefault="00D16561" w:rsidP="00D16561">
            <w:pPr>
              <w:widowControl w:val="0"/>
              <w:jc w:val="center"/>
              <w:rPr>
                <w:rFonts w:ascii="Times New Roman" w:eastAsia="Times New Roman" w:hAnsi="Times New Roman" w:cs="Times New Roman"/>
                <w:b/>
                <w:bCs/>
                <w:sz w:val="28"/>
                <w:szCs w:val="20"/>
                <w:lang w:val="ru-RU" w:eastAsia="ru-RU" w:bidi="ar-SA"/>
              </w:rPr>
            </w:pPr>
            <w:r w:rsidRPr="00701942">
              <w:rPr>
                <w:rFonts w:ascii="Times New Roman" w:eastAsia="Times New Roman" w:hAnsi="Times New Roman" w:cs="Times New Roman"/>
                <w:b/>
                <w:bCs/>
                <w:sz w:val="28"/>
                <w:szCs w:val="20"/>
                <w:lang w:val="ru-RU" w:eastAsia="ru-RU" w:bidi="ar-SA"/>
              </w:rPr>
              <w:t>II. Предельные параметры земельных участков и объе</w:t>
            </w:r>
            <w:r>
              <w:rPr>
                <w:rFonts w:ascii="Times New Roman" w:eastAsia="Times New Roman" w:hAnsi="Times New Roman" w:cs="Times New Roman"/>
                <w:b/>
                <w:bCs/>
                <w:sz w:val="28"/>
                <w:szCs w:val="20"/>
                <w:lang w:val="ru-RU" w:eastAsia="ru-RU" w:bidi="ar-SA"/>
              </w:rPr>
              <w:t xml:space="preserve">ктов капитального строительства не предусмотрены </w:t>
            </w:r>
          </w:p>
          <w:p w:rsidR="00D16561" w:rsidRDefault="00D16561" w:rsidP="00D16561">
            <w:pPr>
              <w:widowControl w:val="0"/>
              <w:jc w:val="center"/>
              <w:rPr>
                <w:rFonts w:asciiTheme="majorHAnsi" w:hAnsiTheme="majorHAnsi" w:cstheme="majorHAnsi"/>
                <w:sz w:val="28"/>
                <w:szCs w:val="28"/>
                <w:lang w:val="ru-RU"/>
              </w:rPr>
            </w:pPr>
            <w:r w:rsidRPr="00582ABE">
              <w:rPr>
                <w:rFonts w:ascii="Times New Roman" w:eastAsia="Times New Roman" w:hAnsi="Times New Roman" w:cs="Times New Roman"/>
                <w:bCs/>
                <w:sz w:val="28"/>
                <w:szCs w:val="20"/>
                <w:lang w:val="ru-RU" w:eastAsia="ru-RU" w:bidi="ar-SA"/>
              </w:rPr>
              <w:t xml:space="preserve">(в редакции </w:t>
            </w:r>
            <w:r w:rsidRPr="00F069EF">
              <w:rPr>
                <w:rFonts w:asciiTheme="majorHAnsi" w:hAnsiTheme="majorHAnsi" w:cstheme="majorHAnsi"/>
                <w:sz w:val="28"/>
                <w:szCs w:val="28"/>
                <w:lang w:val="ru-RU"/>
              </w:rPr>
              <w:t xml:space="preserve">решения Совета депутатов Имекского сельсовета </w:t>
            </w:r>
          </w:p>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F069EF">
              <w:rPr>
                <w:rFonts w:asciiTheme="majorHAnsi" w:hAnsiTheme="majorHAnsi" w:cstheme="majorHAnsi"/>
                <w:sz w:val="28"/>
                <w:szCs w:val="28"/>
                <w:lang w:val="ru-RU"/>
              </w:rPr>
              <w:t>от 16.02.2017г. № 3</w:t>
            </w:r>
            <w:r w:rsidRPr="00582ABE">
              <w:rPr>
                <w:rFonts w:ascii="Times New Roman" w:eastAsia="Times New Roman" w:hAnsi="Times New Roman" w:cs="Times New Roman"/>
                <w:bCs/>
                <w:sz w:val="28"/>
                <w:szCs w:val="20"/>
                <w:lang w:val="ru-RU" w:eastAsia="ru-RU" w:bidi="ar-SA"/>
              </w:rPr>
              <w:t>)</w:t>
            </w:r>
          </w:p>
        </w:tc>
      </w:tr>
      <w:tr w:rsidR="00D16561" w:rsidRPr="00635E33"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tcBorders>
              <w:top w:val="outset" w:sz="6" w:space="0" w:color="auto"/>
              <w:left w:val="outset" w:sz="6" w:space="0" w:color="auto"/>
              <w:bottom w:val="outset" w:sz="6" w:space="0" w:color="auto"/>
              <w:right w:val="outset" w:sz="6" w:space="0" w:color="auto"/>
            </w:tcBorders>
            <w:hideMark/>
          </w:tcPr>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Архитектурно-строительные</w:t>
            </w:r>
          </w:p>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lastRenderedPageBreak/>
              <w:t>требования</w:t>
            </w:r>
          </w:p>
        </w:tc>
        <w:tc>
          <w:tcPr>
            <w:tcW w:w="6915" w:type="dxa"/>
            <w:tcBorders>
              <w:top w:val="outset" w:sz="6" w:space="0" w:color="auto"/>
              <w:left w:val="outset" w:sz="6" w:space="0" w:color="auto"/>
              <w:bottom w:val="outset" w:sz="6" w:space="0" w:color="auto"/>
              <w:right w:val="outset" w:sz="6" w:space="0" w:color="auto"/>
            </w:tcBorders>
            <w:hideMark/>
          </w:tcPr>
          <w:p w:rsidR="00D16561" w:rsidRDefault="00D16561" w:rsidP="00D16561">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lastRenderedPageBreak/>
              <w:t xml:space="preserve">Исключен </w:t>
            </w:r>
          </w:p>
          <w:p w:rsidR="00D16561" w:rsidRPr="00701942" w:rsidRDefault="00D16561" w:rsidP="00D16561">
            <w:pPr>
              <w:widowControl w:val="0"/>
              <w:rPr>
                <w:rFonts w:ascii="Times New Roman" w:eastAsia="Times New Roman" w:hAnsi="Times New Roman" w:cs="Times New Roman"/>
                <w:sz w:val="28"/>
                <w:szCs w:val="20"/>
                <w:lang w:val="ru-RU" w:eastAsia="ru-RU" w:bidi="ar-SA"/>
              </w:rPr>
            </w:pPr>
            <w:r w:rsidRPr="00582ABE">
              <w:rPr>
                <w:rFonts w:ascii="Times New Roman" w:eastAsia="Times New Roman" w:hAnsi="Times New Roman" w:cs="Times New Roman"/>
                <w:bCs/>
                <w:sz w:val="28"/>
                <w:szCs w:val="20"/>
                <w:lang w:val="ru-RU" w:eastAsia="ru-RU" w:bidi="ar-SA"/>
              </w:rPr>
              <w:t xml:space="preserve">(в редакции </w:t>
            </w:r>
            <w:r w:rsidRPr="00F069EF">
              <w:rPr>
                <w:rFonts w:asciiTheme="majorHAnsi" w:hAnsiTheme="majorHAnsi" w:cstheme="majorHAnsi"/>
                <w:sz w:val="28"/>
                <w:szCs w:val="28"/>
                <w:lang w:val="ru-RU"/>
              </w:rPr>
              <w:t xml:space="preserve">решения Совета депутатов Имекского </w:t>
            </w:r>
            <w:r w:rsidRPr="00F069EF">
              <w:rPr>
                <w:rFonts w:asciiTheme="majorHAnsi" w:hAnsiTheme="majorHAnsi" w:cstheme="majorHAnsi"/>
                <w:sz w:val="28"/>
                <w:szCs w:val="28"/>
                <w:lang w:val="ru-RU"/>
              </w:rPr>
              <w:lastRenderedPageBreak/>
              <w:t>сельсовета от 16.02.2017г. № 3</w:t>
            </w:r>
            <w:r w:rsidRPr="00582ABE">
              <w:rPr>
                <w:rFonts w:ascii="Times New Roman" w:eastAsia="Times New Roman" w:hAnsi="Times New Roman" w:cs="Times New Roman"/>
                <w:bCs/>
                <w:sz w:val="28"/>
                <w:szCs w:val="20"/>
                <w:lang w:val="ru-RU" w:eastAsia="ru-RU" w:bidi="ar-SA"/>
              </w:rPr>
              <w:t>)</w:t>
            </w:r>
          </w:p>
        </w:tc>
      </w:tr>
      <w:tr w:rsidR="00D16561"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III. Ограничения использования земельных участков и</w:t>
            </w:r>
          </w:p>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w:t>
            </w:r>
            <w:r>
              <w:rPr>
                <w:rFonts w:ascii="Times New Roman" w:eastAsia="Times New Roman" w:hAnsi="Times New Roman" w:cs="Times New Roman"/>
                <w:b/>
                <w:bCs/>
                <w:sz w:val="28"/>
                <w:szCs w:val="20"/>
                <w:lang w:val="ru-RU" w:eastAsia="ru-RU" w:bidi="ar-SA"/>
              </w:rPr>
              <w:t>ктов капитального строительства</w:t>
            </w:r>
          </w:p>
        </w:tc>
      </w:tr>
      <w:tr w:rsidR="00D16561" w:rsidRPr="00635E33"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c>
          <w:tcPr>
            <w:tcW w:w="2190" w:type="dxa"/>
            <w:tcBorders>
              <w:top w:val="outset" w:sz="6" w:space="0" w:color="auto"/>
              <w:left w:val="outset" w:sz="6" w:space="0" w:color="auto"/>
              <w:bottom w:val="outset" w:sz="6" w:space="0" w:color="auto"/>
              <w:right w:val="outset" w:sz="6" w:space="0" w:color="auto"/>
            </w:tcBorders>
            <w:hideMark/>
          </w:tcPr>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Санитарно-гигиенические и экологические требования</w:t>
            </w:r>
          </w:p>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D16561" w:rsidRPr="00701942" w:rsidRDefault="00D16561" w:rsidP="00D1656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Запрещается использование территории под несанкционированные свалки.</w:t>
            </w:r>
          </w:p>
          <w:p w:rsidR="00D16561" w:rsidRPr="00701942" w:rsidRDefault="00D16561" w:rsidP="00D1656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Ограничения использования земельных участков и иных объектов недвижимости, расположенных в водоохранных зонах установлены следующими нормативными правовыми актами:</w:t>
            </w:r>
          </w:p>
          <w:p w:rsidR="00D16561" w:rsidRPr="00701942" w:rsidRDefault="00D16561" w:rsidP="00D1656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Водный кодекс Российской Федерации от 03. 06.2006 г. №74-ФЗ;</w:t>
            </w:r>
          </w:p>
          <w:p w:rsidR="00D16561" w:rsidRPr="00701942" w:rsidRDefault="00D16561" w:rsidP="00D1656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Ограничения использования земельных участков и иных объектов недвижимости, расположенных в лесных зонах установлены следующими нормативными правовыми актами: Лесной кодекс РФ от 04.12.2006 №200-ФЗ.</w:t>
            </w:r>
          </w:p>
        </w:tc>
      </w:tr>
      <w:tr w:rsidR="00D16561" w:rsidRPr="00635E33"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6.</w:t>
            </w:r>
          </w:p>
        </w:tc>
        <w:tc>
          <w:tcPr>
            <w:tcW w:w="2190" w:type="dxa"/>
            <w:tcBorders>
              <w:top w:val="outset" w:sz="6" w:space="0" w:color="auto"/>
              <w:left w:val="outset" w:sz="6" w:space="0" w:color="auto"/>
              <w:bottom w:val="outset" w:sz="6" w:space="0" w:color="auto"/>
              <w:right w:val="outset" w:sz="6" w:space="0" w:color="auto"/>
            </w:tcBorders>
            <w:hideMark/>
          </w:tcPr>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Защита от опасных природных и техногенных процессов.</w:t>
            </w:r>
          </w:p>
        </w:tc>
        <w:tc>
          <w:tcPr>
            <w:tcW w:w="6915" w:type="dxa"/>
            <w:tcBorders>
              <w:top w:val="outset" w:sz="6" w:space="0" w:color="auto"/>
              <w:left w:val="outset" w:sz="6" w:space="0" w:color="auto"/>
              <w:bottom w:val="outset" w:sz="6" w:space="0" w:color="auto"/>
              <w:right w:val="outset" w:sz="6" w:space="0" w:color="auto"/>
            </w:tcBorders>
            <w:hideMark/>
          </w:tcPr>
          <w:p w:rsidR="00D16561" w:rsidRPr="00701942" w:rsidRDefault="00D16561" w:rsidP="00D1656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Специально оборудованные площадки для отдыха и спорта размещать вне зоны затопления.</w:t>
            </w:r>
          </w:p>
          <w:p w:rsidR="00D16561" w:rsidRPr="00701942" w:rsidRDefault="00D16561" w:rsidP="00D1656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На территориях, расположенных в границах 1% затопления, действуют дополнительные регламенты зон с особыми условиями использования в соответствии со статьей 61.</w:t>
            </w:r>
          </w:p>
        </w:tc>
      </w:tr>
    </w:tbl>
    <w:p w:rsidR="00701942" w:rsidRPr="00701942" w:rsidRDefault="00701942" w:rsidP="006C71A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 допускается в местах массового отдыха (п</w:t>
      </w:r>
      <w:r w:rsidR="006C71AC">
        <w:rPr>
          <w:rFonts w:ascii="Times New Roman" w:eastAsia="Times New Roman" w:hAnsi="Times New Roman" w:cs="Times New Roman"/>
          <w:sz w:val="28"/>
          <w:szCs w:val="20"/>
          <w:lang w:val="ru-RU" w:eastAsia="ru-RU" w:bidi="ar-SA"/>
        </w:rPr>
        <w:t>ляжи, тренировочные базы, др.).</w:t>
      </w:r>
      <w:r w:rsidRPr="00701942">
        <w:rPr>
          <w:rFonts w:ascii="Times New Roman" w:eastAsia="Times New Roman" w:hAnsi="Times New Roman" w:cs="Times New Roman"/>
          <w:i/>
          <w:iCs/>
          <w:sz w:val="28"/>
          <w:szCs w:val="20"/>
          <w:lang w:val="ru-RU" w:eastAsia="ru-RU" w:bidi="ar-SA"/>
        </w:rPr>
        <w:t> </w:t>
      </w:r>
    </w:p>
    <w:p w:rsidR="008504A6" w:rsidRDefault="008504A6" w:rsidP="00B23281">
      <w:pPr>
        <w:widowControl w:val="0"/>
        <w:spacing w:before="240"/>
        <w:rPr>
          <w:rFonts w:ascii="Times New Roman" w:eastAsia="Times New Roman" w:hAnsi="Times New Roman" w:cs="Times New Roman"/>
          <w:b/>
          <w:bCs/>
          <w:sz w:val="28"/>
          <w:szCs w:val="20"/>
          <w:lang w:val="ru-RU" w:eastAsia="ru-RU" w:bidi="ar-SA"/>
        </w:rPr>
      </w:pPr>
    </w:p>
    <w:p w:rsidR="00180AEA" w:rsidRDefault="00180AEA" w:rsidP="00B23281">
      <w:pPr>
        <w:widowControl w:val="0"/>
        <w:spacing w:before="240"/>
        <w:rPr>
          <w:rFonts w:ascii="Times New Roman" w:eastAsia="Times New Roman" w:hAnsi="Times New Roman" w:cs="Times New Roman"/>
          <w:b/>
          <w:bCs/>
          <w:sz w:val="28"/>
          <w:szCs w:val="20"/>
          <w:lang w:val="ru-RU" w:eastAsia="ru-RU" w:bidi="ar-SA"/>
        </w:rPr>
      </w:pP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53. Регламе</w:t>
      </w:r>
      <w:r w:rsidR="006C71AC">
        <w:rPr>
          <w:rFonts w:ascii="Times New Roman" w:eastAsia="Times New Roman" w:hAnsi="Times New Roman" w:cs="Times New Roman"/>
          <w:b/>
          <w:bCs/>
          <w:sz w:val="28"/>
          <w:szCs w:val="20"/>
          <w:lang w:val="ru-RU" w:eastAsia="ru-RU" w:bidi="ar-SA"/>
        </w:rPr>
        <w:t>нты зон специального назначения</w:t>
      </w:r>
    </w:p>
    <w:p w:rsidR="00701942" w:rsidRPr="006C71AC" w:rsidRDefault="00701942" w:rsidP="006C71AC">
      <w:pPr>
        <w:widowControl w:val="0"/>
        <w:spacing w:after="240"/>
        <w:ind w:firstLine="709"/>
        <w:jc w:val="both"/>
        <w:rPr>
          <w:rFonts w:ascii="Times New Roman" w:eastAsia="Times New Roman" w:hAnsi="Times New Roman" w:cs="Times New Roman"/>
          <w:i/>
          <w:sz w:val="28"/>
          <w:szCs w:val="20"/>
          <w:lang w:val="ru-RU" w:eastAsia="ru-RU" w:bidi="ar-SA"/>
        </w:rPr>
      </w:pPr>
      <w:r w:rsidRPr="006C71AC">
        <w:rPr>
          <w:rFonts w:ascii="Times New Roman" w:eastAsia="Times New Roman" w:hAnsi="Times New Roman" w:cs="Times New Roman"/>
          <w:i/>
          <w:sz w:val="28"/>
          <w:szCs w:val="20"/>
          <w:lang w:val="ru-RU" w:eastAsia="ru-RU" w:bidi="ar-SA"/>
        </w:rPr>
        <w:t xml:space="preserve">Зоны </w:t>
      </w:r>
      <w:r w:rsidRPr="006C71AC">
        <w:rPr>
          <w:rFonts w:ascii="Times New Roman" w:eastAsia="Times New Roman" w:hAnsi="Times New Roman" w:cs="Times New Roman"/>
          <w:b/>
          <w:bCs/>
          <w:i/>
          <w:sz w:val="28"/>
          <w:szCs w:val="20"/>
          <w:lang w:val="ru-RU" w:eastAsia="ru-RU" w:bidi="ar-SA"/>
        </w:rPr>
        <w:t>С-1</w:t>
      </w:r>
      <w:r w:rsidRPr="006C71AC">
        <w:rPr>
          <w:rFonts w:ascii="Times New Roman" w:eastAsia="Times New Roman" w:hAnsi="Times New Roman" w:cs="Times New Roman"/>
          <w:i/>
          <w:sz w:val="28"/>
          <w:szCs w:val="20"/>
          <w:lang w:val="ru-RU" w:eastAsia="ru-RU" w:bidi="ar-SA"/>
        </w:rPr>
        <w:t xml:space="preserve"> специального назначения предназначены для размещения кладбищ, скотомогильников, свалок твердых бытовых отходов и иных объектов хозяйства, использование которых несовместимо с территориальными зонами другого назначения.</w:t>
      </w:r>
    </w:p>
    <w:p w:rsidR="00701942" w:rsidRPr="00701942" w:rsidRDefault="006C71AC" w:rsidP="00B23281">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53.1. Регламенты зоны кладбищ</w:t>
      </w:r>
    </w:p>
    <w:p w:rsidR="00701942" w:rsidRPr="00701942" w:rsidRDefault="00701942" w:rsidP="006C71AC">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Таблица 17</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2190"/>
        <w:gridCol w:w="6915"/>
      </w:tblGrid>
      <w:tr w:rsidR="00701942" w:rsidRPr="00701942" w:rsidTr="006C71AC">
        <w:trPr>
          <w:trHeight w:val="757"/>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6C71A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6C71A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6C71A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701942" w:rsidTr="006C71AC">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С-1</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6C71AC" w:rsidP="006C71AC">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lastRenderedPageBreak/>
              <w:t>Зона кладбищ</w:t>
            </w:r>
          </w:p>
        </w:tc>
      </w:tr>
      <w:tr w:rsidR="00701942" w:rsidRPr="00635E33"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 xml:space="preserve">I. Виды разрешенного использования </w:t>
            </w:r>
            <w:r w:rsidR="00344068" w:rsidRPr="000F7747">
              <w:rPr>
                <w:rFonts w:ascii="Times New Roman" w:eastAsia="Times New Roman" w:hAnsi="Times New Roman" w:cs="Times New Roman"/>
                <w:bCs/>
                <w:sz w:val="28"/>
                <w:szCs w:val="20"/>
                <w:lang w:val="ru-RU" w:eastAsia="ru-RU" w:bidi="ar-SA"/>
              </w:rPr>
              <w:t>(в редакции решения Совета депутатов Имекского сельсовета от 20.01.2020</w:t>
            </w:r>
            <w:r w:rsidR="00824B8A">
              <w:rPr>
                <w:rFonts w:ascii="Times New Roman" w:eastAsia="Times New Roman" w:hAnsi="Times New Roman" w:cs="Times New Roman"/>
                <w:bCs/>
                <w:sz w:val="28"/>
                <w:szCs w:val="20"/>
                <w:lang w:val="ru-RU" w:eastAsia="ru-RU" w:bidi="ar-SA"/>
              </w:rPr>
              <w:t>г.</w:t>
            </w:r>
            <w:r w:rsidR="00344068" w:rsidRPr="000F7747">
              <w:rPr>
                <w:rFonts w:ascii="Times New Roman" w:eastAsia="Times New Roman" w:hAnsi="Times New Roman" w:cs="Times New Roman"/>
                <w:bCs/>
                <w:sz w:val="28"/>
                <w:szCs w:val="20"/>
                <w:lang w:val="ru-RU" w:eastAsia="ru-RU" w:bidi="ar-SA"/>
              </w:rPr>
              <w:t xml:space="preserve"> № 1)</w:t>
            </w:r>
          </w:p>
        </w:tc>
      </w:tr>
      <w:tr w:rsidR="00701942" w:rsidRPr="00824B8A"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51C29">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Основные вид</w:t>
            </w:r>
            <w:r w:rsidR="00A51C29">
              <w:rPr>
                <w:rFonts w:ascii="Times New Roman" w:eastAsia="Times New Roman" w:hAnsi="Times New Roman" w:cs="Times New Roman"/>
                <w:sz w:val="28"/>
                <w:szCs w:val="20"/>
                <w:lang w:val="ru-RU" w:eastAsia="ru-RU" w:bidi="ar-SA"/>
              </w:rPr>
              <w:t>ы разрешенного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D16561" w:rsidRPr="00824B8A" w:rsidRDefault="00D16561" w:rsidP="00D16561">
            <w:pPr>
              <w:tabs>
                <w:tab w:val="left" w:pos="990"/>
              </w:tabs>
              <w:spacing w:line="240" w:lineRule="auto"/>
              <w:rPr>
                <w:rFonts w:ascii="Times New Roman" w:hAnsi="Times New Roman" w:cs="Times New Roman"/>
                <w:sz w:val="28"/>
                <w:szCs w:val="28"/>
                <w:lang w:val="ru-RU"/>
              </w:rPr>
            </w:pPr>
            <w:r w:rsidRPr="00824B8A">
              <w:rPr>
                <w:rFonts w:ascii="Times New Roman" w:hAnsi="Times New Roman" w:cs="Times New Roman"/>
                <w:sz w:val="28"/>
                <w:szCs w:val="28"/>
                <w:lang w:val="ru-RU"/>
              </w:rPr>
              <w:t>- ритуальная деятельность (12.1).</w:t>
            </w:r>
          </w:p>
          <w:p w:rsidR="00701942" w:rsidRPr="00D16561" w:rsidRDefault="00701942" w:rsidP="00A51C29">
            <w:pPr>
              <w:widowControl w:val="0"/>
              <w:rPr>
                <w:rFonts w:ascii="Times New Roman" w:eastAsia="Times New Roman" w:hAnsi="Times New Roman" w:cs="Times New Roman"/>
                <w:sz w:val="28"/>
                <w:szCs w:val="28"/>
                <w:lang w:val="ru-RU" w:eastAsia="ru-RU" w:bidi="ar-SA"/>
              </w:rPr>
            </w:pP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51C29">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A51C29">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701942" w:rsidRPr="00701942" w:rsidRDefault="00A51C29" w:rsidP="00A51C29">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D16561" w:rsidRPr="00D16561" w:rsidRDefault="00D16561" w:rsidP="00D16561">
            <w:pPr>
              <w:tabs>
                <w:tab w:val="left" w:pos="990"/>
              </w:tabs>
              <w:spacing w:line="240" w:lineRule="auto"/>
              <w:rPr>
                <w:rFonts w:ascii="Times New Roman" w:hAnsi="Times New Roman" w:cs="Times New Roman"/>
                <w:sz w:val="28"/>
                <w:szCs w:val="28"/>
              </w:rPr>
            </w:pPr>
            <w:r w:rsidRPr="00D16561">
              <w:rPr>
                <w:rFonts w:ascii="Times New Roman" w:hAnsi="Times New Roman" w:cs="Times New Roman"/>
                <w:sz w:val="28"/>
                <w:szCs w:val="28"/>
              </w:rPr>
              <w:t>- осуществление религиозных обрядов (3.7.1).</w:t>
            </w:r>
          </w:p>
          <w:p w:rsidR="00701942" w:rsidRPr="00D16561" w:rsidRDefault="00701942" w:rsidP="00A51C29">
            <w:pPr>
              <w:widowControl w:val="0"/>
              <w:rPr>
                <w:rFonts w:ascii="Times New Roman" w:eastAsia="Times New Roman" w:hAnsi="Times New Roman" w:cs="Times New Roman"/>
                <w:sz w:val="28"/>
                <w:szCs w:val="28"/>
                <w:lang w:val="ru-RU" w:eastAsia="ru-RU" w:bidi="ar-SA"/>
              </w:rPr>
            </w:pPr>
          </w:p>
        </w:tc>
      </w:tr>
      <w:tr w:rsidR="00D16561"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D16561" w:rsidRPr="00D16561" w:rsidRDefault="00D16561" w:rsidP="00D16561">
            <w:pPr>
              <w:tabs>
                <w:tab w:val="left" w:pos="990"/>
              </w:tabs>
              <w:spacing w:line="240" w:lineRule="auto"/>
              <w:rPr>
                <w:rFonts w:ascii="Times New Roman" w:hAnsi="Times New Roman" w:cs="Times New Roman"/>
                <w:sz w:val="28"/>
                <w:szCs w:val="28"/>
              </w:rPr>
            </w:pPr>
            <w:r w:rsidRPr="00D16561">
              <w:rPr>
                <w:rFonts w:ascii="Times New Roman" w:hAnsi="Times New Roman" w:cs="Times New Roman"/>
                <w:sz w:val="28"/>
                <w:szCs w:val="28"/>
              </w:rPr>
              <w:t>- религиозное управление и образование (3.7.2).</w:t>
            </w:r>
          </w:p>
          <w:p w:rsidR="00D16561" w:rsidRPr="00D16561" w:rsidRDefault="00D16561" w:rsidP="00D16561">
            <w:pPr>
              <w:widowControl w:val="0"/>
              <w:rPr>
                <w:rFonts w:ascii="Times New Roman" w:eastAsia="Times New Roman" w:hAnsi="Times New Roman" w:cs="Times New Roman"/>
                <w:sz w:val="28"/>
                <w:szCs w:val="28"/>
              </w:rPr>
            </w:pPr>
          </w:p>
        </w:tc>
      </w:tr>
      <w:tr w:rsidR="00D16561" w:rsidRPr="002930A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II. Предельные параметры земельных участков и </w:t>
            </w:r>
          </w:p>
          <w:p w:rsidR="00D16561" w:rsidRDefault="00D16561" w:rsidP="00D16561">
            <w:pPr>
              <w:widowControl w:val="0"/>
              <w:jc w:val="center"/>
              <w:rPr>
                <w:rFonts w:ascii="Times New Roman" w:eastAsia="Times New Roman" w:hAnsi="Times New Roman" w:cs="Times New Roman"/>
                <w:b/>
                <w:bCs/>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w:t>
            </w:r>
            <w:r>
              <w:rPr>
                <w:rFonts w:ascii="Times New Roman" w:eastAsia="Times New Roman" w:hAnsi="Times New Roman" w:cs="Times New Roman"/>
                <w:b/>
                <w:bCs/>
                <w:sz w:val="28"/>
                <w:szCs w:val="20"/>
                <w:lang w:val="ru-RU" w:eastAsia="ru-RU" w:bidi="ar-SA"/>
              </w:rPr>
              <w:t>ктов капитального строительства не предусмотрены</w:t>
            </w:r>
          </w:p>
          <w:p w:rsidR="00D16561" w:rsidRDefault="00D16561" w:rsidP="00D16561">
            <w:pPr>
              <w:widowControl w:val="0"/>
              <w:jc w:val="center"/>
              <w:rPr>
                <w:rFonts w:asciiTheme="majorHAnsi" w:hAnsiTheme="majorHAnsi" w:cstheme="majorHAnsi"/>
                <w:sz w:val="28"/>
                <w:szCs w:val="28"/>
                <w:lang w:val="ru-RU"/>
              </w:rPr>
            </w:pPr>
            <w:r w:rsidRPr="00B07548">
              <w:rPr>
                <w:rFonts w:ascii="Times New Roman" w:eastAsia="Times New Roman" w:hAnsi="Times New Roman" w:cs="Times New Roman"/>
                <w:bCs/>
                <w:sz w:val="28"/>
                <w:szCs w:val="20"/>
                <w:lang w:val="ru-RU" w:eastAsia="ru-RU" w:bidi="ar-SA"/>
              </w:rPr>
              <w:t xml:space="preserve"> (в редакции </w:t>
            </w:r>
            <w:r w:rsidRPr="00F069EF">
              <w:rPr>
                <w:rFonts w:asciiTheme="majorHAnsi" w:hAnsiTheme="majorHAnsi" w:cstheme="majorHAnsi"/>
                <w:sz w:val="28"/>
                <w:szCs w:val="28"/>
                <w:lang w:val="ru-RU"/>
              </w:rPr>
              <w:t>решения Совета депутатов Имекского сельсовета</w:t>
            </w:r>
          </w:p>
          <w:p w:rsidR="00D16561" w:rsidRPr="00B07548" w:rsidRDefault="00D16561" w:rsidP="00D16561">
            <w:pPr>
              <w:widowControl w:val="0"/>
              <w:jc w:val="center"/>
              <w:rPr>
                <w:rFonts w:ascii="Times New Roman" w:eastAsia="Times New Roman" w:hAnsi="Times New Roman" w:cs="Times New Roman"/>
                <w:sz w:val="28"/>
                <w:szCs w:val="20"/>
                <w:lang w:val="ru-RU" w:eastAsia="ru-RU" w:bidi="ar-SA"/>
              </w:rPr>
            </w:pPr>
            <w:r w:rsidRPr="00F069EF">
              <w:rPr>
                <w:rFonts w:asciiTheme="majorHAnsi" w:hAnsiTheme="majorHAnsi" w:cstheme="majorHAnsi"/>
                <w:sz w:val="28"/>
                <w:szCs w:val="28"/>
                <w:lang w:val="ru-RU"/>
              </w:rPr>
              <w:t xml:space="preserve"> от 16.02.2017г. № 3</w:t>
            </w:r>
            <w:r w:rsidRPr="00B07548">
              <w:rPr>
                <w:rFonts w:ascii="Times New Roman" w:eastAsia="Times New Roman" w:hAnsi="Times New Roman" w:cs="Times New Roman"/>
                <w:bCs/>
                <w:sz w:val="28"/>
                <w:szCs w:val="20"/>
                <w:lang w:val="ru-RU" w:eastAsia="ru-RU" w:bidi="ar-SA"/>
              </w:rPr>
              <w:t>)</w:t>
            </w:r>
          </w:p>
        </w:tc>
      </w:tr>
      <w:tr w:rsidR="00D16561" w:rsidRPr="00635E33"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tcBorders>
              <w:top w:val="outset" w:sz="6" w:space="0" w:color="auto"/>
              <w:left w:val="outset" w:sz="6" w:space="0" w:color="auto"/>
              <w:bottom w:val="outset" w:sz="6" w:space="0" w:color="auto"/>
              <w:right w:val="outset" w:sz="6" w:space="0" w:color="auto"/>
            </w:tcBorders>
            <w:hideMark/>
          </w:tcPr>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Строительные</w:t>
            </w:r>
          </w:p>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требования</w:t>
            </w:r>
          </w:p>
        </w:tc>
        <w:tc>
          <w:tcPr>
            <w:tcW w:w="6915" w:type="dxa"/>
            <w:tcBorders>
              <w:top w:val="outset" w:sz="6" w:space="0" w:color="auto"/>
              <w:left w:val="outset" w:sz="6" w:space="0" w:color="auto"/>
              <w:bottom w:val="outset" w:sz="6" w:space="0" w:color="auto"/>
              <w:right w:val="outset" w:sz="6" w:space="0" w:color="auto"/>
            </w:tcBorders>
            <w:hideMark/>
          </w:tcPr>
          <w:p w:rsidR="00D16561" w:rsidRPr="00701942" w:rsidRDefault="00D16561" w:rsidP="00D1656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Проектирование кладбищ и организацию их СЗЗ следует вести с учетом СанПиНа 2.2.1/2.1.1-984-00 и Санитарных правил устройства и содержания кладбищ, № 166-77.</w:t>
            </w:r>
          </w:p>
          <w:p w:rsidR="00D16561" w:rsidRPr="00701942" w:rsidRDefault="00D16561" w:rsidP="00D1656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Размещение земельных участков для кладбищ традиционного захоронения принимаются 0,24 га на 1 тыс. чел.</w:t>
            </w:r>
          </w:p>
          <w:p w:rsidR="00D16561" w:rsidRPr="00701942" w:rsidRDefault="00D16561" w:rsidP="00D1656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Площадь зеленых насаждений (деревьев и кустарников) должна занимать не менее 20% от территории кладбища.</w:t>
            </w:r>
          </w:p>
        </w:tc>
      </w:tr>
      <w:tr w:rsidR="00D16561" w:rsidRPr="005D517A"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D16561" w:rsidRDefault="00D16561" w:rsidP="00D16561">
            <w:pPr>
              <w:widowControl w:val="0"/>
              <w:jc w:val="center"/>
              <w:rPr>
                <w:rFonts w:ascii="Times New Roman" w:eastAsia="Times New Roman" w:hAnsi="Times New Roman" w:cs="Times New Roman"/>
                <w:b/>
                <w:bCs/>
                <w:sz w:val="28"/>
                <w:szCs w:val="20"/>
                <w:lang w:val="ru-RU" w:eastAsia="ru-RU" w:bidi="ar-SA"/>
              </w:rPr>
            </w:pPr>
          </w:p>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III. Ограничения использования земельных участков и</w:t>
            </w:r>
          </w:p>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w:t>
            </w:r>
            <w:r>
              <w:rPr>
                <w:rFonts w:ascii="Times New Roman" w:eastAsia="Times New Roman" w:hAnsi="Times New Roman" w:cs="Times New Roman"/>
                <w:b/>
                <w:bCs/>
                <w:sz w:val="28"/>
                <w:szCs w:val="20"/>
                <w:lang w:val="ru-RU" w:eastAsia="ru-RU" w:bidi="ar-SA"/>
              </w:rPr>
              <w:t>ктов капитального строительства</w:t>
            </w:r>
          </w:p>
        </w:tc>
      </w:tr>
      <w:tr w:rsidR="00D16561" w:rsidRPr="00635E33"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c>
          <w:tcPr>
            <w:tcW w:w="2190" w:type="dxa"/>
            <w:tcBorders>
              <w:top w:val="outset" w:sz="6" w:space="0" w:color="auto"/>
              <w:left w:val="outset" w:sz="6" w:space="0" w:color="auto"/>
              <w:bottom w:val="outset" w:sz="6" w:space="0" w:color="auto"/>
              <w:right w:val="outset" w:sz="6" w:space="0" w:color="auto"/>
            </w:tcBorders>
            <w:hideMark/>
          </w:tcPr>
          <w:p w:rsidR="00D16561" w:rsidRPr="00701942" w:rsidRDefault="00D16561" w:rsidP="00D1656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Санитарно-гигиенические и экологические требования</w:t>
            </w:r>
          </w:p>
        </w:tc>
        <w:tc>
          <w:tcPr>
            <w:tcW w:w="6915" w:type="dxa"/>
            <w:tcBorders>
              <w:top w:val="outset" w:sz="6" w:space="0" w:color="auto"/>
              <w:left w:val="outset" w:sz="6" w:space="0" w:color="auto"/>
              <w:bottom w:val="outset" w:sz="6" w:space="0" w:color="auto"/>
              <w:right w:val="outset" w:sz="6" w:space="0" w:color="auto"/>
            </w:tcBorders>
            <w:hideMark/>
          </w:tcPr>
          <w:p w:rsidR="00D16561" w:rsidRPr="00701942" w:rsidRDefault="00D16561" w:rsidP="00D1656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В водоохранных зонах рек </w:t>
            </w:r>
            <w:r w:rsidRPr="00A51C29">
              <w:rPr>
                <w:rFonts w:ascii="Times New Roman" w:eastAsia="Times New Roman" w:hAnsi="Times New Roman" w:cs="Times New Roman"/>
                <w:b/>
                <w:sz w:val="28"/>
                <w:szCs w:val="20"/>
                <w:lang w:val="ru-RU" w:eastAsia="ru-RU" w:bidi="ar-SA"/>
              </w:rPr>
              <w:t>запрещается размещение мест захоронения.</w:t>
            </w:r>
          </w:p>
        </w:tc>
      </w:tr>
    </w:tbl>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53.2. Регламенты зоны размещения отх</w:t>
      </w:r>
      <w:r w:rsidR="00A51C29">
        <w:rPr>
          <w:rFonts w:ascii="Times New Roman" w:eastAsia="Times New Roman" w:hAnsi="Times New Roman" w:cs="Times New Roman"/>
          <w:b/>
          <w:bCs/>
          <w:sz w:val="28"/>
          <w:szCs w:val="20"/>
          <w:lang w:val="ru-RU" w:eastAsia="ru-RU" w:bidi="ar-SA"/>
        </w:rPr>
        <w:t>одов производства и потребления</w:t>
      </w:r>
    </w:p>
    <w:p w:rsidR="00701942" w:rsidRPr="00701942" w:rsidRDefault="00701942" w:rsidP="00B645E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Зона особого режима </w:t>
      </w:r>
      <w:r w:rsidRPr="00701942">
        <w:rPr>
          <w:rFonts w:ascii="Times New Roman" w:eastAsia="Times New Roman" w:hAnsi="Times New Roman" w:cs="Times New Roman"/>
          <w:b/>
          <w:bCs/>
          <w:i/>
          <w:iCs/>
          <w:sz w:val="28"/>
          <w:szCs w:val="20"/>
          <w:lang w:val="ru-RU" w:eastAsia="ru-RU" w:bidi="ar-SA"/>
        </w:rPr>
        <w:t>С–2</w:t>
      </w:r>
      <w:r w:rsidRPr="00701942">
        <w:rPr>
          <w:rFonts w:ascii="Times New Roman" w:eastAsia="Times New Roman" w:hAnsi="Times New Roman" w:cs="Times New Roman"/>
          <w:i/>
          <w:iCs/>
          <w:sz w:val="28"/>
          <w:szCs w:val="20"/>
          <w:lang w:val="ru-RU" w:eastAsia="ru-RU" w:bidi="ar-SA"/>
        </w:rPr>
        <w:t xml:space="preserve"> выделена для обеспечени</w:t>
      </w:r>
      <w:r w:rsidR="00B07548">
        <w:rPr>
          <w:rFonts w:ascii="Times New Roman" w:eastAsia="Times New Roman" w:hAnsi="Times New Roman" w:cs="Times New Roman"/>
          <w:i/>
          <w:iCs/>
          <w:sz w:val="28"/>
          <w:szCs w:val="20"/>
          <w:lang w:val="ru-RU" w:eastAsia="ru-RU" w:bidi="ar-SA"/>
        </w:rPr>
        <w:t>я</w:t>
      </w:r>
      <w:r w:rsidRPr="00701942">
        <w:rPr>
          <w:rFonts w:ascii="Times New Roman" w:eastAsia="Times New Roman" w:hAnsi="Times New Roman" w:cs="Times New Roman"/>
          <w:i/>
          <w:iCs/>
          <w:sz w:val="28"/>
          <w:szCs w:val="20"/>
          <w:lang w:val="ru-RU" w:eastAsia="ru-RU" w:bidi="ar-SA"/>
        </w:rPr>
        <w:t xml:space="preserve"> правовых условий размещения отходов производства и потребления и объектов санитарной очистки</w:t>
      </w:r>
      <w:r w:rsidR="00B645E6">
        <w:rPr>
          <w:rFonts w:ascii="Times New Roman" w:eastAsia="Times New Roman" w:hAnsi="Times New Roman" w:cs="Times New Roman"/>
          <w:sz w:val="28"/>
          <w:szCs w:val="20"/>
          <w:lang w:val="ru-RU" w:eastAsia="ru-RU" w:bidi="ar-SA"/>
        </w:rPr>
        <w:t>.</w:t>
      </w:r>
    </w:p>
    <w:p w:rsidR="00701942" w:rsidRPr="00701942" w:rsidRDefault="00701942" w:rsidP="00B645E6">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Таблица 18</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2190"/>
        <w:gridCol w:w="6915"/>
      </w:tblGrid>
      <w:tr w:rsidR="00701942" w:rsidRPr="00701942" w:rsidTr="00B645E6">
        <w:trPr>
          <w:trHeight w:val="795"/>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B645E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B645E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B645E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635E33" w:rsidTr="00B645E6">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С-2</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B645E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Зона размещения отх</w:t>
            </w:r>
            <w:r w:rsidR="00B645E6">
              <w:rPr>
                <w:rFonts w:ascii="Times New Roman" w:eastAsia="Times New Roman" w:hAnsi="Times New Roman" w:cs="Times New Roman"/>
                <w:b/>
                <w:bCs/>
                <w:sz w:val="28"/>
                <w:szCs w:val="20"/>
                <w:lang w:val="ru-RU" w:eastAsia="ru-RU" w:bidi="ar-SA"/>
              </w:rPr>
              <w:t>одов производства и потребления</w:t>
            </w:r>
          </w:p>
        </w:tc>
      </w:tr>
      <w:tr w:rsidR="00701942" w:rsidRPr="00635E33"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I. Виды разрешенного использования </w:t>
            </w:r>
            <w:r w:rsidR="00344068" w:rsidRPr="000F7747">
              <w:rPr>
                <w:rFonts w:ascii="Times New Roman" w:eastAsia="Times New Roman" w:hAnsi="Times New Roman" w:cs="Times New Roman"/>
                <w:bCs/>
                <w:sz w:val="28"/>
                <w:szCs w:val="20"/>
                <w:lang w:val="ru-RU" w:eastAsia="ru-RU" w:bidi="ar-SA"/>
              </w:rPr>
              <w:t>(в редакции решения Совета депутатов Имекского сельсовета от 20.01.2020</w:t>
            </w:r>
            <w:r w:rsidR="00824B8A">
              <w:rPr>
                <w:rFonts w:ascii="Times New Roman" w:eastAsia="Times New Roman" w:hAnsi="Times New Roman" w:cs="Times New Roman"/>
                <w:bCs/>
                <w:sz w:val="28"/>
                <w:szCs w:val="20"/>
                <w:lang w:val="ru-RU" w:eastAsia="ru-RU" w:bidi="ar-SA"/>
              </w:rPr>
              <w:t>г.</w:t>
            </w:r>
            <w:r w:rsidR="00344068" w:rsidRPr="000F7747">
              <w:rPr>
                <w:rFonts w:ascii="Times New Roman" w:eastAsia="Times New Roman" w:hAnsi="Times New Roman" w:cs="Times New Roman"/>
                <w:bCs/>
                <w:sz w:val="28"/>
                <w:szCs w:val="20"/>
                <w:lang w:val="ru-RU" w:eastAsia="ru-RU" w:bidi="ar-SA"/>
              </w:rPr>
              <w:t xml:space="preserve"> № 1)</w:t>
            </w:r>
          </w:p>
        </w:tc>
      </w:tr>
      <w:tr w:rsidR="00441D6C" w:rsidRPr="00FA0F4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441D6C" w:rsidRPr="00701942" w:rsidRDefault="00441D6C" w:rsidP="00441D6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441D6C" w:rsidRPr="00701942" w:rsidRDefault="00441D6C" w:rsidP="00441D6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441D6C" w:rsidRPr="00701942" w:rsidRDefault="00441D6C" w:rsidP="00441D6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Основные виды разрешенног</w:t>
            </w:r>
            <w:r>
              <w:rPr>
                <w:rFonts w:ascii="Times New Roman" w:eastAsia="Times New Roman" w:hAnsi="Times New Roman" w:cs="Times New Roman"/>
                <w:sz w:val="28"/>
                <w:szCs w:val="20"/>
                <w:lang w:val="ru-RU" w:eastAsia="ru-RU" w:bidi="ar-SA"/>
              </w:rPr>
              <w:t>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441D6C" w:rsidRPr="00441D6C" w:rsidRDefault="00441D6C" w:rsidP="00441D6C">
            <w:pPr>
              <w:tabs>
                <w:tab w:val="left" w:pos="990"/>
              </w:tabs>
              <w:spacing w:line="240" w:lineRule="auto"/>
              <w:rPr>
                <w:rFonts w:ascii="Times New Roman" w:hAnsi="Times New Roman" w:cs="Times New Roman"/>
                <w:sz w:val="28"/>
                <w:szCs w:val="28"/>
              </w:rPr>
            </w:pPr>
            <w:r w:rsidRPr="00441D6C">
              <w:rPr>
                <w:rFonts w:ascii="Times New Roman" w:hAnsi="Times New Roman" w:cs="Times New Roman"/>
                <w:sz w:val="28"/>
                <w:szCs w:val="28"/>
              </w:rPr>
              <w:t>- специальная деятельность (12.2).</w:t>
            </w:r>
          </w:p>
          <w:p w:rsidR="00441D6C" w:rsidRPr="00441D6C" w:rsidRDefault="00441D6C" w:rsidP="00441D6C">
            <w:pPr>
              <w:widowControl w:val="0"/>
              <w:rPr>
                <w:rFonts w:ascii="Times New Roman" w:eastAsia="Times New Roman" w:hAnsi="Times New Roman" w:cs="Times New Roman"/>
                <w:sz w:val="28"/>
                <w:szCs w:val="28"/>
              </w:rPr>
            </w:pPr>
          </w:p>
        </w:tc>
      </w:tr>
      <w:tr w:rsidR="00441D6C" w:rsidRPr="00FA0F4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441D6C" w:rsidRPr="00701942" w:rsidRDefault="00441D6C" w:rsidP="00441D6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441D6C" w:rsidRPr="00701942" w:rsidRDefault="00441D6C" w:rsidP="00441D6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441D6C" w:rsidRPr="00701942" w:rsidRDefault="00441D6C" w:rsidP="00441D6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441D6C" w:rsidRPr="00701942" w:rsidRDefault="00441D6C" w:rsidP="00441D6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441D6C" w:rsidRPr="00701942" w:rsidRDefault="00441D6C" w:rsidP="00441D6C">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441D6C" w:rsidRPr="00441D6C" w:rsidRDefault="00441D6C" w:rsidP="00441D6C">
            <w:pPr>
              <w:tabs>
                <w:tab w:val="left" w:pos="990"/>
              </w:tabs>
              <w:spacing w:line="240" w:lineRule="auto"/>
              <w:rPr>
                <w:rFonts w:ascii="Times New Roman" w:hAnsi="Times New Roman" w:cs="Times New Roman"/>
                <w:sz w:val="28"/>
                <w:szCs w:val="28"/>
              </w:rPr>
            </w:pPr>
            <w:r w:rsidRPr="00441D6C">
              <w:rPr>
                <w:rFonts w:ascii="Times New Roman" w:hAnsi="Times New Roman" w:cs="Times New Roman"/>
                <w:sz w:val="28"/>
                <w:szCs w:val="28"/>
              </w:rPr>
              <w:t>- религиозное управление и образование (3.7.2).</w:t>
            </w:r>
          </w:p>
          <w:p w:rsidR="00441D6C" w:rsidRPr="00441D6C" w:rsidRDefault="00441D6C" w:rsidP="00441D6C">
            <w:pPr>
              <w:widowControl w:val="0"/>
              <w:rPr>
                <w:rFonts w:ascii="Times New Roman" w:eastAsia="Times New Roman" w:hAnsi="Times New Roman" w:cs="Times New Roman"/>
                <w:sz w:val="28"/>
                <w:szCs w:val="28"/>
                <w:lang w:val="ru-RU" w:eastAsia="ru-RU" w:bidi="ar-SA"/>
              </w:rPr>
            </w:pPr>
          </w:p>
        </w:tc>
      </w:tr>
      <w:tr w:rsidR="00441D6C" w:rsidRPr="002930A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441D6C" w:rsidRPr="00701942" w:rsidRDefault="00441D6C" w:rsidP="00441D6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II. Предельные параметры земельных участков и </w:t>
            </w:r>
          </w:p>
          <w:p w:rsidR="00441D6C" w:rsidRDefault="00441D6C" w:rsidP="00441D6C">
            <w:pPr>
              <w:widowControl w:val="0"/>
              <w:jc w:val="center"/>
              <w:rPr>
                <w:rFonts w:ascii="Times New Roman" w:eastAsia="Times New Roman" w:hAnsi="Times New Roman" w:cs="Times New Roman"/>
                <w:b/>
                <w:bCs/>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w:t>
            </w:r>
            <w:r>
              <w:rPr>
                <w:rFonts w:ascii="Times New Roman" w:eastAsia="Times New Roman" w:hAnsi="Times New Roman" w:cs="Times New Roman"/>
                <w:b/>
                <w:bCs/>
                <w:sz w:val="28"/>
                <w:szCs w:val="20"/>
                <w:lang w:val="ru-RU" w:eastAsia="ru-RU" w:bidi="ar-SA"/>
              </w:rPr>
              <w:t xml:space="preserve">ктов капитального строительства не предусмотрены </w:t>
            </w:r>
          </w:p>
          <w:p w:rsidR="00441D6C" w:rsidRDefault="00441D6C" w:rsidP="00441D6C">
            <w:pPr>
              <w:widowControl w:val="0"/>
              <w:jc w:val="center"/>
              <w:rPr>
                <w:rFonts w:asciiTheme="majorHAnsi" w:hAnsiTheme="majorHAnsi" w:cstheme="majorHAnsi"/>
                <w:sz w:val="28"/>
                <w:szCs w:val="28"/>
                <w:lang w:val="ru-RU"/>
              </w:rPr>
            </w:pPr>
            <w:r w:rsidRPr="00A532F2">
              <w:rPr>
                <w:rFonts w:ascii="Times New Roman" w:eastAsia="Times New Roman" w:hAnsi="Times New Roman" w:cs="Times New Roman"/>
                <w:bCs/>
                <w:sz w:val="28"/>
                <w:szCs w:val="20"/>
                <w:lang w:val="ru-RU" w:eastAsia="ru-RU" w:bidi="ar-SA"/>
              </w:rPr>
              <w:t xml:space="preserve">(в редакции </w:t>
            </w:r>
            <w:r w:rsidRPr="00F069EF">
              <w:rPr>
                <w:rFonts w:asciiTheme="majorHAnsi" w:hAnsiTheme="majorHAnsi" w:cstheme="majorHAnsi"/>
                <w:sz w:val="28"/>
                <w:szCs w:val="28"/>
                <w:lang w:val="ru-RU"/>
              </w:rPr>
              <w:t xml:space="preserve">решения Совета депутатов Имекского сельсовета </w:t>
            </w:r>
          </w:p>
          <w:p w:rsidR="00441D6C" w:rsidRPr="00A532F2" w:rsidRDefault="00441D6C" w:rsidP="00441D6C">
            <w:pPr>
              <w:widowControl w:val="0"/>
              <w:jc w:val="center"/>
              <w:rPr>
                <w:rFonts w:ascii="Times New Roman" w:eastAsia="Times New Roman" w:hAnsi="Times New Roman" w:cs="Times New Roman"/>
                <w:sz w:val="28"/>
                <w:szCs w:val="20"/>
                <w:lang w:val="ru-RU" w:eastAsia="ru-RU" w:bidi="ar-SA"/>
              </w:rPr>
            </w:pPr>
            <w:r w:rsidRPr="00F069EF">
              <w:rPr>
                <w:rFonts w:asciiTheme="majorHAnsi" w:hAnsiTheme="majorHAnsi" w:cstheme="majorHAnsi"/>
                <w:sz w:val="28"/>
                <w:szCs w:val="28"/>
                <w:lang w:val="ru-RU"/>
              </w:rPr>
              <w:t>от 16.02.2017г. № 3</w:t>
            </w:r>
            <w:r w:rsidRPr="00A532F2">
              <w:rPr>
                <w:rFonts w:ascii="Times New Roman" w:eastAsia="Times New Roman" w:hAnsi="Times New Roman" w:cs="Times New Roman"/>
                <w:bCs/>
                <w:sz w:val="28"/>
                <w:szCs w:val="20"/>
                <w:lang w:val="ru-RU" w:eastAsia="ru-RU" w:bidi="ar-SA"/>
              </w:rPr>
              <w:t>)</w:t>
            </w:r>
          </w:p>
        </w:tc>
      </w:tr>
      <w:tr w:rsidR="00441D6C" w:rsidRPr="00635E33"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441D6C" w:rsidRPr="00701942" w:rsidRDefault="00441D6C" w:rsidP="00441D6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tcBorders>
              <w:top w:val="outset" w:sz="6" w:space="0" w:color="auto"/>
              <w:left w:val="outset" w:sz="6" w:space="0" w:color="auto"/>
              <w:bottom w:val="outset" w:sz="6" w:space="0" w:color="auto"/>
              <w:right w:val="outset" w:sz="6" w:space="0" w:color="auto"/>
            </w:tcBorders>
            <w:hideMark/>
          </w:tcPr>
          <w:p w:rsidR="00441D6C" w:rsidRPr="00701942" w:rsidRDefault="00441D6C" w:rsidP="00441D6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Строительные</w:t>
            </w:r>
          </w:p>
          <w:p w:rsidR="00441D6C" w:rsidRPr="00701942" w:rsidRDefault="00441D6C" w:rsidP="00441D6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требования</w:t>
            </w:r>
          </w:p>
        </w:tc>
        <w:tc>
          <w:tcPr>
            <w:tcW w:w="6915" w:type="dxa"/>
            <w:tcBorders>
              <w:top w:val="outset" w:sz="6" w:space="0" w:color="auto"/>
              <w:left w:val="outset" w:sz="6" w:space="0" w:color="auto"/>
              <w:bottom w:val="outset" w:sz="6" w:space="0" w:color="auto"/>
              <w:right w:val="outset" w:sz="6" w:space="0" w:color="auto"/>
            </w:tcBorders>
            <w:hideMark/>
          </w:tcPr>
          <w:p w:rsidR="00441D6C" w:rsidRPr="00701942" w:rsidRDefault="00441D6C" w:rsidP="00441D6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Проектирование полигонов ТБО и организацию их СЗЗ следует вести с учетом СП 2.1.7.1038-01.</w:t>
            </w:r>
          </w:p>
        </w:tc>
      </w:tr>
      <w:tr w:rsidR="00441D6C" w:rsidRPr="00635E33"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441D6C" w:rsidRPr="00701942" w:rsidRDefault="00441D6C" w:rsidP="00441D6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III</w:t>
            </w:r>
            <w:r>
              <w:rPr>
                <w:rFonts w:ascii="Times New Roman" w:eastAsia="Times New Roman" w:hAnsi="Times New Roman" w:cs="Times New Roman"/>
                <w:b/>
                <w:bCs/>
                <w:sz w:val="28"/>
                <w:szCs w:val="20"/>
                <w:lang w:val="ru-RU" w:eastAsia="ru-RU" w:bidi="ar-SA"/>
              </w:rPr>
              <w:t>. Ограничения по размещению ТБО</w:t>
            </w:r>
          </w:p>
        </w:tc>
      </w:tr>
      <w:tr w:rsidR="00441D6C" w:rsidRPr="00635E33"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441D6C" w:rsidRPr="00701942" w:rsidRDefault="00441D6C" w:rsidP="00441D6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c>
          <w:tcPr>
            <w:tcW w:w="2190" w:type="dxa"/>
            <w:tcBorders>
              <w:top w:val="outset" w:sz="6" w:space="0" w:color="auto"/>
              <w:left w:val="outset" w:sz="6" w:space="0" w:color="auto"/>
              <w:bottom w:val="outset" w:sz="6" w:space="0" w:color="auto"/>
              <w:right w:val="outset" w:sz="6" w:space="0" w:color="auto"/>
            </w:tcBorders>
            <w:hideMark/>
          </w:tcPr>
          <w:p w:rsidR="00441D6C" w:rsidRPr="00701942" w:rsidRDefault="00441D6C" w:rsidP="00441D6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Санитарно-гигиенические и экологические требования</w:t>
            </w:r>
          </w:p>
        </w:tc>
        <w:tc>
          <w:tcPr>
            <w:tcW w:w="6915" w:type="dxa"/>
            <w:tcBorders>
              <w:top w:val="outset" w:sz="6" w:space="0" w:color="auto"/>
              <w:left w:val="outset" w:sz="6" w:space="0" w:color="auto"/>
              <w:bottom w:val="outset" w:sz="6" w:space="0" w:color="auto"/>
              <w:right w:val="outset" w:sz="6" w:space="0" w:color="auto"/>
            </w:tcBorders>
            <w:hideMark/>
          </w:tcPr>
          <w:p w:rsidR="00441D6C" w:rsidRPr="00701942" w:rsidRDefault="00441D6C" w:rsidP="00441D6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Запрещается размещение:</w:t>
            </w:r>
          </w:p>
          <w:p w:rsidR="00441D6C" w:rsidRPr="00701942" w:rsidRDefault="00441D6C" w:rsidP="00441D6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территории ЗСО источников водоснабжения,</w:t>
            </w:r>
          </w:p>
          <w:p w:rsidR="00441D6C" w:rsidRPr="00701942" w:rsidRDefault="00441D6C" w:rsidP="00441D6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рекреационных зонах,</w:t>
            </w:r>
          </w:p>
          <w:p w:rsidR="00441D6C" w:rsidRPr="00701942" w:rsidRDefault="00441D6C" w:rsidP="00441D6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местах массового отдыха населения.</w:t>
            </w:r>
          </w:p>
        </w:tc>
      </w:tr>
    </w:tbl>
    <w:p w:rsidR="00B93B72" w:rsidRDefault="00B93B72" w:rsidP="00B645E6">
      <w:pPr>
        <w:widowControl w:val="0"/>
        <w:spacing w:before="240" w:after="240"/>
        <w:jc w:val="center"/>
        <w:rPr>
          <w:rFonts w:ascii="Times New Roman" w:eastAsia="Times New Roman" w:hAnsi="Times New Roman" w:cs="Times New Roman"/>
          <w:b/>
          <w:bCs/>
          <w:sz w:val="28"/>
          <w:szCs w:val="20"/>
          <w:lang w:val="ru-RU" w:eastAsia="ru-RU" w:bidi="ar-SA"/>
        </w:rPr>
      </w:pPr>
      <w:bookmarkStart w:id="2" w:name="_Toc142028930"/>
    </w:p>
    <w:p w:rsidR="007B2DB3" w:rsidRDefault="00AA4306" w:rsidP="00B645E6">
      <w:pPr>
        <w:widowControl w:val="0"/>
        <w:spacing w:before="240"/>
        <w:jc w:val="center"/>
        <w:rPr>
          <w:rFonts w:ascii="Times New Roman" w:eastAsia="Times New Roman" w:hAnsi="Times New Roman" w:cs="Times New Roman"/>
          <w:b/>
          <w:bCs/>
          <w:sz w:val="24"/>
          <w:szCs w:val="24"/>
          <w:lang w:val="ru-RU" w:eastAsia="ru-RU" w:bidi="ar-SA"/>
        </w:rPr>
      </w:pPr>
      <w:r w:rsidRPr="00AA4306">
        <w:rPr>
          <w:rFonts w:ascii="Times New Roman" w:eastAsia="Times New Roman" w:hAnsi="Times New Roman" w:cs="Times New Roman"/>
          <w:b/>
          <w:bCs/>
          <w:sz w:val="24"/>
          <w:szCs w:val="24"/>
          <w:lang w:val="ru-RU" w:eastAsia="ru-RU" w:bidi="ar-SA"/>
        </w:rPr>
        <w:t xml:space="preserve">ГЛАВА </w:t>
      </w:r>
      <w:bookmarkEnd w:id="2"/>
      <w:r w:rsidRPr="00AA4306">
        <w:rPr>
          <w:rFonts w:ascii="Times New Roman" w:eastAsia="Times New Roman" w:hAnsi="Times New Roman" w:cs="Times New Roman"/>
          <w:b/>
          <w:bCs/>
          <w:sz w:val="24"/>
          <w:szCs w:val="24"/>
          <w:lang w:val="ru-RU" w:eastAsia="ru-RU" w:bidi="ar-SA"/>
        </w:rPr>
        <w:t>III. ГРАДОСТРОИТЕЛЬНЫЕ РЕГЛАМЕНТЫ</w:t>
      </w:r>
    </w:p>
    <w:p w:rsidR="00701942" w:rsidRPr="00AA4306" w:rsidRDefault="00AA4306" w:rsidP="007B2DB3">
      <w:pPr>
        <w:widowControl w:val="0"/>
        <w:spacing w:after="240"/>
        <w:jc w:val="center"/>
        <w:rPr>
          <w:rFonts w:ascii="Times New Roman" w:eastAsia="Times New Roman" w:hAnsi="Times New Roman" w:cs="Times New Roman"/>
          <w:sz w:val="24"/>
          <w:szCs w:val="24"/>
          <w:lang w:val="ru-RU" w:eastAsia="ru-RU" w:bidi="ar-SA"/>
        </w:rPr>
      </w:pPr>
      <w:r w:rsidRPr="00AA4306">
        <w:rPr>
          <w:rFonts w:ascii="Times New Roman" w:eastAsia="Times New Roman" w:hAnsi="Times New Roman" w:cs="Times New Roman"/>
          <w:b/>
          <w:bCs/>
          <w:sz w:val="24"/>
          <w:szCs w:val="24"/>
          <w:lang w:val="ru-RU" w:eastAsia="ru-RU" w:bidi="ar-SA"/>
        </w:rPr>
        <w:t xml:space="preserve"> В ЧАСТИ ОГРАНИЧЕНИЙ ИСПОЛЬЗОВАНИЯ ЗЕМЕЛЬНЫХ УЧАСТКОВ И ОБЪЕКТОВ КАПИТАЛЬНОГО СТРОИТЕЛЬСТВА</w:t>
      </w:r>
    </w:p>
    <w:p w:rsidR="00B93B72" w:rsidRDefault="00701942" w:rsidP="00B2328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54. Общие положения о зонах с особыми условиями использования территорий</w:t>
      </w:r>
      <w:r w:rsidR="00B93B72">
        <w:rPr>
          <w:rFonts w:ascii="Times New Roman" w:eastAsia="Times New Roman" w:hAnsi="Times New Roman" w:cs="Times New Roman"/>
          <w:sz w:val="28"/>
          <w:szCs w:val="20"/>
          <w:lang w:val="ru-RU" w:eastAsia="ru-RU" w:bidi="ar-SA"/>
        </w:rPr>
        <w:t xml:space="preserve"> </w:t>
      </w:r>
    </w:p>
    <w:p w:rsidR="00701942" w:rsidRPr="00701942" w:rsidRDefault="00701942" w:rsidP="00B93B7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К зонам с особыми условиями использования территорий, выделенных на территории</w:t>
      </w:r>
      <w:r w:rsidR="0093355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93355F">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отнесены:</w:t>
      </w:r>
    </w:p>
    <w:p w:rsidR="00701942" w:rsidRPr="00701942" w:rsidRDefault="00701942" w:rsidP="00B93B72">
      <w:pPr>
        <w:widowControl w:val="0"/>
        <w:numPr>
          <w:ilvl w:val="0"/>
          <w:numId w:val="5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зоны охраны объектов культурного наследия;</w:t>
      </w:r>
    </w:p>
    <w:p w:rsidR="00701942" w:rsidRPr="00701942" w:rsidRDefault="00701942" w:rsidP="00B93B72">
      <w:pPr>
        <w:widowControl w:val="0"/>
        <w:numPr>
          <w:ilvl w:val="0"/>
          <w:numId w:val="5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санитарно-защитные зоны и санитарные разрывы;</w:t>
      </w:r>
    </w:p>
    <w:p w:rsidR="00701942" w:rsidRPr="00701942" w:rsidRDefault="00701942" w:rsidP="00B93B72">
      <w:pPr>
        <w:widowControl w:val="0"/>
        <w:numPr>
          <w:ilvl w:val="0"/>
          <w:numId w:val="5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водоохранные зоны водотоков и водоемов;</w:t>
      </w:r>
    </w:p>
    <w:p w:rsidR="00701942" w:rsidRPr="00701942" w:rsidRDefault="00701942" w:rsidP="00B93B72">
      <w:pPr>
        <w:widowControl w:val="0"/>
        <w:numPr>
          <w:ilvl w:val="0"/>
          <w:numId w:val="5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охранные зоны объектов инженерной и транспортной инфраструктуры;</w:t>
      </w:r>
    </w:p>
    <w:p w:rsidR="00701942" w:rsidRPr="00701942" w:rsidRDefault="00B93B72" w:rsidP="00B93B72">
      <w:pPr>
        <w:widowControl w:val="0"/>
        <w:numPr>
          <w:ilvl w:val="0"/>
          <w:numId w:val="54"/>
        </w:numPr>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з</w:t>
      </w:r>
      <w:r w:rsidR="00701942" w:rsidRPr="00701942">
        <w:rPr>
          <w:rFonts w:ascii="Times New Roman" w:eastAsia="Times New Roman" w:hAnsi="Times New Roman" w:cs="Times New Roman"/>
          <w:sz w:val="28"/>
          <w:szCs w:val="20"/>
          <w:lang w:val="ru-RU" w:eastAsia="ru-RU" w:bidi="ar-SA"/>
        </w:rPr>
        <w:t>оны затопления паводком 1% обеспеченности.</w:t>
      </w:r>
    </w:p>
    <w:p w:rsidR="00701942" w:rsidRPr="00701942" w:rsidRDefault="00B93B72" w:rsidP="00B93B72">
      <w:pPr>
        <w:widowControl w:val="0"/>
        <w:ind w:firstLine="709"/>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З</w:t>
      </w:r>
      <w:r w:rsidR="00701942" w:rsidRPr="00701942">
        <w:rPr>
          <w:rFonts w:ascii="Times New Roman" w:eastAsia="Times New Roman" w:hAnsi="Times New Roman" w:cs="Times New Roman"/>
          <w:sz w:val="28"/>
          <w:szCs w:val="20"/>
          <w:lang w:val="ru-RU" w:eastAsia="ru-RU" w:bidi="ar-SA"/>
        </w:rPr>
        <w:t>оны с особыми условиями использования территорий перекрывают зоны действия других регламентов и накладывают дополнительные ограничения на использование территорий. Эти требования и ограничения деятельности на земельных участках, установленные с позиций охраны природной и историко-культурной среды, являются дополнительными по отношению к видам разрешенного использования объектов недвижимости и параметрам разрешенного строительства, установленным основными градостроительными регламентами.</w:t>
      </w:r>
    </w:p>
    <w:p w:rsidR="00701942" w:rsidRPr="00701942" w:rsidRDefault="00701942" w:rsidP="00B93B7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Зоны с особыми условиями использования территорий застройки распространяются на участки строительства и реконструкции объектов в случаях, когда вновь возводимый, реконструируемый объект расположен непосредственно в одной или нескольких вышеперечисленных зонах.</w:t>
      </w:r>
    </w:p>
    <w:p w:rsidR="00701942" w:rsidRPr="00701942" w:rsidRDefault="00701942" w:rsidP="001E7D1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Границы территорий с особыми условиями использования территорий устанавливаются соответствующими линиями градостроительного регулирования, в пределах которых действуют особые режимы и правила их использования в соответствии с регламентами.</w:t>
      </w:r>
    </w:p>
    <w:p w:rsidR="00701942" w:rsidRPr="00701942" w:rsidRDefault="00701942" w:rsidP="001E7D1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Разрешительная документация на предоставление участков под новое строительство в случае размещения объекта на территории зон с особыми условиями использования территории должна согласовываться с соответствующими органами контроля и надзора в установленном законом порядке.</w:t>
      </w:r>
    </w:p>
    <w:p w:rsidR="00701942" w:rsidRPr="00701942" w:rsidRDefault="00701942" w:rsidP="001E7D1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Установление зон не влечет за собой изъятие земельных участков у собственников земель, землевладельцев, землепользователей или запрета на совершение сделок с земельными участками, за исключением случаев, предусмотренных законодательством.</w:t>
      </w:r>
    </w:p>
    <w:p w:rsidR="00701942" w:rsidRPr="00701942" w:rsidRDefault="00701942" w:rsidP="00B93B72">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180AEA" w:rsidRDefault="00180AEA" w:rsidP="00B23281">
      <w:pPr>
        <w:widowControl w:val="0"/>
        <w:rPr>
          <w:rFonts w:ascii="Times New Roman" w:eastAsia="Times New Roman" w:hAnsi="Times New Roman" w:cs="Times New Roman"/>
          <w:b/>
          <w:bCs/>
          <w:sz w:val="28"/>
          <w:szCs w:val="20"/>
          <w:lang w:val="ru-RU" w:eastAsia="ru-RU" w:bidi="ar-SA"/>
        </w:rPr>
      </w:pPr>
    </w:p>
    <w:p w:rsidR="00701942" w:rsidRPr="00701942" w:rsidRDefault="00701942" w:rsidP="00B2328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55. Ограничения использования земельных участков объектов культурного наследия и ограничени</w:t>
      </w:r>
      <w:r w:rsidR="001E7D13">
        <w:rPr>
          <w:rFonts w:ascii="Times New Roman" w:eastAsia="Times New Roman" w:hAnsi="Times New Roman" w:cs="Times New Roman"/>
          <w:b/>
          <w:bCs/>
          <w:sz w:val="28"/>
          <w:szCs w:val="20"/>
          <w:lang w:val="ru-RU" w:eastAsia="ru-RU" w:bidi="ar-SA"/>
        </w:rPr>
        <w:t>я на участки, примыкающие к ним</w:t>
      </w:r>
    </w:p>
    <w:p w:rsidR="00701942" w:rsidRPr="00701942" w:rsidRDefault="00701942" w:rsidP="001E7D1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Для памятников объектов культурного наследия вводятся режимы ограничения использования, которые направлены на:</w:t>
      </w:r>
    </w:p>
    <w:p w:rsidR="00701942" w:rsidRPr="00701942" w:rsidRDefault="00701942" w:rsidP="001E7D13">
      <w:pPr>
        <w:widowControl w:val="0"/>
        <w:numPr>
          <w:ilvl w:val="0"/>
          <w:numId w:val="5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обеспечение физической сохранности памятников;</w:t>
      </w:r>
    </w:p>
    <w:p w:rsidR="00701942" w:rsidRPr="00701942" w:rsidRDefault="00701942" w:rsidP="001E7D13">
      <w:pPr>
        <w:widowControl w:val="0"/>
        <w:numPr>
          <w:ilvl w:val="0"/>
          <w:numId w:val="5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эстетическое восприятие памятников.</w:t>
      </w:r>
    </w:p>
    <w:p w:rsidR="00701942" w:rsidRPr="00701942" w:rsidRDefault="00701942" w:rsidP="001E7D13">
      <w:pPr>
        <w:widowControl w:val="0"/>
        <w:ind w:firstLine="36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Зона </w:t>
      </w:r>
      <w:r w:rsidRPr="00701942">
        <w:rPr>
          <w:rFonts w:ascii="Times New Roman" w:eastAsia="Times New Roman" w:hAnsi="Times New Roman" w:cs="Times New Roman"/>
          <w:b/>
          <w:bCs/>
          <w:i/>
          <w:iCs/>
          <w:sz w:val="28"/>
          <w:szCs w:val="20"/>
          <w:lang w:val="ru-RU" w:eastAsia="ru-RU" w:bidi="ar-SA"/>
        </w:rPr>
        <w:t>ОК</w:t>
      </w:r>
      <w:r w:rsidRPr="00701942">
        <w:rPr>
          <w:rFonts w:ascii="Times New Roman" w:eastAsia="Times New Roman" w:hAnsi="Times New Roman" w:cs="Times New Roman"/>
          <w:i/>
          <w:iCs/>
          <w:sz w:val="28"/>
          <w:szCs w:val="20"/>
          <w:lang w:val="ru-RU" w:eastAsia="ru-RU" w:bidi="ar-SA"/>
        </w:rPr>
        <w:t xml:space="preserve"> -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устанавливаются в целях охраны объектов культурного наследия.</w:t>
      </w:r>
    </w:p>
    <w:p w:rsidR="00701942" w:rsidRPr="00701942" w:rsidRDefault="00701942" w:rsidP="001E7D13">
      <w:pPr>
        <w:widowControl w:val="0"/>
        <w:ind w:firstLine="36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Ограничения использования земельных участков и объектов капитального </w:t>
      </w:r>
      <w:r w:rsidRPr="00701942">
        <w:rPr>
          <w:rFonts w:ascii="Times New Roman" w:eastAsia="Times New Roman" w:hAnsi="Times New Roman" w:cs="Times New Roman"/>
          <w:sz w:val="28"/>
          <w:szCs w:val="20"/>
          <w:lang w:val="ru-RU" w:eastAsia="ru-RU" w:bidi="ar-SA"/>
        </w:rPr>
        <w:lastRenderedPageBreak/>
        <w:t>строительства на территории зон охраны объектов культурного наследия включают следующие виды:</w:t>
      </w:r>
    </w:p>
    <w:p w:rsidR="00701942" w:rsidRPr="00701942" w:rsidRDefault="00701942" w:rsidP="001E7D13">
      <w:pPr>
        <w:widowControl w:val="0"/>
        <w:numPr>
          <w:ilvl w:val="0"/>
          <w:numId w:val="5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 предельным размерам земельных участков и предельным параметрам разрешенного строительства, реконструкции объектов капитального строительства (включая высоту застройки);</w:t>
      </w:r>
    </w:p>
    <w:p w:rsidR="00701942" w:rsidRPr="00701942" w:rsidRDefault="00701942" w:rsidP="001E7D13">
      <w:pPr>
        <w:widowControl w:val="0"/>
        <w:numPr>
          <w:ilvl w:val="0"/>
          <w:numId w:val="5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 стилевым характеристикам застройки;</w:t>
      </w:r>
    </w:p>
    <w:p w:rsidR="00701942" w:rsidRPr="00701942" w:rsidRDefault="00701942" w:rsidP="001E7D13">
      <w:pPr>
        <w:widowControl w:val="0"/>
        <w:numPr>
          <w:ilvl w:val="0"/>
          <w:numId w:val="5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 процедурам подготовки планировочной и проектной документации и осуществлению строительства и реконструкции объектов капитального строительства.</w:t>
      </w:r>
    </w:p>
    <w:p w:rsidR="00701942" w:rsidRPr="00701942" w:rsidRDefault="00701942" w:rsidP="00EB5A3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требованиями Федерального закона РФ от 25.06.2002 г. №73-ФЗ «Об объектах культурного наследия (памятниках истории и культуры) народов Российской Федерации».</w:t>
      </w:r>
    </w:p>
    <w:p w:rsidR="00701942" w:rsidRPr="00701942" w:rsidRDefault="00701942" w:rsidP="00EB5A3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Использование земельных участков и иных объектов недвижимости, являющихся памятниками истории и культуры, регламентируется «Проектом зон охраны памятников истории и культуры». До утверждения указанного проекта – строительство вблизи памятников регулируются нормативными правовыми документами об использовании земельных участков и иных объектов недвижимости, являющихся </w:t>
      </w:r>
      <w:r w:rsidR="00EB5A35">
        <w:rPr>
          <w:rFonts w:ascii="Times New Roman" w:eastAsia="Times New Roman" w:hAnsi="Times New Roman" w:cs="Times New Roman"/>
          <w:sz w:val="28"/>
          <w:szCs w:val="20"/>
          <w:lang w:val="ru-RU" w:eastAsia="ru-RU" w:bidi="ar-SA"/>
        </w:rPr>
        <w:t>памятниками истории и культуры.</w:t>
      </w:r>
    </w:p>
    <w:p w:rsidR="00701942" w:rsidRPr="00701942" w:rsidRDefault="00701942" w:rsidP="00EB5A3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После разработки и утверждения в установленном порядке проекта зон охраны памятников истории и культуры, в настоящую статью вносятся дополнения и изменения в части определенных этим проектом ограничений по условиям охраны объектов культурного наследия.</w:t>
      </w:r>
    </w:p>
    <w:p w:rsidR="00701942" w:rsidRPr="00701942" w:rsidRDefault="00701942" w:rsidP="00EB5A3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Для сформированных в установленном порядке земельных участков зданий памятников истории и культуры, уполномоченный орган охраны объектов культурного наследия устанавливает виды и параметры разрешенного использования в индивидуальном порядке, согласовывает проекты, решает другие вопросы.</w:t>
      </w:r>
    </w:p>
    <w:p w:rsidR="00701942" w:rsidRPr="00701942" w:rsidRDefault="00701942" w:rsidP="00EB5A3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территории</w:t>
      </w:r>
      <w:r w:rsidR="0093355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93355F">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расположены только памятники воинской славы советских воинов, погибших в Великой Отечественной войне.</w:t>
      </w:r>
    </w:p>
    <w:p w:rsidR="00701942" w:rsidRDefault="00701942" w:rsidP="00ED5FF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Для памятников воинской славы разработка зон охраны, как правило, не требуется. Необходимо обеспечить содержание памятников в порядке, их физическую сохранность, запрет их уничтожения, повреждения, переноса на другое место. В случае оправданной необходимости переноса памятника воинской славы необходимо получить специальное разрешение Министерства культуры.</w:t>
      </w:r>
      <w:r w:rsidR="005D517A">
        <w:rPr>
          <w:rFonts w:ascii="Times New Roman" w:eastAsia="Times New Roman" w:hAnsi="Times New Roman" w:cs="Times New Roman"/>
          <w:sz w:val="28"/>
          <w:szCs w:val="20"/>
          <w:lang w:val="ru-RU" w:eastAsia="ru-RU" w:bidi="ar-SA"/>
        </w:rPr>
        <w:t xml:space="preserve"> </w:t>
      </w:r>
    </w:p>
    <w:p w:rsidR="005D517A" w:rsidRPr="00701942" w:rsidRDefault="005D517A" w:rsidP="00ED5FF6">
      <w:pPr>
        <w:widowControl w:val="0"/>
        <w:ind w:firstLine="709"/>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Вспомогательные и условно-разрешенные виды использования земельных участков не установлены. Предельные параметры земельных участков и объектов капитального строительства не предусмотрены (</w:t>
      </w:r>
      <w:r w:rsidR="009A242C" w:rsidRPr="00F069EF">
        <w:rPr>
          <w:rFonts w:asciiTheme="majorHAnsi" w:hAnsiTheme="majorHAnsi" w:cstheme="majorHAnsi"/>
          <w:sz w:val="28"/>
          <w:szCs w:val="28"/>
          <w:lang w:val="ru-RU"/>
        </w:rPr>
        <w:t xml:space="preserve">решения Совета </w:t>
      </w:r>
      <w:r w:rsidR="009A242C" w:rsidRPr="00F069EF">
        <w:rPr>
          <w:rFonts w:asciiTheme="majorHAnsi" w:hAnsiTheme="majorHAnsi" w:cstheme="majorHAnsi"/>
          <w:sz w:val="28"/>
          <w:szCs w:val="28"/>
          <w:lang w:val="ru-RU"/>
        </w:rPr>
        <w:lastRenderedPageBreak/>
        <w:t>депутатов Имекского сельсовета от 16.02.2017г. № 3</w:t>
      </w:r>
      <w:r>
        <w:rPr>
          <w:rFonts w:ascii="Times New Roman" w:eastAsia="Times New Roman" w:hAnsi="Times New Roman" w:cs="Times New Roman"/>
          <w:sz w:val="28"/>
          <w:szCs w:val="20"/>
          <w:lang w:val="ru-RU" w:eastAsia="ru-RU" w:bidi="ar-SA"/>
        </w:rPr>
        <w:t>)</w:t>
      </w: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bookmarkStart w:id="3" w:name="_Toc142028934"/>
      <w:r w:rsidRPr="00701942">
        <w:rPr>
          <w:rFonts w:ascii="Times New Roman" w:eastAsia="Times New Roman" w:hAnsi="Times New Roman" w:cs="Times New Roman"/>
          <w:b/>
          <w:bCs/>
          <w:sz w:val="28"/>
          <w:szCs w:val="20"/>
          <w:lang w:val="ru-RU" w:eastAsia="ru-RU" w:bidi="ar-SA"/>
        </w:rPr>
        <w:t>Статья 56. Ограничения использования земельных участков и объектов капитального строительства на территории водоохранных зон</w:t>
      </w:r>
      <w:bookmarkEnd w:id="3"/>
      <w:r w:rsidR="00ED5FF6">
        <w:rPr>
          <w:rFonts w:ascii="Times New Roman" w:eastAsia="Times New Roman" w:hAnsi="Times New Roman" w:cs="Times New Roman"/>
          <w:b/>
          <w:bCs/>
          <w:sz w:val="28"/>
          <w:szCs w:val="20"/>
          <w:lang w:val="ru-RU" w:eastAsia="ru-RU" w:bidi="ar-SA"/>
        </w:rPr>
        <w:t xml:space="preserve"> и прибрежных защитных полос</w:t>
      </w:r>
    </w:p>
    <w:p w:rsidR="00701942" w:rsidRPr="00701942" w:rsidRDefault="00701942" w:rsidP="00ED5FF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Водоохранные зоны </w:t>
      </w:r>
      <w:r w:rsidR="00CB2BD9" w:rsidRPr="00701942">
        <w:rPr>
          <w:rFonts w:ascii="Times New Roman" w:eastAsia="Times New Roman" w:hAnsi="Times New Roman" w:cs="Times New Roman"/>
          <w:b/>
          <w:bCs/>
          <w:i/>
          <w:iCs/>
          <w:sz w:val="28"/>
          <w:szCs w:val="20"/>
          <w:lang w:val="ru-RU" w:eastAsia="ru-RU" w:bidi="ar-SA"/>
        </w:rPr>
        <w:t>-1 выделяются</w:t>
      </w:r>
      <w:r w:rsidRPr="00701942">
        <w:rPr>
          <w:rFonts w:ascii="Times New Roman" w:eastAsia="Times New Roman" w:hAnsi="Times New Roman" w:cs="Times New Roman"/>
          <w:i/>
          <w:iCs/>
          <w:sz w:val="28"/>
          <w:szCs w:val="20"/>
          <w:lang w:val="ru-RU" w:eastAsia="ru-RU" w:bidi="ar-SA"/>
        </w:rPr>
        <w:t xml:space="preserve"> в целях: предупреждения и предотвращения микробного и химического загрязнения поверхностных вод; предотвращения загрязнения, засорения, заиления и истощения водных объектов; сохранения среды обитания объектов водного, животного и растительного мира.</w:t>
      </w:r>
    </w:p>
    <w:p w:rsidR="00701942" w:rsidRPr="00701942" w:rsidRDefault="00701942" w:rsidP="00DC69D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На территории водоохранных зон в соответствии с Водным кодексом Российской Федерации от 03.06.2006 N 74-ФЗ (ред. от 23.07.2008, с изм. от 24.07.2009)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701942" w:rsidRPr="00701942" w:rsidRDefault="00701942" w:rsidP="00DC69D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2. Содержание указанного режима определено Водным кодексом Российской Федерации. Для земельных участков и иных объектов недвижимости, расположенных в </w:t>
      </w:r>
      <w:r w:rsidRPr="00701942">
        <w:rPr>
          <w:rFonts w:ascii="Times New Roman" w:eastAsia="Times New Roman" w:hAnsi="Times New Roman" w:cs="Times New Roman"/>
          <w:b/>
          <w:bCs/>
          <w:i/>
          <w:iCs/>
          <w:sz w:val="28"/>
          <w:szCs w:val="20"/>
          <w:lang w:val="ru-RU" w:eastAsia="ru-RU" w:bidi="ar-SA"/>
        </w:rPr>
        <w:t>водоохранных зонах рек, других водных объектов</w:t>
      </w:r>
      <w:r w:rsidRPr="00701942">
        <w:rPr>
          <w:rFonts w:ascii="Times New Roman" w:eastAsia="Times New Roman" w:hAnsi="Times New Roman" w:cs="Times New Roman"/>
          <w:sz w:val="28"/>
          <w:szCs w:val="20"/>
          <w:lang w:val="ru-RU" w:eastAsia="ru-RU" w:bidi="ar-SA"/>
        </w:rPr>
        <w:t xml:space="preserve"> устанавливаются:</w:t>
      </w:r>
    </w:p>
    <w:p w:rsidR="00701942" w:rsidRPr="00701942" w:rsidRDefault="00701942" w:rsidP="00DC69D9">
      <w:pPr>
        <w:widowControl w:val="0"/>
        <w:numPr>
          <w:ilvl w:val="0"/>
          <w:numId w:val="5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запрещенного использования земельных участков и иных объектов недвижимости, расположенных в границах водоохранных зон рек, других водных объектов</w:t>
      </w:r>
    </w:p>
    <w:p w:rsidR="00701942" w:rsidRPr="00701942" w:rsidRDefault="00701942" w:rsidP="00DC69D9">
      <w:pPr>
        <w:widowControl w:val="0"/>
        <w:numPr>
          <w:ilvl w:val="0"/>
          <w:numId w:val="5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статьей 23 настоящих Правил.</w:t>
      </w:r>
    </w:p>
    <w:p w:rsidR="00701942" w:rsidRPr="00701942" w:rsidRDefault="00701942" w:rsidP="00B93B72">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u w:val="single"/>
          <w:lang w:val="ru-RU" w:eastAsia="ru-RU" w:bidi="ar-SA"/>
        </w:rPr>
        <w:t>Виды запрещенного использования:</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проведение авиационно-химических работ, применение химических средств борьбы с вредителями, болезнями растений и сорняками;</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использование навозных стоков для удобрения почв;</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складирование навоза и мусора;</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заправка топливом, мойка и ремонт автомобилей и других машин и механизмов;</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размещение стоянок транспортных средств, в том числе на территориях дачных и садоводческих участков;</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проведение рубок главного пользования;</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осуществление (без согласования с территориальным органом управления использованием и охраной водного фонда Министерства природных ресурсов Российской Федерации, с областной инспекцией рыбоохраны и без положительного заключения государственной экологической экспертизы) строительства и реконструкции зданий, сооружений, коммуникаций и других объектов; добычу полезных ископаемых; производство землеройных, погрузочно-разгрузочных работ, в том числе на причалах не общего пользования;</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отведение площадей под вновь создаваемые кладбища на расстоянии менее 500 метров от водного объекта;</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складирование грузов в пределах водоохранных зон осуществляется на платной основе;</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93355F">
        <w:rPr>
          <w:rFonts w:ascii="Times New Roman" w:eastAsia="Times New Roman" w:hAnsi="Times New Roman" w:cs="Times New Roman"/>
          <w:sz w:val="28"/>
          <w:szCs w:val="20"/>
          <w:lang w:val="ru-RU" w:eastAsia="ru-RU" w:bidi="ar-SA"/>
        </w:rPr>
        <w:t>находящиеся и размещаемые в особых случаях (по согласованию с территориальным органом управления использованием и охраной водного фонда Министерства природных ресурсов Российской Федерации и при наличии положительного заключения экологической экспертизы) здания и сооружения в водоохранных зонах должны оборудоваться закрытой сетью дождевой канализации, исключающей попадание поверхностных стоков в водный объект, не допускать потерь воды из водонесущих инженерных коммуникаций, обеспечивать сохранение естественного гидрологического режима</w:t>
      </w:r>
      <w:r w:rsidRPr="00701942">
        <w:rPr>
          <w:rFonts w:ascii="Times New Roman" w:eastAsia="Times New Roman" w:hAnsi="Times New Roman" w:cs="Times New Roman"/>
          <w:sz w:val="28"/>
          <w:szCs w:val="20"/>
          <w:lang w:val="ru-RU" w:eastAsia="ru-RU" w:bidi="ar-SA"/>
        </w:rPr>
        <w:t xml:space="preserve"> прилегающей территории;</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размещение дачных и садово-огородных участков, установка сезонных и стационарных палаточных городков;</w:t>
      </w:r>
    </w:p>
    <w:p w:rsidR="00701942" w:rsidRPr="00701942" w:rsidRDefault="00701942" w:rsidP="00B93B72">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u w:val="single"/>
          <w:lang w:val="ru-RU" w:eastAsia="ru-RU" w:bidi="ar-SA"/>
        </w:rPr>
        <w:t>Условно разрешенные виды использования:</w:t>
      </w:r>
    </w:p>
    <w:p w:rsidR="00701942" w:rsidRPr="00701942" w:rsidRDefault="00701942" w:rsidP="00B43EA6">
      <w:pPr>
        <w:widowControl w:val="0"/>
        <w:numPr>
          <w:ilvl w:val="0"/>
          <w:numId w:val="5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зеленые насаждения;</w:t>
      </w:r>
    </w:p>
    <w:p w:rsidR="00701942" w:rsidRPr="00701942" w:rsidRDefault="00701942" w:rsidP="00B43EA6">
      <w:pPr>
        <w:widowControl w:val="0"/>
        <w:numPr>
          <w:ilvl w:val="0"/>
          <w:numId w:val="5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малые формы и элементы благоустройства;</w:t>
      </w:r>
    </w:p>
    <w:p w:rsidR="00B33CB8" w:rsidRDefault="00701942" w:rsidP="00B43EA6">
      <w:pPr>
        <w:widowControl w:val="0"/>
        <w:numPr>
          <w:ilvl w:val="0"/>
          <w:numId w:val="59"/>
        </w:numPr>
        <w:jc w:val="both"/>
        <w:rPr>
          <w:rFonts w:ascii="Times New Roman" w:eastAsia="Times New Roman" w:hAnsi="Times New Roman" w:cs="Times New Roman"/>
          <w:sz w:val="28"/>
          <w:szCs w:val="20"/>
          <w:lang w:val="ru-RU" w:eastAsia="ru-RU" w:bidi="ar-SA"/>
        </w:rPr>
      </w:pPr>
      <w:r w:rsidRPr="00B33CB8">
        <w:rPr>
          <w:rFonts w:ascii="Times New Roman" w:eastAsia="Times New Roman" w:hAnsi="Times New Roman" w:cs="Times New Roman"/>
          <w:sz w:val="28"/>
          <w:szCs w:val="20"/>
          <w:lang w:val="ru-RU" w:eastAsia="ru-RU" w:bidi="ar-SA"/>
        </w:rPr>
        <w:t xml:space="preserve">размещение объектов водоснабжения, рекреации, </w:t>
      </w:r>
      <w:r w:rsidR="00B33CB8">
        <w:rPr>
          <w:rFonts w:ascii="Times New Roman" w:eastAsia="Times New Roman" w:hAnsi="Times New Roman" w:cs="Times New Roman"/>
          <w:sz w:val="28"/>
          <w:szCs w:val="20"/>
          <w:lang w:val="ru-RU" w:eastAsia="ru-RU" w:bidi="ar-SA"/>
        </w:rPr>
        <w:t>рыбного и охотничьего хозяйства;</w:t>
      </w:r>
      <w:r w:rsidRPr="00B33CB8">
        <w:rPr>
          <w:rFonts w:ascii="Times New Roman" w:eastAsia="Times New Roman" w:hAnsi="Times New Roman" w:cs="Times New Roman"/>
          <w:sz w:val="28"/>
          <w:szCs w:val="20"/>
          <w:lang w:val="ru-RU" w:eastAsia="ru-RU" w:bidi="ar-SA"/>
        </w:rPr>
        <w:t xml:space="preserve"> </w:t>
      </w:r>
    </w:p>
    <w:p w:rsidR="00701942" w:rsidRPr="00B33CB8" w:rsidRDefault="00701942" w:rsidP="00B43EA6">
      <w:pPr>
        <w:widowControl w:val="0"/>
        <w:numPr>
          <w:ilvl w:val="0"/>
          <w:numId w:val="59"/>
        </w:numPr>
        <w:jc w:val="both"/>
        <w:rPr>
          <w:rFonts w:ascii="Times New Roman" w:eastAsia="Times New Roman" w:hAnsi="Times New Roman" w:cs="Times New Roman"/>
          <w:sz w:val="28"/>
          <w:szCs w:val="20"/>
          <w:lang w:val="ru-RU" w:eastAsia="ru-RU" w:bidi="ar-SA"/>
        </w:rPr>
      </w:pPr>
      <w:r w:rsidRPr="00B33CB8">
        <w:rPr>
          <w:rFonts w:ascii="Times New Roman" w:eastAsia="Times New Roman" w:hAnsi="Times New Roman" w:cs="Times New Roman"/>
          <w:sz w:val="28"/>
          <w:szCs w:val="20"/>
          <w:lang w:val="ru-RU" w:eastAsia="ru-RU" w:bidi="ar-SA"/>
        </w:rPr>
        <w:t xml:space="preserve">временные, нестационарные сооружения торговли и обслуживания (кроме АЗС, ремонтных мастерских, других производственно - обсуживающих </w:t>
      </w:r>
      <w:r w:rsidRPr="00B33CB8">
        <w:rPr>
          <w:rFonts w:ascii="Times New Roman" w:eastAsia="Times New Roman" w:hAnsi="Times New Roman" w:cs="Times New Roman"/>
          <w:sz w:val="28"/>
          <w:szCs w:val="20"/>
          <w:lang w:val="ru-RU" w:eastAsia="ru-RU" w:bidi="ar-SA"/>
        </w:rPr>
        <w:lastRenderedPageBreak/>
        <w:t>объектов), при условии соблюдения санитарных норм их эксплуатации.</w:t>
      </w:r>
    </w:p>
    <w:p w:rsidR="00701942" w:rsidRPr="00701942" w:rsidRDefault="00701942" w:rsidP="00B33CB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3. В границах </w:t>
      </w:r>
      <w:r w:rsidRPr="00701942">
        <w:rPr>
          <w:rFonts w:ascii="Times New Roman" w:eastAsia="Times New Roman" w:hAnsi="Times New Roman" w:cs="Times New Roman"/>
          <w:b/>
          <w:bCs/>
          <w:i/>
          <w:iCs/>
          <w:sz w:val="28"/>
          <w:szCs w:val="20"/>
          <w:lang w:val="ru-RU" w:eastAsia="ru-RU" w:bidi="ar-SA"/>
        </w:rPr>
        <w:t>прибрежных защитных полос</w:t>
      </w:r>
      <w:r w:rsidRPr="00701942">
        <w:rPr>
          <w:rFonts w:ascii="Times New Roman" w:eastAsia="Times New Roman" w:hAnsi="Times New Roman" w:cs="Times New Roman"/>
          <w:sz w:val="28"/>
          <w:szCs w:val="20"/>
          <w:lang w:val="ru-RU" w:eastAsia="ru-RU" w:bidi="ar-SA"/>
        </w:rPr>
        <w:t>, наряду с выше</w:t>
      </w:r>
      <w:r w:rsidR="00B33CB8">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перечисленными ограничениями для водоохранных зон, запрещается:</w:t>
      </w:r>
    </w:p>
    <w:p w:rsidR="00701942" w:rsidRPr="00701942" w:rsidRDefault="00701942" w:rsidP="00B43EA6">
      <w:pPr>
        <w:widowControl w:val="0"/>
        <w:numPr>
          <w:ilvl w:val="0"/>
          <w:numId w:val="6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распашка земель;</w:t>
      </w:r>
    </w:p>
    <w:p w:rsidR="00701942" w:rsidRPr="00701942" w:rsidRDefault="00701942" w:rsidP="00B43EA6">
      <w:pPr>
        <w:widowControl w:val="0"/>
        <w:numPr>
          <w:ilvl w:val="0"/>
          <w:numId w:val="6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применение удобрений;</w:t>
      </w:r>
    </w:p>
    <w:p w:rsidR="00701942" w:rsidRPr="00701942" w:rsidRDefault="00701942" w:rsidP="00B43EA6">
      <w:pPr>
        <w:widowControl w:val="0"/>
        <w:numPr>
          <w:ilvl w:val="0"/>
          <w:numId w:val="6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складирование отвалов размываемых грунтов, строительных материалов;</w:t>
      </w:r>
    </w:p>
    <w:p w:rsidR="00701942" w:rsidRPr="00701942" w:rsidRDefault="00701942" w:rsidP="00B43EA6">
      <w:pPr>
        <w:widowControl w:val="0"/>
        <w:numPr>
          <w:ilvl w:val="0"/>
          <w:numId w:val="6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выпас и устройство летних лагерей скота (кроме использования традиционных мест водопоя), устройство купальных ванн;</w:t>
      </w:r>
    </w:p>
    <w:p w:rsidR="00701942" w:rsidRPr="00701942" w:rsidRDefault="00701942" w:rsidP="00B43EA6">
      <w:pPr>
        <w:widowControl w:val="0"/>
        <w:numPr>
          <w:ilvl w:val="0"/>
          <w:numId w:val="6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701942" w:rsidRPr="00701942" w:rsidRDefault="00701942" w:rsidP="00B43EA6">
      <w:pPr>
        <w:widowControl w:val="0"/>
        <w:numPr>
          <w:ilvl w:val="0"/>
          <w:numId w:val="6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01942" w:rsidRPr="00701942" w:rsidRDefault="00701942" w:rsidP="00D1517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 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01942" w:rsidRPr="00701942" w:rsidRDefault="00701942" w:rsidP="00D1517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 Режим природопользования на территории наземных памятников природы, а также охранных зон отдельных деревьев – памятников природы</w:t>
      </w:r>
      <w:r w:rsidR="00D15171">
        <w:rPr>
          <w:rFonts w:ascii="Times New Roman" w:eastAsia="Times New Roman" w:hAnsi="Times New Roman" w:cs="Times New Roman"/>
          <w:sz w:val="28"/>
          <w:szCs w:val="20"/>
          <w:lang w:val="ru-RU" w:eastAsia="ru-RU" w:bidi="ar-SA"/>
        </w:rPr>
        <w:t>;</w:t>
      </w:r>
      <w:r w:rsidRPr="00701942">
        <w:rPr>
          <w:rFonts w:ascii="Times New Roman" w:eastAsia="Times New Roman" w:hAnsi="Times New Roman" w:cs="Times New Roman"/>
          <w:sz w:val="28"/>
          <w:szCs w:val="20"/>
          <w:lang w:val="ru-RU" w:eastAsia="ru-RU" w:bidi="ar-SA"/>
        </w:rPr>
        <w:t xml:space="preserve"> </w:t>
      </w:r>
    </w:p>
    <w:p w:rsidR="00701942" w:rsidRPr="00701942" w:rsidRDefault="00701942" w:rsidP="00B93B72">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r w:rsidR="00D15171">
        <w:rPr>
          <w:rFonts w:ascii="Times New Roman" w:eastAsia="Times New Roman" w:hAnsi="Times New Roman" w:cs="Times New Roman"/>
          <w:sz w:val="28"/>
          <w:szCs w:val="20"/>
          <w:lang w:val="ru-RU" w:eastAsia="ru-RU" w:bidi="ar-SA"/>
        </w:rPr>
        <w:tab/>
        <w:t xml:space="preserve">6. </w:t>
      </w:r>
      <w:r w:rsidRPr="00701942">
        <w:rPr>
          <w:rFonts w:ascii="Times New Roman" w:eastAsia="Times New Roman" w:hAnsi="Times New Roman" w:cs="Times New Roman"/>
          <w:sz w:val="28"/>
          <w:szCs w:val="20"/>
          <w:lang w:val="ru-RU" w:eastAsia="ru-RU" w:bidi="ar-SA"/>
        </w:rPr>
        <w:t xml:space="preserve">До утверждения проектов водоохранных зон </w:t>
      </w:r>
      <w:r w:rsidR="00CB2BD9" w:rsidRPr="00701942">
        <w:rPr>
          <w:rFonts w:ascii="Times New Roman" w:eastAsia="Times New Roman" w:hAnsi="Times New Roman" w:cs="Times New Roman"/>
          <w:sz w:val="28"/>
          <w:szCs w:val="20"/>
          <w:lang w:val="ru-RU" w:eastAsia="ru-RU" w:bidi="ar-SA"/>
        </w:rPr>
        <w:t>в порядке,</w:t>
      </w:r>
      <w:r w:rsidRPr="00701942">
        <w:rPr>
          <w:rFonts w:ascii="Times New Roman" w:eastAsia="Times New Roman" w:hAnsi="Times New Roman" w:cs="Times New Roman"/>
          <w:sz w:val="28"/>
          <w:szCs w:val="20"/>
          <w:lang w:val="ru-RU" w:eastAsia="ru-RU" w:bidi="ar-SA"/>
        </w:rPr>
        <w:t xml:space="preserve"> установленном Водным кодексом Российской Федерации земельные участки в водоохранных зонах водных объектов предоставляются гражданам и юридическим лицам в порядке, установленном земельным законодательством Российской Федерации, по согласованию со специально уполномоченным государственным органом управления использованием и охраной водного фонда.</w:t>
      </w:r>
    </w:p>
    <w:p w:rsidR="00701942" w:rsidRPr="00701942" w:rsidRDefault="00701942" w:rsidP="00D1517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После утверждения в установленном порядке проектов водоохранных зон в настоящую статью вносятся изменения.</w:t>
      </w:r>
    </w:p>
    <w:p w:rsidR="00701942" w:rsidRPr="00701942" w:rsidRDefault="00701942" w:rsidP="00B93B72">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r w:rsidR="001F0BC2">
        <w:rPr>
          <w:rFonts w:ascii="Times New Roman" w:eastAsia="Times New Roman" w:hAnsi="Times New Roman" w:cs="Times New Roman"/>
          <w:sz w:val="28"/>
          <w:szCs w:val="20"/>
          <w:lang w:val="ru-RU" w:eastAsia="ru-RU" w:bidi="ar-SA"/>
        </w:rPr>
        <w:t>Вспомогательные виды использования земельных участков не установлены. Предельные параметры земельных участков и объектов капитального строительства не предусмотрены (</w:t>
      </w:r>
      <w:r w:rsidR="009A242C" w:rsidRPr="00F069EF">
        <w:rPr>
          <w:rFonts w:asciiTheme="majorHAnsi" w:hAnsiTheme="majorHAnsi" w:cstheme="majorHAnsi"/>
          <w:sz w:val="28"/>
          <w:szCs w:val="28"/>
          <w:lang w:val="ru-RU"/>
        </w:rPr>
        <w:t>решения Совета депутатов Имекского сельсовета от 16.02.2017г. № 3</w:t>
      </w:r>
      <w:r w:rsidR="001F0BC2">
        <w:rPr>
          <w:rFonts w:ascii="Times New Roman" w:eastAsia="Times New Roman" w:hAnsi="Times New Roman" w:cs="Times New Roman"/>
          <w:sz w:val="28"/>
          <w:szCs w:val="20"/>
          <w:lang w:val="ru-RU" w:eastAsia="ru-RU" w:bidi="ar-SA"/>
        </w:rPr>
        <w:t>)</w:t>
      </w:r>
    </w:p>
    <w:p w:rsidR="00701942" w:rsidRPr="00701942" w:rsidRDefault="00701942" w:rsidP="00B2328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57. Ограничения использования земельных участков</w:t>
      </w:r>
    </w:p>
    <w:p w:rsidR="00701942" w:rsidRPr="00701942" w:rsidRDefault="00701942" w:rsidP="00B2328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и объектов капитального строительства на территории зон санитарной охраны ист</w:t>
      </w:r>
      <w:r w:rsidR="00D15171">
        <w:rPr>
          <w:rFonts w:ascii="Times New Roman" w:eastAsia="Times New Roman" w:hAnsi="Times New Roman" w:cs="Times New Roman"/>
          <w:b/>
          <w:bCs/>
          <w:sz w:val="28"/>
          <w:szCs w:val="20"/>
          <w:lang w:val="ru-RU" w:eastAsia="ru-RU" w:bidi="ar-SA"/>
        </w:rPr>
        <w:t>очников питьевого водоснабжения</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Зоны </w:t>
      </w:r>
      <w:r w:rsidRPr="00701942">
        <w:rPr>
          <w:rFonts w:ascii="Times New Roman" w:eastAsia="Times New Roman" w:hAnsi="Times New Roman" w:cs="Times New Roman"/>
          <w:b/>
          <w:bCs/>
          <w:i/>
          <w:iCs/>
          <w:sz w:val="28"/>
          <w:szCs w:val="20"/>
          <w:lang w:val="ru-RU" w:eastAsia="ru-RU" w:bidi="ar-SA"/>
        </w:rPr>
        <w:t xml:space="preserve">В-1 </w:t>
      </w:r>
      <w:r w:rsidRPr="00701942">
        <w:rPr>
          <w:rFonts w:ascii="Times New Roman" w:eastAsia="Times New Roman" w:hAnsi="Times New Roman" w:cs="Times New Roman"/>
          <w:b/>
          <w:bCs/>
          <w:sz w:val="28"/>
          <w:szCs w:val="20"/>
          <w:lang w:val="ru-RU" w:eastAsia="ru-RU" w:bidi="ar-SA"/>
        </w:rPr>
        <w:t xml:space="preserve">- </w:t>
      </w:r>
      <w:r w:rsidRPr="00701942">
        <w:rPr>
          <w:rFonts w:ascii="Times New Roman" w:eastAsia="Times New Roman" w:hAnsi="Times New Roman" w:cs="Times New Roman"/>
          <w:i/>
          <w:iCs/>
          <w:sz w:val="28"/>
          <w:szCs w:val="20"/>
          <w:lang w:val="ru-RU" w:eastAsia="ru-RU" w:bidi="ar-SA"/>
        </w:rPr>
        <w:t xml:space="preserve">санитарной охраны источников питьевого водоснабжения </w:t>
      </w:r>
      <w:r w:rsidRPr="00701942">
        <w:rPr>
          <w:rFonts w:ascii="Times New Roman" w:eastAsia="Times New Roman" w:hAnsi="Times New Roman" w:cs="Times New Roman"/>
          <w:i/>
          <w:iCs/>
          <w:sz w:val="28"/>
          <w:szCs w:val="20"/>
          <w:lang w:val="ru-RU" w:eastAsia="ru-RU" w:bidi="ar-SA"/>
        </w:rPr>
        <w:lastRenderedPageBreak/>
        <w:t>(ЗСО) выделены для обеспечения правовых условий использования участков источников водоснабжения, площадок водопроводных сооружений.</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Первый пояс ЗСО принят, до уточнения расчетами – 30-50 метров. Разрешается размещение зданий, сооружений и коммуникаций, связанных только с эксплуатацией источников водоснабжения.</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Принципиальное содержание указанного режима установлено СанПиН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3.1. </w:t>
      </w:r>
      <w:r w:rsidRPr="001D0775">
        <w:rPr>
          <w:rFonts w:ascii="Times New Roman" w:eastAsia="Times New Roman" w:hAnsi="Times New Roman" w:cs="Times New Roman"/>
          <w:b/>
          <w:sz w:val="28"/>
          <w:szCs w:val="20"/>
          <w:lang w:val="ru-RU" w:eastAsia="ru-RU" w:bidi="ar-SA"/>
        </w:rPr>
        <w:t>Мероприятия на территории ЗСО подземных источников водоснабжения:</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3.1.1. </w:t>
      </w:r>
      <w:r w:rsidRPr="001D0775">
        <w:rPr>
          <w:rFonts w:ascii="Times New Roman" w:eastAsia="Times New Roman" w:hAnsi="Times New Roman" w:cs="Times New Roman"/>
          <w:b/>
          <w:i/>
          <w:sz w:val="28"/>
          <w:szCs w:val="20"/>
          <w:lang w:val="ru-RU" w:eastAsia="ru-RU" w:bidi="ar-SA"/>
        </w:rPr>
        <w:t>Мероприятия по первому поясу ЗСО</w:t>
      </w:r>
      <w:r w:rsidRPr="00701942">
        <w:rPr>
          <w:rFonts w:ascii="Times New Roman" w:eastAsia="Times New Roman" w:hAnsi="Times New Roman" w:cs="Times New Roman"/>
          <w:sz w:val="28"/>
          <w:szCs w:val="20"/>
          <w:lang w:val="ru-RU" w:eastAsia="ru-RU" w:bidi="ar-SA"/>
        </w:rPr>
        <w:t xml:space="preserve"> подземных источников водоснабжения (далее – первый пояс ЗСО):</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 здания должны быть оборудованы канализацией с отведением сточных вод</w:t>
      </w:r>
      <w:r w:rsidR="00815D43">
        <w:rPr>
          <w:rFonts w:ascii="Times New Roman" w:eastAsia="Times New Roman" w:hAnsi="Times New Roman" w:cs="Times New Roman"/>
          <w:sz w:val="28"/>
          <w:szCs w:val="20"/>
          <w:lang w:val="ru-RU" w:eastAsia="ru-RU" w:bidi="ar-SA"/>
        </w:rPr>
        <w:t xml:space="preserve"> в </w:t>
      </w:r>
      <w:r w:rsidRPr="00701942">
        <w:rPr>
          <w:rFonts w:ascii="Times New Roman" w:eastAsia="Times New Roman" w:hAnsi="Times New Roman" w:cs="Times New Roman"/>
          <w:sz w:val="28"/>
          <w:szCs w:val="20"/>
          <w:lang w:val="ru-RU" w:eastAsia="ru-RU" w:bidi="ar-SA"/>
        </w:rPr>
        <w:t xml:space="preserve">водонепроницаемые приемники нечистот и бытовых отходов, расположенные в местах, исключающих загрязнение территории первого пояса </w:t>
      </w:r>
      <w:r w:rsidRPr="00701942">
        <w:rPr>
          <w:rFonts w:ascii="Times New Roman" w:eastAsia="Times New Roman" w:hAnsi="Times New Roman" w:cs="Times New Roman"/>
          <w:sz w:val="28"/>
          <w:szCs w:val="20"/>
          <w:lang w:val="ru-RU" w:eastAsia="ru-RU" w:bidi="ar-SA"/>
        </w:rPr>
        <w:lastRenderedPageBreak/>
        <w:t>ЗСО при их вывозе;</w:t>
      </w:r>
    </w:p>
    <w:p w:rsidR="00701942" w:rsidRPr="00701942" w:rsidRDefault="00701942" w:rsidP="00815D4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701942" w:rsidRPr="00701942" w:rsidRDefault="00701942" w:rsidP="00815D4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3.1.2. </w:t>
      </w:r>
      <w:r w:rsidRPr="001D0775">
        <w:rPr>
          <w:rFonts w:ascii="Times New Roman" w:eastAsia="Times New Roman" w:hAnsi="Times New Roman" w:cs="Times New Roman"/>
          <w:b/>
          <w:i/>
          <w:sz w:val="28"/>
          <w:szCs w:val="20"/>
          <w:lang w:val="ru-RU" w:eastAsia="ru-RU" w:bidi="ar-SA"/>
        </w:rPr>
        <w:t>Мероприятия по второму и третьему поясам ЗСО</w:t>
      </w:r>
      <w:r w:rsidRPr="00701942">
        <w:rPr>
          <w:rFonts w:ascii="Times New Roman" w:eastAsia="Times New Roman" w:hAnsi="Times New Roman" w:cs="Times New Roman"/>
          <w:sz w:val="28"/>
          <w:szCs w:val="20"/>
          <w:lang w:val="ru-RU" w:eastAsia="ru-RU" w:bidi="ar-SA"/>
        </w:rPr>
        <w:t xml:space="preserve"> подземных источников водоснабжения (далее соответственно – второй пояс ЗСО, третий пояс ЗСО):</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 Запрещение закачки отработанных вод в подземные горизонты, подземного складирования твердых отходов и разработки недр;</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3.1.3.</w:t>
      </w:r>
      <w:r w:rsidRPr="001D0775">
        <w:rPr>
          <w:rFonts w:ascii="Times New Roman" w:eastAsia="Times New Roman" w:hAnsi="Times New Roman" w:cs="Times New Roman"/>
          <w:b/>
          <w:i/>
          <w:sz w:val="28"/>
          <w:szCs w:val="20"/>
          <w:lang w:val="ru-RU" w:eastAsia="ru-RU" w:bidi="ar-SA"/>
        </w:rPr>
        <w:t xml:space="preserve"> Мероприятия по второму поясу ЗСО:</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не допускается:</w:t>
      </w:r>
    </w:p>
    <w:p w:rsidR="00701942" w:rsidRPr="00701942" w:rsidRDefault="00701942" w:rsidP="00B43EA6">
      <w:pPr>
        <w:widowControl w:val="0"/>
        <w:numPr>
          <w:ilvl w:val="0"/>
          <w:numId w:val="6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размещение кладбищ, скотомогильников, полей ассенизации, полей </w:t>
      </w:r>
      <w:r w:rsidRPr="00701942">
        <w:rPr>
          <w:rFonts w:ascii="Times New Roman" w:eastAsia="Times New Roman" w:hAnsi="Times New Roman" w:cs="Times New Roman"/>
          <w:sz w:val="28"/>
          <w:szCs w:val="20"/>
          <w:lang w:val="ru-RU" w:eastAsia="ru-RU" w:bidi="ar-SA"/>
        </w:rPr>
        <w:lastRenderedPageBreak/>
        <w:t>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701942" w:rsidRPr="00701942" w:rsidRDefault="00701942" w:rsidP="00B43EA6">
      <w:pPr>
        <w:widowControl w:val="0"/>
        <w:numPr>
          <w:ilvl w:val="0"/>
          <w:numId w:val="6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применение удобрений и ядохимикатов;</w:t>
      </w:r>
    </w:p>
    <w:p w:rsidR="00701942" w:rsidRPr="00701942" w:rsidRDefault="00701942" w:rsidP="00B43EA6">
      <w:pPr>
        <w:widowControl w:val="0"/>
        <w:numPr>
          <w:ilvl w:val="0"/>
          <w:numId w:val="6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рубка леса главного пользования и реконструкции.</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701942" w:rsidRPr="00701942" w:rsidRDefault="00F96065" w:rsidP="00F96065">
      <w:pPr>
        <w:widowControl w:val="0"/>
        <w:ind w:firstLine="709"/>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3.2</w:t>
      </w:r>
      <w:r w:rsidR="00701942" w:rsidRPr="00701942">
        <w:rPr>
          <w:rFonts w:ascii="Times New Roman" w:eastAsia="Times New Roman" w:hAnsi="Times New Roman" w:cs="Times New Roman"/>
          <w:sz w:val="28"/>
          <w:szCs w:val="20"/>
          <w:lang w:val="ru-RU" w:eastAsia="ru-RU" w:bidi="ar-SA"/>
        </w:rPr>
        <w:t xml:space="preserve">. </w:t>
      </w:r>
      <w:r w:rsidR="00701942" w:rsidRPr="00942979">
        <w:rPr>
          <w:rFonts w:ascii="Times New Roman" w:eastAsia="Times New Roman" w:hAnsi="Times New Roman" w:cs="Times New Roman"/>
          <w:b/>
          <w:i/>
          <w:sz w:val="28"/>
          <w:szCs w:val="20"/>
          <w:lang w:val="ru-RU" w:eastAsia="ru-RU" w:bidi="ar-SA"/>
        </w:rPr>
        <w:t>Мероприятия по санитарно–защитной полосе водоводов:</w:t>
      </w:r>
    </w:p>
    <w:p w:rsidR="00701942" w:rsidRPr="00701942" w:rsidRDefault="00701942" w:rsidP="00F9606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в пределах санитарно-защитной полосы водоводов должны отсутствовать источники загрязнения почвы и грунтовых вод;</w:t>
      </w:r>
    </w:p>
    <w:p w:rsidR="00701942" w:rsidRPr="00701942" w:rsidRDefault="00701942" w:rsidP="00F9606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bookmarkStart w:id="4" w:name="_Toc178662480"/>
      <w:r w:rsidRPr="00701942">
        <w:rPr>
          <w:rFonts w:ascii="Times New Roman" w:eastAsia="Times New Roman" w:hAnsi="Times New Roman" w:cs="Times New Roman"/>
          <w:b/>
          <w:bCs/>
          <w:sz w:val="28"/>
          <w:szCs w:val="20"/>
          <w:lang w:val="ru-RU" w:eastAsia="ru-RU" w:bidi="ar-SA"/>
        </w:rPr>
        <w:t>Статья 58. </w:t>
      </w:r>
      <w:bookmarkEnd w:id="4"/>
      <w:r w:rsidRPr="00701942">
        <w:rPr>
          <w:rFonts w:ascii="Times New Roman" w:eastAsia="Times New Roman" w:hAnsi="Times New Roman" w:cs="Times New Roman"/>
          <w:b/>
          <w:bCs/>
          <w:sz w:val="28"/>
          <w:szCs w:val="20"/>
          <w:lang w:val="ru-RU" w:eastAsia="ru-RU" w:bidi="ar-SA"/>
        </w:rPr>
        <w:t>Ограничения использования земельных участков и объектов капитального строительства на территории санитарных, за</w:t>
      </w:r>
      <w:r w:rsidR="00F96065">
        <w:rPr>
          <w:rFonts w:ascii="Times New Roman" w:eastAsia="Times New Roman" w:hAnsi="Times New Roman" w:cs="Times New Roman"/>
          <w:b/>
          <w:bCs/>
          <w:sz w:val="28"/>
          <w:szCs w:val="20"/>
          <w:lang w:val="ru-RU" w:eastAsia="ru-RU" w:bidi="ar-SA"/>
        </w:rPr>
        <w:t>щитных и санитарно-защитных зон</w:t>
      </w:r>
    </w:p>
    <w:p w:rsidR="00701942" w:rsidRPr="00701942" w:rsidRDefault="00701942" w:rsidP="00942979">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Санитарно–защитные зоны на карте обозначены, как </w:t>
      </w:r>
      <w:r w:rsidRPr="00701942">
        <w:rPr>
          <w:rFonts w:ascii="Times New Roman" w:eastAsia="Times New Roman" w:hAnsi="Times New Roman" w:cs="Times New Roman"/>
          <w:b/>
          <w:bCs/>
          <w:i/>
          <w:iCs/>
          <w:sz w:val="28"/>
          <w:szCs w:val="20"/>
          <w:lang w:val="ru-RU" w:eastAsia="ru-RU" w:bidi="ar-SA"/>
        </w:rPr>
        <w:t xml:space="preserve">СЗЗ </w:t>
      </w:r>
      <w:r w:rsidRPr="00701942">
        <w:rPr>
          <w:rFonts w:ascii="Times New Roman" w:eastAsia="Times New Roman" w:hAnsi="Times New Roman" w:cs="Times New Roman"/>
          <w:i/>
          <w:iCs/>
          <w:sz w:val="28"/>
          <w:szCs w:val="20"/>
          <w:lang w:val="ru-RU" w:eastAsia="ru-RU" w:bidi="ar-SA"/>
        </w:rPr>
        <w:t>и нанесены от объектов, которые оказывают негативное влияние на здоровье человека.</w:t>
      </w:r>
    </w:p>
    <w:p w:rsidR="00701942" w:rsidRPr="00701942" w:rsidRDefault="00701942" w:rsidP="0094297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На территории санитарных, защитных и санитарно-защитных зон (далее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701942" w:rsidRPr="00701942" w:rsidRDefault="00701942" w:rsidP="0094297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2.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w:t>
      </w:r>
      <w:r w:rsidR="00CB2BD9" w:rsidRPr="00701942">
        <w:rPr>
          <w:rFonts w:ascii="Times New Roman" w:eastAsia="Times New Roman" w:hAnsi="Times New Roman" w:cs="Times New Roman"/>
          <w:sz w:val="28"/>
          <w:szCs w:val="20"/>
          <w:lang w:val="ru-RU" w:eastAsia="ru-RU" w:bidi="ar-SA"/>
        </w:rPr>
        <w:t>в соответствии с СанПиНом</w:t>
      </w:r>
      <w:r w:rsidRPr="00701942">
        <w:rPr>
          <w:rFonts w:ascii="Times New Roman" w:eastAsia="Times New Roman" w:hAnsi="Times New Roman" w:cs="Times New Roman"/>
          <w:sz w:val="28"/>
          <w:szCs w:val="20"/>
          <w:lang w:val="ru-RU" w:eastAsia="ru-RU" w:bidi="ar-SA"/>
        </w:rPr>
        <w:t xml:space="preserve"> 2.2.1/2.1.1.1200-03 «Санитарно-защитные зоны и санитарная классификация предприятий, сооружений и иных объектов» устанавливаются:</w:t>
      </w:r>
    </w:p>
    <w:p w:rsidR="00701942" w:rsidRPr="00701942" w:rsidRDefault="00701942" w:rsidP="00B43EA6">
      <w:pPr>
        <w:widowControl w:val="0"/>
        <w:numPr>
          <w:ilvl w:val="0"/>
          <w:numId w:val="6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запрещенного использования</w:t>
      </w:r>
    </w:p>
    <w:p w:rsidR="00701942" w:rsidRDefault="00701942" w:rsidP="00B43EA6">
      <w:pPr>
        <w:widowControl w:val="0"/>
        <w:numPr>
          <w:ilvl w:val="0"/>
          <w:numId w:val="6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w:t>
      </w:r>
      <w:r w:rsidRPr="00701942">
        <w:rPr>
          <w:rFonts w:ascii="Times New Roman" w:eastAsia="Times New Roman" w:hAnsi="Times New Roman" w:cs="Times New Roman"/>
          <w:sz w:val="28"/>
          <w:szCs w:val="20"/>
          <w:lang w:val="ru-RU" w:eastAsia="ru-RU" w:bidi="ar-SA"/>
        </w:rPr>
        <w:lastRenderedPageBreak/>
        <w:t>использованием процедур публичных слушаний.</w:t>
      </w:r>
    </w:p>
    <w:p w:rsidR="001F0BC2" w:rsidRPr="001F0BC2" w:rsidRDefault="001F0BC2" w:rsidP="001F0BC2">
      <w:pPr>
        <w:widowControl w:val="0"/>
        <w:ind w:left="360"/>
        <w:jc w:val="both"/>
        <w:rPr>
          <w:rFonts w:ascii="Times New Roman" w:eastAsia="Times New Roman" w:hAnsi="Times New Roman" w:cs="Times New Roman"/>
          <w:sz w:val="28"/>
          <w:szCs w:val="20"/>
          <w:lang w:val="ru-RU" w:eastAsia="ru-RU" w:bidi="ar-SA"/>
        </w:rPr>
      </w:pPr>
      <w:r w:rsidRPr="001F0BC2">
        <w:rPr>
          <w:rFonts w:ascii="Times New Roman" w:eastAsia="Times New Roman" w:hAnsi="Times New Roman" w:cs="Times New Roman"/>
          <w:sz w:val="28"/>
          <w:szCs w:val="20"/>
          <w:lang w:val="ru-RU" w:eastAsia="ru-RU" w:bidi="ar-SA"/>
        </w:rPr>
        <w:t xml:space="preserve">Вспомогательные виды использования земельных участков не установлены. Предельные параметры земельных участков и объектов капитального строительства не предусмотрены (в редакции </w:t>
      </w:r>
      <w:r w:rsidR="009A242C" w:rsidRPr="00F069EF">
        <w:rPr>
          <w:rFonts w:asciiTheme="majorHAnsi" w:hAnsiTheme="majorHAnsi" w:cstheme="majorHAnsi"/>
          <w:sz w:val="28"/>
          <w:szCs w:val="28"/>
          <w:lang w:val="ru-RU"/>
        </w:rPr>
        <w:t>решения Совета депутатов Имекского сельсовета от 16.02.2017г. № 3</w:t>
      </w:r>
      <w:r w:rsidRPr="001F0BC2">
        <w:rPr>
          <w:rFonts w:ascii="Times New Roman" w:eastAsia="Times New Roman" w:hAnsi="Times New Roman" w:cs="Times New Roman"/>
          <w:sz w:val="28"/>
          <w:szCs w:val="20"/>
          <w:lang w:val="ru-RU" w:eastAsia="ru-RU" w:bidi="ar-SA"/>
        </w:rPr>
        <w:t>). </w:t>
      </w:r>
    </w:p>
    <w:p w:rsidR="00701942" w:rsidRPr="00172B17" w:rsidRDefault="001F0BC2" w:rsidP="001F0BC2">
      <w:pPr>
        <w:widowControl w:val="0"/>
        <w:spacing w:before="240"/>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w:t>
      </w:r>
      <w:r w:rsidR="00701942" w:rsidRPr="00172B17">
        <w:rPr>
          <w:rFonts w:ascii="Times New Roman" w:eastAsia="Times New Roman" w:hAnsi="Times New Roman" w:cs="Times New Roman"/>
          <w:b/>
          <w:bCs/>
          <w:sz w:val="28"/>
          <w:szCs w:val="20"/>
          <w:lang w:val="ru-RU" w:eastAsia="ru-RU" w:bidi="ar-SA"/>
        </w:rPr>
        <w:t>Виды запрещенного использования земельных участков и иных объектов недвижимости, расположенных в границах санитарно-защитных зон:</w:t>
      </w:r>
    </w:p>
    <w:p w:rsidR="00701942" w:rsidRPr="00701942" w:rsidRDefault="00701942" w:rsidP="00172B1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1) </w:t>
      </w:r>
      <w:r w:rsidRPr="00172B17">
        <w:rPr>
          <w:rFonts w:ascii="Times New Roman" w:eastAsia="Times New Roman" w:hAnsi="Times New Roman" w:cs="Times New Roman"/>
          <w:sz w:val="28"/>
          <w:szCs w:val="20"/>
          <w:lang w:val="ru-RU" w:eastAsia="ru-RU" w:bidi="ar-SA"/>
        </w:rPr>
        <w:t>на территории СЗЗ не допускается размещение:</w:t>
      </w:r>
    </w:p>
    <w:p w:rsidR="00701942" w:rsidRPr="00701942" w:rsidRDefault="00701942" w:rsidP="00B43EA6">
      <w:pPr>
        <w:widowControl w:val="0"/>
        <w:numPr>
          <w:ilvl w:val="0"/>
          <w:numId w:val="63"/>
        </w:numPr>
        <w:ind w:left="1418" w:hanging="425"/>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жилой застройки, включая отдельные жилые дома;</w:t>
      </w:r>
    </w:p>
    <w:p w:rsidR="00701942" w:rsidRPr="00701942" w:rsidRDefault="00701942" w:rsidP="00B43EA6">
      <w:pPr>
        <w:widowControl w:val="0"/>
        <w:numPr>
          <w:ilvl w:val="0"/>
          <w:numId w:val="63"/>
        </w:numPr>
        <w:ind w:left="1418" w:hanging="425"/>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ландшафтно-рекреационных зон, зон отдыха, территорий курортов, санаториев и домов отдыха;</w:t>
      </w:r>
    </w:p>
    <w:p w:rsidR="00701942" w:rsidRPr="00701942" w:rsidRDefault="00701942" w:rsidP="00B43EA6">
      <w:pPr>
        <w:widowControl w:val="0"/>
        <w:numPr>
          <w:ilvl w:val="0"/>
          <w:numId w:val="63"/>
        </w:numPr>
        <w:ind w:left="1418" w:hanging="425"/>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территорий садоводческих товариществ и коттеджной застройки, коллективных или индивидуальных дачных и садово-огородных участков;</w:t>
      </w:r>
    </w:p>
    <w:p w:rsidR="00701942" w:rsidRPr="00701942" w:rsidRDefault="00701942" w:rsidP="00B43EA6">
      <w:pPr>
        <w:widowControl w:val="0"/>
        <w:numPr>
          <w:ilvl w:val="0"/>
          <w:numId w:val="63"/>
        </w:numPr>
        <w:ind w:left="1418" w:hanging="425"/>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спортивных сооружений;</w:t>
      </w:r>
    </w:p>
    <w:p w:rsidR="00701942" w:rsidRPr="00701942" w:rsidRDefault="00701942" w:rsidP="00B43EA6">
      <w:pPr>
        <w:widowControl w:val="0"/>
        <w:numPr>
          <w:ilvl w:val="0"/>
          <w:numId w:val="63"/>
        </w:numPr>
        <w:ind w:left="1418" w:hanging="425"/>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детских площадок;</w:t>
      </w:r>
    </w:p>
    <w:p w:rsidR="00701942" w:rsidRPr="00701942" w:rsidRDefault="00701942" w:rsidP="00B43EA6">
      <w:pPr>
        <w:widowControl w:val="0"/>
        <w:numPr>
          <w:ilvl w:val="0"/>
          <w:numId w:val="63"/>
        </w:numPr>
        <w:ind w:left="1418" w:hanging="425"/>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образовательных и детских учреждений;</w:t>
      </w:r>
    </w:p>
    <w:p w:rsidR="00701942" w:rsidRPr="00701942" w:rsidRDefault="00701942" w:rsidP="00B43EA6">
      <w:pPr>
        <w:widowControl w:val="0"/>
        <w:numPr>
          <w:ilvl w:val="0"/>
          <w:numId w:val="63"/>
        </w:numPr>
        <w:ind w:left="1418" w:hanging="425"/>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лечебно-профилактических и оздоровительных учреждений общего пользования;</w:t>
      </w:r>
    </w:p>
    <w:p w:rsidR="00701942" w:rsidRPr="00701942" w:rsidRDefault="00701942" w:rsidP="00B43EA6">
      <w:pPr>
        <w:widowControl w:val="0"/>
        <w:numPr>
          <w:ilvl w:val="0"/>
          <w:numId w:val="63"/>
        </w:numPr>
        <w:ind w:left="1418" w:hanging="425"/>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других территории с нормируемыми показ</w:t>
      </w:r>
      <w:r w:rsidR="00172B17">
        <w:rPr>
          <w:rFonts w:ascii="Times New Roman" w:eastAsia="Times New Roman" w:hAnsi="Times New Roman" w:cs="Times New Roman"/>
          <w:sz w:val="28"/>
          <w:szCs w:val="20"/>
          <w:lang w:val="ru-RU" w:eastAsia="ru-RU" w:bidi="ar-SA"/>
        </w:rPr>
        <w:t>ателями качества среды обитания.</w:t>
      </w:r>
    </w:p>
    <w:p w:rsidR="00701942" w:rsidRPr="00172B17" w:rsidRDefault="00701942" w:rsidP="00B93B72">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r w:rsidR="00172B17" w:rsidRPr="00172B17">
        <w:rPr>
          <w:rFonts w:ascii="Times New Roman" w:eastAsia="Times New Roman" w:hAnsi="Times New Roman" w:cs="Times New Roman"/>
          <w:sz w:val="28"/>
          <w:szCs w:val="20"/>
          <w:lang w:val="ru-RU" w:eastAsia="ru-RU" w:bidi="ar-SA"/>
        </w:rPr>
        <w:tab/>
      </w:r>
      <w:r w:rsidRPr="00172B17">
        <w:rPr>
          <w:rFonts w:ascii="Times New Roman" w:eastAsia="Times New Roman" w:hAnsi="Times New Roman" w:cs="Times New Roman"/>
          <w:sz w:val="28"/>
          <w:szCs w:val="20"/>
          <w:lang w:val="ru-RU" w:eastAsia="ru-RU" w:bidi="ar-SA"/>
        </w:rPr>
        <w:t>2) в СЗЗ и на территории объектов других отраслей промышленности не     допускается размещать:</w:t>
      </w:r>
    </w:p>
    <w:p w:rsidR="00701942" w:rsidRPr="00701942" w:rsidRDefault="00701942" w:rsidP="00B43EA6">
      <w:pPr>
        <w:widowControl w:val="0"/>
        <w:numPr>
          <w:ilvl w:val="0"/>
          <w:numId w:val="6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701942" w:rsidRPr="00701942" w:rsidRDefault="00701942" w:rsidP="00B43EA6">
      <w:pPr>
        <w:widowControl w:val="0"/>
        <w:numPr>
          <w:ilvl w:val="0"/>
          <w:numId w:val="6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объекты пищевых отраслей промышленности;</w:t>
      </w:r>
    </w:p>
    <w:p w:rsidR="00701942" w:rsidRPr="00701942" w:rsidRDefault="00701942" w:rsidP="00B43EA6">
      <w:pPr>
        <w:widowControl w:val="0"/>
        <w:numPr>
          <w:ilvl w:val="0"/>
          <w:numId w:val="6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оптовые склады продовольственного сырья и пищевых продуктов;</w:t>
      </w:r>
    </w:p>
    <w:p w:rsidR="00701942" w:rsidRPr="00701942" w:rsidRDefault="00701942" w:rsidP="00B43EA6">
      <w:pPr>
        <w:widowControl w:val="0"/>
        <w:numPr>
          <w:ilvl w:val="0"/>
          <w:numId w:val="6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·комплексы водопроводных сооружений для подготовки и хранения питьевой воды, которые могут</w:t>
      </w:r>
      <w:r w:rsidR="00172B17">
        <w:rPr>
          <w:rFonts w:ascii="Times New Roman" w:eastAsia="Times New Roman" w:hAnsi="Times New Roman" w:cs="Times New Roman"/>
          <w:sz w:val="28"/>
          <w:szCs w:val="20"/>
          <w:lang w:val="ru-RU" w:eastAsia="ru-RU" w:bidi="ar-SA"/>
        </w:rPr>
        <w:t xml:space="preserve"> повлиять на качество продукции.</w:t>
      </w:r>
    </w:p>
    <w:p w:rsidR="00701942" w:rsidRPr="00172B17" w:rsidRDefault="00701942" w:rsidP="00172B17">
      <w:pPr>
        <w:widowControl w:val="0"/>
        <w:spacing w:before="240"/>
        <w:ind w:firstLine="709"/>
        <w:jc w:val="both"/>
        <w:rPr>
          <w:rFonts w:ascii="Times New Roman" w:eastAsia="Times New Roman" w:hAnsi="Times New Roman" w:cs="Times New Roman"/>
          <w:sz w:val="28"/>
          <w:szCs w:val="20"/>
          <w:lang w:val="ru-RU" w:eastAsia="ru-RU" w:bidi="ar-SA"/>
        </w:rPr>
      </w:pPr>
      <w:r w:rsidRPr="00172B17">
        <w:rPr>
          <w:rFonts w:ascii="Times New Roman" w:eastAsia="Times New Roman" w:hAnsi="Times New Roman" w:cs="Times New Roman"/>
          <w:b/>
          <w:bCs/>
          <w:sz w:val="28"/>
          <w:szCs w:val="20"/>
          <w:lang w:val="ru-RU" w:eastAsia="ru-RU" w:bidi="ar-SA"/>
        </w:rPr>
        <w:t>Условно разрешенные виды использования земельных участков и иных объектов недвижимости, расположенных в границах санитарно-защитных зон:</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нежилые помещения для дежурного аварийного персонала;</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здания управления;</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конструкторские бюро,</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здания административного назначения;</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научно-исследовательские лабора</w:t>
      </w:r>
      <w:r w:rsidRPr="00701942">
        <w:rPr>
          <w:rFonts w:ascii="Times New Roman" w:eastAsia="Times New Roman" w:hAnsi="Times New Roman" w:cs="Times New Roman"/>
          <w:sz w:val="28"/>
          <w:szCs w:val="20"/>
          <w:lang w:val="ru-RU" w:eastAsia="ru-RU" w:bidi="ar-SA"/>
        </w:rPr>
        <w:softHyphen/>
        <w:t>тории, поликлиники;</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спортив</w:t>
      </w:r>
      <w:r w:rsidRPr="00701942">
        <w:rPr>
          <w:rFonts w:ascii="Times New Roman" w:eastAsia="Times New Roman" w:hAnsi="Times New Roman" w:cs="Times New Roman"/>
          <w:sz w:val="28"/>
          <w:szCs w:val="20"/>
          <w:lang w:val="ru-RU" w:eastAsia="ru-RU" w:bidi="ar-SA"/>
        </w:rPr>
        <w:softHyphen/>
        <w:t>но-оздоровительные сооружения закрытого типа;</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бани;</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прачечные;</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объекты торговли и общественного питания;</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мотели, гостиницы;</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гаражи, площадки и сооружения для хранения общественного и индивидуального автотранспорта;</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пожарные депо;</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местные и транзитные коммуникации;</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ЛЭП;</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электроподстанции;</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артезианские скважины для технического водоснабжения;</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водоохлаждающие со</w:t>
      </w:r>
      <w:r w:rsidRPr="00701942">
        <w:rPr>
          <w:rFonts w:ascii="Times New Roman" w:eastAsia="Times New Roman" w:hAnsi="Times New Roman" w:cs="Times New Roman"/>
          <w:sz w:val="28"/>
          <w:szCs w:val="20"/>
          <w:lang w:val="ru-RU" w:eastAsia="ru-RU" w:bidi="ar-SA"/>
        </w:rPr>
        <w:softHyphen/>
        <w:t>оружения для подготовки технической воды,</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сооружения оборотного водоснабжения;</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автозаправочные станции;</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станции технического обслуживания автомобилей;</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зеленые насаждения;</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малые формы и элементы благоустройства;</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предприятия, их отдельные здания и сооружения с производствами меньшего класса вредности, чем основное производство;</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питомники растений для озеленения промплощадки, предприятий и санитарно-защитной зоны.</w:t>
      </w:r>
    </w:p>
    <w:p w:rsidR="00701942" w:rsidRPr="00701942" w:rsidRDefault="00701942" w:rsidP="00D82F5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3. На территориях СЗЗ кладбищ, зданий и сооружений похоронного назначения </w:t>
      </w:r>
      <w:r w:rsidR="00CB2BD9" w:rsidRPr="00701942">
        <w:rPr>
          <w:rFonts w:ascii="Times New Roman" w:eastAsia="Times New Roman" w:hAnsi="Times New Roman" w:cs="Times New Roman"/>
          <w:sz w:val="28"/>
          <w:szCs w:val="20"/>
          <w:lang w:val="ru-RU" w:eastAsia="ru-RU" w:bidi="ar-SA"/>
        </w:rPr>
        <w:t>в соответствии с СанПиНом</w:t>
      </w:r>
      <w:r w:rsidRPr="00701942">
        <w:rPr>
          <w:rFonts w:ascii="Times New Roman" w:eastAsia="Times New Roman" w:hAnsi="Times New Roman" w:cs="Times New Roman"/>
          <w:sz w:val="28"/>
          <w:szCs w:val="20"/>
          <w:lang w:val="ru-RU" w:eastAsia="ru-RU" w:bidi="ar-SA"/>
        </w:rPr>
        <w:t xml:space="preserve"> 2.1.1279-03 (Гигиенические требования к размещению, устройству и содержанию кладбищ, зданий и сооружений похоронного назначения)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w:t>
      </w:r>
    </w:p>
    <w:p w:rsidR="00701942" w:rsidRPr="00701942" w:rsidRDefault="00701942" w:rsidP="00D82F5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701942" w:rsidRPr="00701942" w:rsidRDefault="00701942" w:rsidP="00D82F5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 Размеры СЗЗ устанавливаются для промышленных, коммунальных, энергетических предприятий и предприятий по обслуживанию средств транспорта, станций и других объектов а</w:t>
      </w:r>
      <w:r w:rsidR="00D82F58">
        <w:rPr>
          <w:rFonts w:ascii="Times New Roman" w:eastAsia="Times New Roman" w:hAnsi="Times New Roman" w:cs="Times New Roman"/>
          <w:sz w:val="28"/>
          <w:szCs w:val="20"/>
          <w:lang w:val="ru-RU" w:eastAsia="ru-RU" w:bidi="ar-SA"/>
        </w:rPr>
        <w:t>втомобильного, железнодорожного</w:t>
      </w:r>
      <w:r w:rsidRPr="00701942">
        <w:rPr>
          <w:rFonts w:ascii="Times New Roman" w:eastAsia="Times New Roman" w:hAnsi="Times New Roman" w:cs="Times New Roman"/>
          <w:sz w:val="28"/>
          <w:szCs w:val="20"/>
          <w:lang w:val="ru-RU" w:eastAsia="ru-RU" w:bidi="ar-SA"/>
        </w:rPr>
        <w:t xml:space="preserve"> транспорта, являющихся источниками неблагоприятных физических факторов, расчетным путем с учетом места расположения источников и характера создаваемого ими шума, инфразвука и других физических факторов. Обоснованность расчетов для установления СЗЗ должна быть подтверждена натурными замерами при приемке в эксплуатацию новых объектов.</w:t>
      </w:r>
    </w:p>
    <w:p w:rsidR="00701942" w:rsidRPr="00701942" w:rsidRDefault="00701942" w:rsidP="00D82F5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6. 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rsidR="00701942" w:rsidRPr="00701942" w:rsidRDefault="00701942" w:rsidP="00B93B72">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проекте санитарно-защитной зоны должны быть определены:</w:t>
      </w:r>
    </w:p>
    <w:p w:rsidR="00701942" w:rsidRPr="00701942" w:rsidRDefault="00701942" w:rsidP="00B43EA6">
      <w:pPr>
        <w:widowControl w:val="0"/>
        <w:numPr>
          <w:ilvl w:val="0"/>
          <w:numId w:val="6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размер и границы санитарно-защитной зоны;</w:t>
      </w:r>
    </w:p>
    <w:p w:rsidR="00701942" w:rsidRPr="00701942" w:rsidRDefault="00701942" w:rsidP="00B43EA6">
      <w:pPr>
        <w:widowControl w:val="0"/>
        <w:numPr>
          <w:ilvl w:val="0"/>
          <w:numId w:val="6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мероприятия по защите населения от воздействия выбросов вредных химических примесей в атмосферный воздух и физического воздействия;</w:t>
      </w:r>
    </w:p>
    <w:p w:rsidR="00701942" w:rsidRPr="00701942" w:rsidRDefault="00701942" w:rsidP="00B43EA6">
      <w:pPr>
        <w:widowControl w:val="0"/>
        <w:numPr>
          <w:ilvl w:val="0"/>
          <w:numId w:val="6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функциональное зонирование территории санитарно-защитной зоны и режим ее использования.</w:t>
      </w:r>
    </w:p>
    <w:p w:rsidR="00701942" w:rsidRPr="00701942" w:rsidRDefault="00701942" w:rsidP="007D18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проекте санитарно-защитной зоны на строительство новых, реконструкцию или техническое перевооружение действующих промышленных объектов, производств и сооружений должны быть предусмотрены мероприятия и средства на организацию санитарно-защитных зон, включающие, в случае необходимости, отселение жителей.</w:t>
      </w: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bookmarkStart w:id="5" w:name="_Toc264914525"/>
      <w:r w:rsidRPr="00701942">
        <w:rPr>
          <w:rFonts w:ascii="Times New Roman" w:eastAsia="Times New Roman" w:hAnsi="Times New Roman" w:cs="Times New Roman"/>
          <w:b/>
          <w:bCs/>
          <w:sz w:val="28"/>
          <w:szCs w:val="20"/>
          <w:lang w:val="ru-RU" w:eastAsia="ru-RU" w:bidi="ar-SA"/>
        </w:rPr>
        <w:t>Статья 59. Охранные зоны объектов электроснабжения и связи</w:t>
      </w:r>
      <w:bookmarkEnd w:id="5"/>
    </w:p>
    <w:p w:rsidR="00701942" w:rsidRPr="00701942" w:rsidRDefault="00701942" w:rsidP="007D18D5">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Правовой режим земель электрических сетей и линий связи определяется рядом нормативных актов: Федеральным законом от 7 июля 2003 г. N 126-ФЗ «О связи»,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 февраля 2009 г. N 160-пп</w:t>
      </w:r>
    </w:p>
    <w:p w:rsidR="00701942" w:rsidRPr="007D18D5" w:rsidRDefault="00701942" w:rsidP="007D18D5">
      <w:pPr>
        <w:widowControl w:val="0"/>
        <w:ind w:firstLine="709"/>
        <w:jc w:val="both"/>
        <w:rPr>
          <w:rFonts w:ascii="Times New Roman" w:eastAsia="Times New Roman" w:hAnsi="Times New Roman" w:cs="Times New Roman"/>
          <w:b/>
          <w:i/>
          <w:sz w:val="28"/>
          <w:szCs w:val="20"/>
          <w:lang w:val="ru-RU" w:eastAsia="ru-RU" w:bidi="ar-SA"/>
        </w:rPr>
      </w:pPr>
      <w:r w:rsidRPr="007D18D5">
        <w:rPr>
          <w:rFonts w:ascii="Times New Roman" w:eastAsia="Times New Roman" w:hAnsi="Times New Roman" w:cs="Times New Roman"/>
          <w:b/>
          <w:i/>
          <w:sz w:val="28"/>
          <w:szCs w:val="20"/>
          <w:lang w:val="ru-RU" w:eastAsia="ru-RU" w:bidi="ar-SA"/>
        </w:rPr>
        <w:t>Охранные зоны устанавливаются:</w:t>
      </w:r>
    </w:p>
    <w:p w:rsidR="00701942" w:rsidRPr="00701942" w:rsidRDefault="00701942" w:rsidP="007D18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w:t>
      </w:r>
      <w:r w:rsidR="00307267">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отклоненном их положении на следующем расстоянии:</w:t>
      </w:r>
    </w:p>
    <w:p w:rsidR="00701942" w:rsidRPr="00701942" w:rsidRDefault="00701942" w:rsidP="002513BD">
      <w:pPr>
        <w:widowControl w:val="0"/>
        <w:numPr>
          <w:ilvl w:val="0"/>
          <w:numId w:val="67"/>
        </w:numPr>
        <w:ind w:left="1276"/>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до 1 кВ  </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2 м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r w:rsidR="007D18D5">
        <w:rPr>
          <w:rFonts w:ascii="Times New Roman" w:eastAsia="Times New Roman" w:hAnsi="Times New Roman" w:cs="Times New Roman"/>
          <w:sz w:val="28"/>
          <w:szCs w:val="20"/>
          <w:lang w:val="ru-RU" w:eastAsia="ru-RU" w:bidi="ar-SA"/>
        </w:rPr>
        <w:t>;</w:t>
      </w:r>
    </w:p>
    <w:p w:rsidR="00701942" w:rsidRPr="002513BD" w:rsidRDefault="00701942" w:rsidP="002513BD">
      <w:pPr>
        <w:widowControl w:val="0"/>
        <w:numPr>
          <w:ilvl w:val="0"/>
          <w:numId w:val="67"/>
        </w:numPr>
        <w:ind w:left="1276" w:hanging="283"/>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 20кВ  </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10 м</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(5 - для линий с самонесущими или </w:t>
      </w:r>
      <w:r w:rsidRPr="002513BD">
        <w:rPr>
          <w:rFonts w:ascii="Times New Roman" w:eastAsia="Times New Roman" w:hAnsi="Times New Roman" w:cs="Times New Roman"/>
          <w:sz w:val="28"/>
          <w:szCs w:val="20"/>
          <w:lang w:val="ru-RU" w:eastAsia="ru-RU" w:bidi="ar-SA"/>
        </w:rPr>
        <w:t>изолированными проводами, размещенных в границах населенных пунктов)</w:t>
      </w:r>
    </w:p>
    <w:p w:rsidR="00701942" w:rsidRPr="00701942" w:rsidRDefault="00701942" w:rsidP="002513BD">
      <w:pPr>
        <w:widowControl w:val="0"/>
        <w:numPr>
          <w:ilvl w:val="0"/>
          <w:numId w:val="79"/>
        </w:numPr>
        <w:ind w:left="1276"/>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35кВ  </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 </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15м</w:t>
      </w:r>
      <w:r w:rsidR="002513BD">
        <w:rPr>
          <w:rFonts w:ascii="Times New Roman" w:eastAsia="Times New Roman" w:hAnsi="Times New Roman" w:cs="Times New Roman"/>
          <w:sz w:val="28"/>
          <w:szCs w:val="20"/>
          <w:lang w:val="ru-RU" w:eastAsia="ru-RU" w:bidi="ar-SA"/>
        </w:rPr>
        <w:t>;</w:t>
      </w:r>
    </w:p>
    <w:p w:rsidR="00701942" w:rsidRPr="00701942" w:rsidRDefault="00701942" w:rsidP="002513BD">
      <w:pPr>
        <w:widowControl w:val="0"/>
        <w:numPr>
          <w:ilvl w:val="0"/>
          <w:numId w:val="79"/>
        </w:numPr>
        <w:ind w:left="1276"/>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110кВ</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 </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- 20м</w:t>
      </w:r>
      <w:r w:rsidR="002513BD">
        <w:rPr>
          <w:rFonts w:ascii="Times New Roman" w:eastAsia="Times New Roman" w:hAnsi="Times New Roman" w:cs="Times New Roman"/>
          <w:sz w:val="28"/>
          <w:szCs w:val="20"/>
          <w:lang w:val="ru-RU" w:eastAsia="ru-RU" w:bidi="ar-SA"/>
        </w:rPr>
        <w:t>;</w:t>
      </w:r>
    </w:p>
    <w:p w:rsidR="00701942" w:rsidRPr="00701942" w:rsidRDefault="00701942" w:rsidP="002513BD">
      <w:pPr>
        <w:widowControl w:val="0"/>
        <w:numPr>
          <w:ilvl w:val="0"/>
          <w:numId w:val="79"/>
        </w:numPr>
        <w:ind w:left="1276"/>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150, 220кВ    </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- 25м</w:t>
      </w:r>
      <w:r w:rsidR="002513BD">
        <w:rPr>
          <w:rFonts w:ascii="Times New Roman" w:eastAsia="Times New Roman" w:hAnsi="Times New Roman" w:cs="Times New Roman"/>
          <w:sz w:val="28"/>
          <w:szCs w:val="20"/>
          <w:lang w:val="ru-RU" w:eastAsia="ru-RU" w:bidi="ar-SA"/>
        </w:rPr>
        <w:t>;</w:t>
      </w:r>
    </w:p>
    <w:p w:rsidR="00701942" w:rsidRPr="00701942" w:rsidRDefault="00701942" w:rsidP="002513BD">
      <w:pPr>
        <w:widowControl w:val="0"/>
        <w:numPr>
          <w:ilvl w:val="0"/>
          <w:numId w:val="79"/>
        </w:numPr>
        <w:ind w:left="1276"/>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300, 500, +/-400</w:t>
      </w:r>
      <w:r w:rsidR="00CB2BD9" w:rsidRPr="00701942">
        <w:rPr>
          <w:rFonts w:ascii="Times New Roman" w:eastAsia="Times New Roman" w:hAnsi="Times New Roman" w:cs="Times New Roman"/>
          <w:sz w:val="28"/>
          <w:szCs w:val="20"/>
          <w:lang w:val="ru-RU" w:eastAsia="ru-RU" w:bidi="ar-SA"/>
        </w:rPr>
        <w:t>кВ </w:t>
      </w:r>
      <w:r w:rsidR="00CB2BD9">
        <w:rPr>
          <w:rFonts w:ascii="Times New Roman" w:eastAsia="Times New Roman" w:hAnsi="Times New Roman" w:cs="Times New Roman"/>
          <w:sz w:val="28"/>
          <w:szCs w:val="20"/>
          <w:lang w:val="ru-RU" w:eastAsia="ru-RU" w:bidi="ar-SA"/>
        </w:rPr>
        <w:t>-</w:t>
      </w:r>
      <w:r w:rsidRPr="00701942">
        <w:rPr>
          <w:rFonts w:ascii="Times New Roman" w:eastAsia="Times New Roman" w:hAnsi="Times New Roman" w:cs="Times New Roman"/>
          <w:sz w:val="28"/>
          <w:szCs w:val="20"/>
          <w:lang w:val="ru-RU" w:eastAsia="ru-RU" w:bidi="ar-SA"/>
        </w:rPr>
        <w:t xml:space="preserve"> 30м</w:t>
      </w:r>
      <w:r w:rsidR="002513BD">
        <w:rPr>
          <w:rFonts w:ascii="Times New Roman" w:eastAsia="Times New Roman" w:hAnsi="Times New Roman" w:cs="Times New Roman"/>
          <w:sz w:val="28"/>
          <w:szCs w:val="20"/>
          <w:lang w:val="ru-RU" w:eastAsia="ru-RU" w:bidi="ar-SA"/>
        </w:rPr>
        <w:t>:</w:t>
      </w:r>
    </w:p>
    <w:p w:rsidR="00701942" w:rsidRPr="00701942" w:rsidRDefault="00CB2BD9" w:rsidP="002513BD">
      <w:pPr>
        <w:widowControl w:val="0"/>
        <w:numPr>
          <w:ilvl w:val="0"/>
          <w:numId w:val="79"/>
        </w:numPr>
        <w:ind w:left="1276"/>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750, +</w:t>
      </w:r>
      <w:r w:rsidR="00701942" w:rsidRPr="00701942">
        <w:rPr>
          <w:rFonts w:ascii="Times New Roman" w:eastAsia="Times New Roman" w:hAnsi="Times New Roman" w:cs="Times New Roman"/>
          <w:sz w:val="28"/>
          <w:szCs w:val="20"/>
          <w:lang w:val="ru-RU" w:eastAsia="ru-RU" w:bidi="ar-SA"/>
        </w:rPr>
        <w:t>/-750кВ            - 40м</w:t>
      </w:r>
      <w:r w:rsidR="002513BD">
        <w:rPr>
          <w:rFonts w:ascii="Times New Roman" w:eastAsia="Times New Roman" w:hAnsi="Times New Roman" w:cs="Times New Roman"/>
          <w:sz w:val="28"/>
          <w:szCs w:val="20"/>
          <w:lang w:val="ru-RU" w:eastAsia="ru-RU" w:bidi="ar-SA"/>
        </w:rPr>
        <w:t>;</w:t>
      </w:r>
    </w:p>
    <w:p w:rsidR="00701942" w:rsidRPr="00701942" w:rsidRDefault="00701942" w:rsidP="002513BD">
      <w:pPr>
        <w:widowControl w:val="0"/>
        <w:numPr>
          <w:ilvl w:val="0"/>
          <w:numId w:val="79"/>
        </w:numPr>
        <w:ind w:left="1276"/>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1150кВ        </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 - 55м;</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bookmarkStart w:id="6" w:name="_Toc264914526"/>
      <w:r w:rsidRPr="00701942">
        <w:rPr>
          <w:rFonts w:ascii="Times New Roman" w:eastAsia="Times New Roman" w:hAnsi="Times New Roman" w:cs="Times New Roman"/>
          <w:b/>
          <w:bCs/>
          <w:sz w:val="28"/>
          <w:szCs w:val="20"/>
          <w:lang w:val="ru-RU" w:eastAsia="ru-RU" w:bidi="ar-SA"/>
        </w:rPr>
        <w:t>Статья 60.  Охранные зоны объектов трубопроводного транспорта</w:t>
      </w:r>
      <w:bookmarkEnd w:id="6"/>
    </w:p>
    <w:p w:rsidR="00701942" w:rsidRPr="00701942" w:rsidRDefault="00701942" w:rsidP="004B75FC">
      <w:pPr>
        <w:widowControl w:val="0"/>
        <w:spacing w:after="24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r w:rsidR="004B75FC">
        <w:rPr>
          <w:rFonts w:ascii="Times New Roman" w:eastAsia="Times New Roman" w:hAnsi="Times New Roman" w:cs="Times New Roman"/>
          <w:sz w:val="28"/>
          <w:szCs w:val="20"/>
          <w:lang w:val="ru-RU" w:eastAsia="ru-RU" w:bidi="ar-SA"/>
        </w:rPr>
        <w:tab/>
        <w:t>На территории</w:t>
      </w:r>
      <w:r w:rsidR="0087595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87595F">
        <w:rPr>
          <w:rFonts w:ascii="Times New Roman" w:eastAsia="Times New Roman" w:hAnsi="Times New Roman" w:cs="Times New Roman"/>
          <w:sz w:val="28"/>
          <w:szCs w:val="20"/>
          <w:lang w:val="ru-RU" w:eastAsia="ru-RU" w:bidi="ar-SA"/>
        </w:rPr>
        <w:t xml:space="preserve"> </w:t>
      </w:r>
      <w:r w:rsidR="004B75FC">
        <w:rPr>
          <w:rFonts w:ascii="Times New Roman" w:eastAsia="Times New Roman" w:hAnsi="Times New Roman" w:cs="Times New Roman"/>
          <w:sz w:val="28"/>
          <w:szCs w:val="20"/>
          <w:lang w:val="ru-RU" w:eastAsia="ru-RU" w:bidi="ar-SA"/>
        </w:rPr>
        <w:t xml:space="preserve">сельсовета сооружения трубопроводного транспорта отсутствуют и </w:t>
      </w:r>
      <w:r w:rsidR="003451D3">
        <w:rPr>
          <w:rFonts w:ascii="Times New Roman" w:eastAsia="Times New Roman" w:hAnsi="Times New Roman" w:cs="Times New Roman"/>
          <w:sz w:val="28"/>
          <w:szCs w:val="20"/>
          <w:lang w:val="ru-RU" w:eastAsia="ru-RU" w:bidi="ar-SA"/>
        </w:rPr>
        <w:t>н</w:t>
      </w:r>
      <w:r w:rsidR="003451D3" w:rsidRPr="00701942">
        <w:rPr>
          <w:rFonts w:ascii="Times New Roman" w:eastAsia="Times New Roman" w:hAnsi="Times New Roman" w:cs="Times New Roman"/>
          <w:sz w:val="28"/>
          <w:szCs w:val="20"/>
          <w:lang w:val="ru-RU" w:eastAsia="ru-RU" w:bidi="ar-SA"/>
        </w:rPr>
        <w:t>астоящими Правилами не регламентируются.</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bookmarkStart w:id="7" w:name="_Toc119482643"/>
      <w:r w:rsidRPr="00701942">
        <w:rPr>
          <w:rFonts w:ascii="Times New Roman" w:eastAsia="Times New Roman" w:hAnsi="Times New Roman" w:cs="Times New Roman"/>
          <w:b/>
          <w:bCs/>
          <w:sz w:val="28"/>
          <w:szCs w:val="20"/>
          <w:lang w:val="ru-RU" w:eastAsia="ru-RU" w:bidi="ar-SA"/>
        </w:rPr>
        <w:t>Статья 61. </w:t>
      </w:r>
      <w:bookmarkEnd w:id="7"/>
      <w:r w:rsidR="00231A67">
        <w:rPr>
          <w:rFonts w:ascii="Times New Roman" w:eastAsia="Times New Roman" w:hAnsi="Times New Roman" w:cs="Times New Roman"/>
          <w:b/>
          <w:bCs/>
          <w:sz w:val="28"/>
          <w:szCs w:val="20"/>
          <w:lang w:val="ru-RU" w:eastAsia="ru-RU" w:bidi="ar-SA"/>
        </w:rPr>
        <w:t xml:space="preserve"> </w:t>
      </w:r>
      <w:r w:rsidRPr="00701942">
        <w:rPr>
          <w:rFonts w:ascii="Times New Roman" w:eastAsia="Times New Roman" w:hAnsi="Times New Roman" w:cs="Times New Roman"/>
          <w:b/>
          <w:bCs/>
          <w:sz w:val="28"/>
          <w:szCs w:val="20"/>
          <w:lang w:val="ru-RU" w:eastAsia="ru-RU" w:bidi="ar-SA"/>
        </w:rPr>
        <w:t>Дополнительные градостроительные регламенты на территориях затопл</w:t>
      </w:r>
      <w:r w:rsidR="003451D3">
        <w:rPr>
          <w:rFonts w:ascii="Times New Roman" w:eastAsia="Times New Roman" w:hAnsi="Times New Roman" w:cs="Times New Roman"/>
          <w:b/>
          <w:bCs/>
          <w:sz w:val="28"/>
          <w:szCs w:val="20"/>
          <w:lang w:val="ru-RU" w:eastAsia="ru-RU" w:bidi="ar-SA"/>
        </w:rPr>
        <w:t>ения паводком 1% обеспеченности</w:t>
      </w:r>
    </w:p>
    <w:p w:rsidR="00701942" w:rsidRPr="00701942" w:rsidRDefault="00701942" w:rsidP="003451D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границах зон затопления паводком 1% обеспеченности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
    <w:p w:rsidR="00701942" w:rsidRPr="00701942" w:rsidRDefault="00701942" w:rsidP="003451D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архитектурно-планировочными требованиями и технико-экономическим обоснованием.</w:t>
      </w:r>
    </w:p>
    <w:p w:rsidR="00701942" w:rsidRPr="00701942" w:rsidRDefault="00701942" w:rsidP="003451D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Инженерная защита</w:t>
      </w:r>
      <w:r w:rsidRPr="00701942">
        <w:rPr>
          <w:rFonts w:ascii="Times New Roman" w:eastAsia="Times New Roman" w:hAnsi="Times New Roman" w:cs="Times New Roman"/>
          <w:sz w:val="28"/>
          <w:szCs w:val="20"/>
          <w:lang w:val="ru-RU" w:eastAsia="ru-RU" w:bidi="ar-SA"/>
        </w:rPr>
        <w:t xml:space="preserve"> затапливаемых территорий проводится в соответствии со следующими требованиями:</w:t>
      </w:r>
    </w:p>
    <w:p w:rsidR="00701942" w:rsidRPr="00701942" w:rsidRDefault="00701942" w:rsidP="00B43EA6">
      <w:pPr>
        <w:widowControl w:val="0"/>
        <w:numPr>
          <w:ilvl w:val="0"/>
          <w:numId w:val="68"/>
        </w:numPr>
        <w:ind w:left="1418" w:hanging="567"/>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отметку бровки подсыпанной территории следует принимать не менее чем на 0,5 м выше расчетного горизонта высоких вод с учетом в</w:t>
      </w:r>
      <w:r w:rsidR="003451D3">
        <w:rPr>
          <w:rFonts w:ascii="Times New Roman" w:eastAsia="Times New Roman" w:hAnsi="Times New Roman" w:cs="Times New Roman"/>
          <w:sz w:val="28"/>
          <w:szCs w:val="20"/>
          <w:lang w:val="ru-RU" w:eastAsia="ru-RU" w:bidi="ar-SA"/>
        </w:rPr>
        <w:t>ысоты волны при ветровом нагоне.</w:t>
      </w:r>
    </w:p>
    <w:p w:rsidR="00701942" w:rsidRPr="00701942" w:rsidRDefault="003451D3" w:rsidP="003451D3">
      <w:pPr>
        <w:widowControl w:val="0"/>
        <w:ind w:left="360" w:firstLine="349"/>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З</w:t>
      </w:r>
      <w:r w:rsidR="00701942" w:rsidRPr="00701942">
        <w:rPr>
          <w:rFonts w:ascii="Times New Roman" w:eastAsia="Times New Roman" w:hAnsi="Times New Roman" w:cs="Times New Roman"/>
          <w:sz w:val="28"/>
          <w:szCs w:val="20"/>
          <w:lang w:val="ru-RU" w:eastAsia="ru-RU" w:bidi="ar-SA"/>
        </w:rPr>
        <w:t>а расчетный горизонт высоких вод следует принимать отметку наивысшего уровня воды повторяемостью:</w:t>
      </w:r>
    </w:p>
    <w:p w:rsidR="00701942" w:rsidRPr="00701942" w:rsidRDefault="00701942" w:rsidP="00B43EA6">
      <w:pPr>
        <w:widowControl w:val="0"/>
        <w:numPr>
          <w:ilvl w:val="0"/>
          <w:numId w:val="68"/>
        </w:numPr>
        <w:ind w:left="1418" w:hanging="567"/>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один раз в 100 лет - для территорий, застроенных или подлежащих застройке жилыми и общественными зданиями.</w:t>
      </w:r>
    </w:p>
    <w:p w:rsidR="00701942" w:rsidRPr="003451D3" w:rsidRDefault="00701942" w:rsidP="00701665">
      <w:pPr>
        <w:widowControl w:val="0"/>
        <w:ind w:firstLine="709"/>
        <w:jc w:val="both"/>
        <w:rPr>
          <w:rFonts w:ascii="Times New Roman" w:eastAsia="Times New Roman" w:hAnsi="Times New Roman" w:cs="Times New Roman"/>
          <w:sz w:val="28"/>
          <w:szCs w:val="20"/>
          <w:lang w:val="ru-RU" w:eastAsia="ru-RU" w:bidi="ar-SA"/>
        </w:rPr>
      </w:pPr>
      <w:bookmarkStart w:id="8" w:name="_Toc119812095"/>
      <w:r w:rsidRPr="003451D3">
        <w:rPr>
          <w:rFonts w:ascii="Times New Roman" w:eastAsia="Times New Roman" w:hAnsi="Times New Roman" w:cs="Times New Roman"/>
          <w:b/>
          <w:bCs/>
          <w:sz w:val="28"/>
          <w:szCs w:val="20"/>
          <w:lang w:val="ru-RU" w:eastAsia="ru-RU" w:bidi="ar-SA"/>
        </w:rPr>
        <w:t>Ограничения:</w:t>
      </w:r>
      <w:bookmarkEnd w:id="8"/>
    </w:p>
    <w:p w:rsidR="00701942" w:rsidRPr="00701942" w:rsidRDefault="00701665" w:rsidP="00B43EA6">
      <w:pPr>
        <w:widowControl w:val="0"/>
        <w:numPr>
          <w:ilvl w:val="0"/>
          <w:numId w:val="69"/>
        </w:numPr>
        <w:ind w:left="1418" w:hanging="567"/>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п</w:t>
      </w:r>
      <w:r w:rsidR="00701942" w:rsidRPr="00701942">
        <w:rPr>
          <w:rFonts w:ascii="Times New Roman" w:eastAsia="Times New Roman" w:hAnsi="Times New Roman" w:cs="Times New Roman"/>
          <w:sz w:val="28"/>
          <w:szCs w:val="20"/>
          <w:lang w:val="ru-RU" w:eastAsia="ru-RU" w:bidi="ar-SA"/>
        </w:rPr>
        <w:t>ри проектировании и строительстве в зонах затопления необходимо предусмотреть инженерную защиту от затопления и подтопления зданий и сооружений;</w:t>
      </w:r>
    </w:p>
    <w:p w:rsidR="00701942" w:rsidRPr="00701942" w:rsidRDefault="00701665" w:rsidP="00B43EA6">
      <w:pPr>
        <w:widowControl w:val="0"/>
        <w:numPr>
          <w:ilvl w:val="0"/>
          <w:numId w:val="69"/>
        </w:numPr>
        <w:ind w:left="1418" w:hanging="567"/>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в</w:t>
      </w:r>
      <w:r w:rsidR="00701942" w:rsidRPr="00701942">
        <w:rPr>
          <w:rFonts w:ascii="Times New Roman" w:eastAsia="Times New Roman" w:hAnsi="Times New Roman" w:cs="Times New Roman"/>
          <w:sz w:val="28"/>
          <w:szCs w:val="20"/>
          <w:lang w:val="ru-RU" w:eastAsia="ru-RU" w:bidi="ar-SA"/>
        </w:rPr>
        <w:t>ыбор вариантов защитных мероприятий (подсыпка территории, устройство откосов набережной, отселение с затопляемых участков) на основе сравнения технико-экономических показателей и получения градостроительного эффекта.</w:t>
      </w:r>
    </w:p>
    <w:p w:rsidR="00701942" w:rsidRPr="00701942" w:rsidRDefault="00701942" w:rsidP="00B93B72">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01942" w:rsidRPr="00701665" w:rsidRDefault="00701942" w:rsidP="00701665">
      <w:pPr>
        <w:widowControl w:val="0"/>
        <w:jc w:val="center"/>
        <w:rPr>
          <w:rFonts w:ascii="Times New Roman" w:eastAsia="Times New Roman" w:hAnsi="Times New Roman" w:cs="Times New Roman"/>
          <w:sz w:val="24"/>
          <w:szCs w:val="24"/>
          <w:lang w:val="ru-RU" w:eastAsia="ru-RU" w:bidi="ar-SA"/>
        </w:rPr>
      </w:pPr>
      <w:r w:rsidRPr="00701665">
        <w:rPr>
          <w:rFonts w:ascii="Times New Roman" w:eastAsia="Times New Roman" w:hAnsi="Times New Roman" w:cs="Times New Roman"/>
          <w:b/>
          <w:bCs/>
          <w:sz w:val="24"/>
          <w:szCs w:val="24"/>
          <w:lang w:val="ru-RU" w:eastAsia="ru-RU" w:bidi="ar-SA"/>
        </w:rPr>
        <w:lastRenderedPageBreak/>
        <w:t>ГЛАВА IV. БЛАГОУСТРОЙСТВО И ДИЗАЙН</w:t>
      </w:r>
    </w:p>
    <w:p w:rsidR="00701942" w:rsidRPr="00701942" w:rsidRDefault="00701942" w:rsidP="00231A67">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Статья 62. Общее описание объектов благоустройства и дизайна материально-пространственной </w:t>
      </w:r>
      <w:r w:rsidR="00344068" w:rsidRPr="00701942">
        <w:rPr>
          <w:rFonts w:ascii="Times New Roman" w:eastAsia="Times New Roman" w:hAnsi="Times New Roman" w:cs="Times New Roman"/>
          <w:b/>
          <w:bCs/>
          <w:sz w:val="28"/>
          <w:szCs w:val="20"/>
          <w:lang w:val="ru-RU" w:eastAsia="ru-RU" w:bidi="ar-SA"/>
        </w:rPr>
        <w:t xml:space="preserve">среды </w:t>
      </w:r>
      <w:r w:rsidR="00344068">
        <w:rPr>
          <w:rFonts w:ascii="Times New Roman" w:eastAsia="Times New Roman" w:hAnsi="Times New Roman" w:cs="Times New Roman"/>
          <w:b/>
          <w:bCs/>
          <w:sz w:val="28"/>
          <w:szCs w:val="20"/>
          <w:lang w:val="ru-RU" w:eastAsia="ru-RU" w:bidi="ar-SA"/>
        </w:rPr>
        <w:t>сельсовета</w:t>
      </w:r>
    </w:p>
    <w:p w:rsidR="00701942" w:rsidRPr="00701942" w:rsidRDefault="00701942" w:rsidP="007B2DB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К объектам благоустройства относятся парки, сады, набережные, бульвары, площади, улицы (в том числе пешеходные), придомовые территории (кроме придомовых территорий многоквартирных жилых домов), пляжи, аквапарки, иные типы открытых пространств общего пользования в сочетании с внешним видом окружающих их зданий, памятников истории и культуры, сооружений (в том числе некапитального типа).</w:t>
      </w:r>
    </w:p>
    <w:p w:rsidR="00701942" w:rsidRPr="00701942" w:rsidRDefault="00701942" w:rsidP="007B2DB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 отдельным объектам благоустройства относятся придомовые территории многоквартирных жилых домов, товариществ собственников жилья (ТСЖ) и тому подобное, территории организаций, учреждений, офисов, предприятий, производств и иных объектов недвижимости, находящихся в пользовании, аренде или собственности.</w:t>
      </w:r>
    </w:p>
    <w:p w:rsidR="00701942" w:rsidRPr="00701942" w:rsidRDefault="00701942" w:rsidP="0021711D">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Прилегающие территории также относятся к объектам благоустройства.</w:t>
      </w:r>
    </w:p>
    <w:p w:rsidR="00701942" w:rsidRPr="00701942" w:rsidRDefault="00701942" w:rsidP="0021711D">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Прилегающая территория, подлежащая уборке, содержанию в чистоте и порядке, включая тротуары, газоны, а также находящиеся на ней малые архитектурные формы и другие сооружения, устанавливается в следующих границах:</w:t>
      </w:r>
    </w:p>
    <w:p w:rsidR="00701942" w:rsidRPr="00701942" w:rsidRDefault="00701942" w:rsidP="00B43EA6">
      <w:pPr>
        <w:widowControl w:val="0"/>
        <w:numPr>
          <w:ilvl w:val="0"/>
          <w:numId w:val="7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до края проезжей части прилегающих дорог, проездов;</w:t>
      </w:r>
    </w:p>
    <w:p w:rsidR="00701942" w:rsidRPr="00701942" w:rsidRDefault="00701942" w:rsidP="00B43EA6">
      <w:pPr>
        <w:widowControl w:val="0"/>
        <w:numPr>
          <w:ilvl w:val="0"/>
          <w:numId w:val="7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до границы между двумя собственниками</w:t>
      </w:r>
      <w:r w:rsidR="0021711D">
        <w:rPr>
          <w:rFonts w:ascii="Times New Roman" w:eastAsia="Times New Roman" w:hAnsi="Times New Roman" w:cs="Times New Roman"/>
          <w:sz w:val="28"/>
          <w:szCs w:val="20"/>
          <w:lang w:val="ru-RU" w:eastAsia="ru-RU" w:bidi="ar-SA"/>
        </w:rPr>
        <w:t>;</w:t>
      </w:r>
    </w:p>
    <w:p w:rsidR="00701942" w:rsidRPr="00701942" w:rsidRDefault="00701942" w:rsidP="00B43EA6">
      <w:pPr>
        <w:widowControl w:val="0"/>
        <w:numPr>
          <w:ilvl w:val="0"/>
          <w:numId w:val="7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до береговой линии водных преград, водоемов.</w:t>
      </w:r>
    </w:p>
    <w:p w:rsidR="00701942" w:rsidRPr="00701942" w:rsidRDefault="00701942" w:rsidP="0021711D">
      <w:pPr>
        <w:widowControl w:val="0"/>
        <w:ind w:firstLine="36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Въезды во дворы, территории дворов, внутриквартальные проезды включаются в прилегающую территорию в соответствии с балансовой принадлежностью. Если землевладение находится внутри квартала, удалено от улиц, проездов и тому подобного, ширина прилегающей территории устанавливается не менее 20 метров по периметру собственной территории.</w:t>
      </w:r>
    </w:p>
    <w:p w:rsidR="00701942" w:rsidRPr="00701942" w:rsidRDefault="00701942" w:rsidP="007B2DB3">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63.  Порядок создания, изменения (реконстр</w:t>
      </w:r>
      <w:r w:rsidR="0021711D">
        <w:rPr>
          <w:rFonts w:ascii="Times New Roman" w:eastAsia="Times New Roman" w:hAnsi="Times New Roman" w:cs="Times New Roman"/>
          <w:b/>
          <w:bCs/>
          <w:sz w:val="28"/>
          <w:szCs w:val="20"/>
          <w:lang w:val="ru-RU" w:eastAsia="ru-RU" w:bidi="ar-SA"/>
        </w:rPr>
        <w:t>укции) объектов благоустройства</w:t>
      </w:r>
    </w:p>
    <w:p w:rsidR="00701942" w:rsidRPr="00701942" w:rsidRDefault="00701942" w:rsidP="0021711D">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Проектная документация на создание, изменение (реконструкцию) объектов благоустройства разрабатывается на:</w:t>
      </w:r>
    </w:p>
    <w:p w:rsidR="00701942" w:rsidRPr="00701942" w:rsidRDefault="00701942" w:rsidP="00B43EA6">
      <w:pPr>
        <w:widowControl w:val="0"/>
        <w:numPr>
          <w:ilvl w:val="0"/>
          <w:numId w:val="7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комплексное благоустройство объекта, включающее в себя благоустройство территории и обновление, изменение (реконструкцию) фасадов зданий, сооружений, ее окружающих или находящихся на ней;</w:t>
      </w:r>
    </w:p>
    <w:p w:rsidR="00701942" w:rsidRPr="00701942" w:rsidRDefault="00701942" w:rsidP="00B43EA6">
      <w:pPr>
        <w:widowControl w:val="0"/>
        <w:numPr>
          <w:ilvl w:val="0"/>
          <w:numId w:val="7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благоустройство территории объекта (в том числе прилегающей) или ее части;</w:t>
      </w:r>
    </w:p>
    <w:p w:rsidR="00701942" w:rsidRPr="00701942" w:rsidRDefault="00701942" w:rsidP="00B43EA6">
      <w:pPr>
        <w:widowControl w:val="0"/>
        <w:numPr>
          <w:ilvl w:val="0"/>
          <w:numId w:val="7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обновление, изменение фасадов зданий, сооружений или обновление, реконструкцию, замену объектов некапитального типа и их комплексов.</w:t>
      </w:r>
    </w:p>
    <w:p w:rsidR="00701942" w:rsidRPr="00701942" w:rsidRDefault="00701942" w:rsidP="0021711D">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2. Проектная документация на создание, изменение (реконструкцию) объектов благоустройства разрабатывается на основании задания на проектирование, выдаваемого заказчиком (инвестором), и в соответствии с действующими государственными нормативными документами, стандартами, требованиями настоящих Правил.</w:t>
      </w:r>
    </w:p>
    <w:p w:rsidR="00701942" w:rsidRPr="00701942" w:rsidRDefault="00701942" w:rsidP="0021711D">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Состав и содержание проектной документации определяются заказчиком в задании на проектирование по согласованию с органом, уполномоченным в области градостроительной деятельности.</w:t>
      </w:r>
    </w:p>
    <w:p w:rsidR="00701942" w:rsidRPr="00701942" w:rsidRDefault="00701942" w:rsidP="0021711D">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Проектная документация на объекты благоустройства, располагаемые в исторической среде или в зонах охраны памятников истории и культуры, согласовывается с органами государственного контроля, охраны и использования памятников истории и культуры.</w:t>
      </w:r>
    </w:p>
    <w:p w:rsidR="00701942" w:rsidRPr="00701942" w:rsidRDefault="00701942" w:rsidP="0021711D">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Согласованную в установленном порядке проектную документацию заказчик передает в орган, уполномоченный в области градостроительной деятельности для установления соответствия проекта градостроительным и техническим регламентам (до их утверждения - СНиП), настоящим Правилам и иным муниципальным нормативным правовым актам.</w:t>
      </w:r>
    </w:p>
    <w:p w:rsidR="00701942" w:rsidRPr="00701942" w:rsidRDefault="00701942" w:rsidP="0021711D">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случае разногласий с заказчиком по вопросам проектных архитектурно-планировочных и дизайнерских решений объекта благоустройства орган, уполномоченный в области градостроительной деятельности, вправе вынести данный проект на Комиссию по землепользованию и застройке</w:t>
      </w:r>
      <w:r w:rsidR="00A9434B">
        <w:rPr>
          <w:rFonts w:ascii="Times New Roman" w:eastAsia="Times New Roman" w:hAnsi="Times New Roman" w:cs="Times New Roman"/>
          <w:sz w:val="28"/>
          <w:szCs w:val="20"/>
          <w:lang w:val="ru-RU" w:eastAsia="ru-RU" w:bidi="ar-SA"/>
        </w:rPr>
        <w:t xml:space="preserve"> Администрации</w:t>
      </w:r>
      <w:r w:rsidR="0093355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93355F">
        <w:rPr>
          <w:rFonts w:ascii="Times New Roman" w:eastAsia="Times New Roman" w:hAnsi="Times New Roman" w:cs="Times New Roman"/>
          <w:sz w:val="28"/>
          <w:szCs w:val="20"/>
          <w:lang w:val="ru-RU" w:eastAsia="ru-RU" w:bidi="ar-SA"/>
        </w:rPr>
        <w:t xml:space="preserve"> </w:t>
      </w:r>
      <w:r w:rsidR="00D71C1A">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w:t>
      </w:r>
    </w:p>
    <w:p w:rsidR="00701942" w:rsidRPr="00701942" w:rsidRDefault="00701942" w:rsidP="00A9434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 Разработка, финансирование, утверждение проектной документации, внесение в нее изменений в соответствии с замечаниями согласующих органов и органов надзора, определение способа ее использования являются неотъемлемым правом и обязанностью заказчика (инвестора) и осуществляются в установленном порядке по его инициативе за счет собственных средств и под его полную ответственность.</w:t>
      </w:r>
    </w:p>
    <w:p w:rsidR="00701942" w:rsidRPr="00701942" w:rsidRDefault="00701942" w:rsidP="007B2DB3">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 Производство строительных работ по созданию, изменению (реконструкции) объектов благоустройства и сдача их в эксплуатацию (кроме объектов некапитального типа и их комплексов) осуществляются в порядке, установленном нормативными актами Российской Федерации, а также нормативными правовыми актами Белгородской области</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64.  Порядок содержания, ремонта и измен</w:t>
      </w:r>
      <w:r w:rsidR="00A9434B">
        <w:rPr>
          <w:rFonts w:ascii="Times New Roman" w:eastAsia="Times New Roman" w:hAnsi="Times New Roman" w:cs="Times New Roman"/>
          <w:b/>
          <w:bCs/>
          <w:sz w:val="28"/>
          <w:szCs w:val="20"/>
          <w:lang w:val="ru-RU" w:eastAsia="ru-RU" w:bidi="ar-SA"/>
        </w:rPr>
        <w:t>ения фасадов зданий, сооружений</w:t>
      </w:r>
    </w:p>
    <w:p w:rsidR="00701942" w:rsidRPr="00701942" w:rsidRDefault="00701942" w:rsidP="00A9434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Порядок содержания, ремонта и изменения фасадов зданий, сооружений (в том числе некапитального типа) устанавливается действующим законодательством Российской Федерации, иными нормативными правовыми актами.</w:t>
      </w:r>
    </w:p>
    <w:p w:rsidR="00701942" w:rsidRPr="00701942" w:rsidRDefault="00701942" w:rsidP="00A9434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Фасады зданий, строений, сооружений, выходящих в сторону центральных, главных и магистральных улиц, в том числе устройство отдельных входов в нежилые помещения жилых домов, подлежат согласованию с органом, уполномоченным в области градостроительной деятельности.</w:t>
      </w:r>
    </w:p>
    <w:p w:rsidR="00701942" w:rsidRPr="00701942" w:rsidRDefault="00701942" w:rsidP="00A9434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В процессе эксплуатации объекта некапитального типа владелец обязан:</w:t>
      </w:r>
    </w:p>
    <w:p w:rsidR="00701942" w:rsidRPr="00701942" w:rsidRDefault="00701942" w:rsidP="00B43EA6">
      <w:pPr>
        <w:widowControl w:val="0"/>
        <w:numPr>
          <w:ilvl w:val="0"/>
          <w:numId w:val="7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выполнять требования по содержанию и благоустройству земельного участка и прилегающей территории в соответствии с договором аренды земельного участка;</w:t>
      </w:r>
    </w:p>
    <w:p w:rsidR="00701942" w:rsidRPr="00701942" w:rsidRDefault="00701942" w:rsidP="00B43EA6">
      <w:pPr>
        <w:widowControl w:val="0"/>
        <w:numPr>
          <w:ilvl w:val="0"/>
          <w:numId w:val="7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обеспечивать пожарную безопасность сооружения, выполнять санитарные нормы и правила;</w:t>
      </w:r>
    </w:p>
    <w:p w:rsidR="00701942" w:rsidRPr="00701942" w:rsidRDefault="00701942" w:rsidP="00B43EA6">
      <w:pPr>
        <w:widowControl w:val="0"/>
        <w:numPr>
          <w:ilvl w:val="0"/>
          <w:numId w:val="7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проводить по мере необходимости косметический ремонт сооружения;</w:t>
      </w:r>
    </w:p>
    <w:p w:rsidR="00701942" w:rsidRPr="00701942" w:rsidRDefault="00701942" w:rsidP="00B43EA6">
      <w:pPr>
        <w:widowControl w:val="0"/>
        <w:numPr>
          <w:ilvl w:val="0"/>
          <w:numId w:val="7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производить изменение конструкций или цветового решения наружной отделки объекта некапитального типа только по согласованию с органом, уполномоченным в области градостроительной деятельности, использовать объект некапитального типа по разрешенному назначению.</w:t>
      </w:r>
    </w:p>
    <w:p w:rsidR="00701942" w:rsidRPr="00701942" w:rsidRDefault="00701942" w:rsidP="00A9434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 Объекты некапитального типа (павильоны, киоски, телефонные будки, металлические гаражи и иные сооружения), устанавливаемые у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 Ширина пешеходного прохода должна быть не менее 1,5 м.</w:t>
      </w:r>
    </w:p>
    <w:p w:rsidR="00701942" w:rsidRPr="00701942" w:rsidRDefault="00701942" w:rsidP="00A9434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 Запрещается:</w:t>
      </w:r>
    </w:p>
    <w:p w:rsidR="00701942" w:rsidRPr="00701942" w:rsidRDefault="00701942" w:rsidP="00B43EA6">
      <w:pPr>
        <w:widowControl w:val="0"/>
        <w:numPr>
          <w:ilvl w:val="0"/>
          <w:numId w:val="73"/>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установка объектов некапитального типа на придомовых территориях многоквартирных жилых домов без согласия собственников помещений;</w:t>
      </w:r>
    </w:p>
    <w:p w:rsidR="00701942" w:rsidRPr="00701942" w:rsidRDefault="00701942" w:rsidP="00B43EA6">
      <w:pPr>
        <w:widowControl w:val="0"/>
        <w:numPr>
          <w:ilvl w:val="0"/>
          <w:numId w:val="73"/>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самовольные изменения внешнего вида объектов некапитального типа, их параметров (в том числе обкладка кирпичом).</w:t>
      </w:r>
    </w:p>
    <w:p w:rsidR="00180AEA" w:rsidRPr="00344068" w:rsidRDefault="00180AEA" w:rsidP="007B2DB3">
      <w:pPr>
        <w:widowControl w:val="0"/>
        <w:jc w:val="both"/>
        <w:rPr>
          <w:rFonts w:ascii="Times New Roman" w:eastAsia="Times New Roman" w:hAnsi="Times New Roman" w:cs="Times New Roman"/>
          <w:b/>
          <w:bCs/>
          <w:sz w:val="28"/>
          <w:szCs w:val="20"/>
          <w:lang w:val="ru-RU" w:eastAsia="ru-RU" w:bidi="ar-SA"/>
        </w:rPr>
      </w:pP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65.  Элементы благоустройства и дизайна материально-пространственной среды</w:t>
      </w:r>
      <w:r w:rsidR="00A9434B">
        <w:rPr>
          <w:rFonts w:ascii="Times New Roman" w:eastAsia="Times New Roman" w:hAnsi="Times New Roman" w:cs="Times New Roman"/>
          <w:b/>
          <w:bCs/>
          <w:sz w:val="28"/>
          <w:szCs w:val="20"/>
          <w:lang w:val="ru-RU" w:eastAsia="ru-RU" w:bidi="ar-SA"/>
        </w:rPr>
        <w:t xml:space="preserve"> городских и сельских поселений</w:t>
      </w:r>
    </w:p>
    <w:p w:rsidR="00701942" w:rsidRPr="00701942" w:rsidRDefault="00701942" w:rsidP="00A9434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Элементы благоустройства и дизайна материально-пространственной </w:t>
      </w:r>
      <w:r w:rsidR="001B2480" w:rsidRPr="00701942">
        <w:rPr>
          <w:rFonts w:ascii="Times New Roman" w:eastAsia="Times New Roman" w:hAnsi="Times New Roman" w:cs="Times New Roman"/>
          <w:sz w:val="28"/>
          <w:szCs w:val="20"/>
          <w:lang w:val="ru-RU" w:eastAsia="ru-RU" w:bidi="ar-SA"/>
        </w:rPr>
        <w:t xml:space="preserve">среды </w:t>
      </w:r>
      <w:r w:rsidR="001B2480">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(далее – элементы благоустройства) делятся на передвижные (мобильные) и стационарные, индивидуальные (уникальные) и типовые.</w:t>
      </w:r>
    </w:p>
    <w:p w:rsidR="00701942" w:rsidRPr="00701942" w:rsidRDefault="00701942" w:rsidP="00DA343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К элементам благоустройства относятся:</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малые архитектурные формы - фонтаны, декоративные бассейны, водопады, беседки, теневые навесы, перголы, подпорные стенки, лестницы, парапеты, оборудование для игр детей и отдыха взрослого населения, ограждения, садово-парковая мебель и тому подобное;</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коммунальное оборудование - устройства для уличного освещения, урны и контейнеры для мусора, телефонные будки, таксофоны, стоянки велосипедов и тому подобное;</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произведения монументально-декоративного искусства - скульптуры, декоративные композиции, обелиски, стелы, произведения монументальной живописи;</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знаки адресации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памятные и информационные доски (знаки);</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знаки охраны памятников истории и культуры, зон особо охраняемых территорий;</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элементы праздничного оформления.</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Передвижное (переносное) оборудование уличной торговли - палатки, лотки, прицепы и тому подобное - относится к нестационарным мобильным элементам благоустройства.</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Стационарными элементами благоустройства являются фонтаны, декоративные бассейны, беседки, подпорные стенки, лестницы, парапеты, ограждения, устройства уличного освещения, объекты наружной рекламы и информации, прочно связанные с землей, и тому подобное.</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Произведение монументально-декоративного искусства может рассматриваться как отдельный стационарный элемент и как элемент объекта благоустройства (сквера, площади, фасада здания).</w:t>
      </w:r>
    </w:p>
    <w:p w:rsidR="00701942" w:rsidRPr="00701942" w:rsidRDefault="00701942" w:rsidP="007B2DB3">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66.  Порядок создания, изменения, обновления или замены элементов благоустройс</w:t>
      </w:r>
      <w:r w:rsidR="00DA3437">
        <w:rPr>
          <w:rFonts w:ascii="Times New Roman" w:eastAsia="Times New Roman" w:hAnsi="Times New Roman" w:cs="Times New Roman"/>
          <w:b/>
          <w:bCs/>
          <w:sz w:val="28"/>
          <w:szCs w:val="20"/>
          <w:lang w:val="ru-RU" w:eastAsia="ru-RU" w:bidi="ar-SA"/>
        </w:rPr>
        <w:t>тва</w:t>
      </w:r>
    </w:p>
    <w:p w:rsidR="00701942" w:rsidRPr="00701942" w:rsidRDefault="00701942" w:rsidP="00DA343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Порядок создания, изменения, обновления или замены элементов благо</w:t>
      </w:r>
      <w:r w:rsidR="00DA3437">
        <w:rPr>
          <w:rFonts w:ascii="Times New Roman" w:eastAsia="Times New Roman" w:hAnsi="Times New Roman" w:cs="Times New Roman"/>
          <w:sz w:val="28"/>
          <w:szCs w:val="20"/>
          <w:lang w:val="ru-RU" w:eastAsia="ru-RU" w:bidi="ar-SA"/>
        </w:rPr>
        <w:t>устройства, участие населения, а</w:t>
      </w:r>
      <w:r w:rsidRPr="00701942">
        <w:rPr>
          <w:rFonts w:ascii="Times New Roman" w:eastAsia="Times New Roman" w:hAnsi="Times New Roman" w:cs="Times New Roman"/>
          <w:sz w:val="28"/>
          <w:szCs w:val="20"/>
          <w:lang w:val="ru-RU" w:eastAsia="ru-RU" w:bidi="ar-SA"/>
        </w:rPr>
        <w:t xml:space="preserve">дминистрации </w:t>
      </w:r>
      <w:r w:rsidR="00D71C1A">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в осуществлении этой деятельности определяются настоящими Правилами, иными нормативными правовыми актами</w:t>
      </w:r>
      <w:r w:rsidR="0093355F">
        <w:rPr>
          <w:rFonts w:ascii="Times New Roman" w:eastAsia="Times New Roman" w:hAnsi="Times New Roman" w:cs="Times New Roman"/>
          <w:sz w:val="28"/>
          <w:szCs w:val="20"/>
          <w:lang w:val="ru-RU" w:eastAsia="ru-RU" w:bidi="ar-SA"/>
        </w:rPr>
        <w:t xml:space="preserve"> </w:t>
      </w:r>
      <w:r w:rsidR="0087595F">
        <w:rPr>
          <w:rFonts w:ascii="Times New Roman" w:eastAsia="Times New Roman" w:hAnsi="Times New Roman" w:cs="Times New Roman"/>
          <w:sz w:val="28"/>
          <w:szCs w:val="20"/>
          <w:lang w:val="ru-RU" w:eastAsia="ru-RU" w:bidi="ar-SA"/>
        </w:rPr>
        <w:t xml:space="preserve">администрации </w:t>
      </w:r>
      <w:r w:rsidR="00C0781F">
        <w:rPr>
          <w:rFonts w:ascii="Times New Roman" w:eastAsia="Times New Roman" w:hAnsi="Times New Roman" w:cs="Times New Roman"/>
          <w:sz w:val="28"/>
          <w:szCs w:val="20"/>
          <w:lang w:val="ru-RU" w:eastAsia="ru-RU" w:bidi="ar-SA"/>
        </w:rPr>
        <w:t>Имекского</w:t>
      </w:r>
      <w:r w:rsidR="0093355F">
        <w:rPr>
          <w:rFonts w:ascii="Times New Roman" w:eastAsia="Times New Roman" w:hAnsi="Times New Roman" w:cs="Times New Roman"/>
          <w:sz w:val="28"/>
          <w:szCs w:val="20"/>
          <w:lang w:val="ru-RU" w:eastAsia="ru-RU" w:bidi="ar-SA"/>
        </w:rPr>
        <w:t xml:space="preserve"> </w:t>
      </w:r>
      <w:r w:rsidR="00D71C1A">
        <w:rPr>
          <w:rFonts w:ascii="Times New Roman" w:eastAsia="Times New Roman" w:hAnsi="Times New Roman" w:cs="Times New Roman"/>
          <w:sz w:val="28"/>
          <w:szCs w:val="20"/>
          <w:lang w:val="ru-RU" w:eastAsia="ru-RU" w:bidi="ar-SA"/>
        </w:rPr>
        <w:t>сельсовета</w:t>
      </w:r>
      <w:r w:rsidR="00DA3437">
        <w:rPr>
          <w:rFonts w:ascii="Times New Roman" w:eastAsia="Times New Roman" w:hAnsi="Times New Roman" w:cs="Times New Roman"/>
          <w:sz w:val="28"/>
          <w:szCs w:val="20"/>
          <w:lang w:val="ru-RU" w:eastAsia="ru-RU" w:bidi="ar-SA"/>
        </w:rPr>
        <w:t>.</w:t>
      </w:r>
      <w:r w:rsidRPr="00701942">
        <w:rPr>
          <w:rFonts w:ascii="Times New Roman" w:eastAsia="Times New Roman" w:hAnsi="Times New Roman" w:cs="Times New Roman"/>
          <w:sz w:val="28"/>
          <w:szCs w:val="20"/>
          <w:lang w:val="ru-RU" w:eastAsia="ru-RU" w:bidi="ar-SA"/>
        </w:rPr>
        <w:t xml:space="preserve"> </w:t>
      </w:r>
    </w:p>
    <w:p w:rsidR="00701942" w:rsidRPr="00701942" w:rsidRDefault="00701942" w:rsidP="00DA343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Наличие элементов благоустройства, являющихся неотъемлемыми компонентами объектов благоустройства, должно предусматриваться в проектной документации на создание, изменение (реконструкцию) объектов благоустройства.</w:t>
      </w:r>
    </w:p>
    <w:p w:rsidR="00701942" w:rsidRPr="00701942" w:rsidRDefault="00701942" w:rsidP="00DA343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Применительно к временным (мобильным) индивидуальным и типовым элементам благоустройства, не являющимся компонентами объектов благоустройства и размещаемым на территориях общего пользования, устанавливается следующий порядок:</w:t>
      </w:r>
    </w:p>
    <w:p w:rsidR="00701942" w:rsidRPr="00701942" w:rsidRDefault="00701942" w:rsidP="00B43EA6">
      <w:pPr>
        <w:widowControl w:val="0"/>
        <w:numPr>
          <w:ilvl w:val="0"/>
          <w:numId w:val="7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заказчик (инвестор) подает в орган, уполномоченный в области градостроительной деятельности, заявку на создание, изменение, обновление или замену элемента благоустройства;</w:t>
      </w:r>
    </w:p>
    <w:p w:rsidR="00701942" w:rsidRPr="00701942" w:rsidRDefault="00701942" w:rsidP="00B43EA6">
      <w:pPr>
        <w:widowControl w:val="0"/>
        <w:numPr>
          <w:ilvl w:val="0"/>
          <w:numId w:val="7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на основании зарегистрированной заявки орган, уполномоченный в </w:t>
      </w:r>
      <w:r w:rsidRPr="00701942">
        <w:rPr>
          <w:rFonts w:ascii="Times New Roman" w:eastAsia="Times New Roman" w:hAnsi="Times New Roman" w:cs="Times New Roman"/>
          <w:sz w:val="28"/>
          <w:szCs w:val="20"/>
          <w:lang w:val="ru-RU" w:eastAsia="ru-RU" w:bidi="ar-SA"/>
        </w:rPr>
        <w:lastRenderedPageBreak/>
        <w:t>области градостроительной деятельности, готовит задание на разработку архитектурного, дизайнерского эскиза (проекта) или паспорта типового элемента благоустройства;</w:t>
      </w:r>
    </w:p>
    <w:p w:rsidR="00701942" w:rsidRPr="00701942" w:rsidRDefault="00701942" w:rsidP="00B43EA6">
      <w:pPr>
        <w:widowControl w:val="0"/>
        <w:numPr>
          <w:ilvl w:val="0"/>
          <w:numId w:val="7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разработанную проектную документацию или паспорт типового элемента благоустройства заказчик представляет в двух экземплярах в орган, уполномоченный в области градостроительной деятельности на согласование;</w:t>
      </w:r>
    </w:p>
    <w:p w:rsidR="00701942" w:rsidRPr="00701942" w:rsidRDefault="00701942" w:rsidP="00B43EA6">
      <w:pPr>
        <w:widowControl w:val="0"/>
        <w:numPr>
          <w:ilvl w:val="0"/>
          <w:numId w:val="7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 размещении отдельно стоящих типовых элементов благоустройства органом, уполномоченным в области градостроительной деятельности, оформляется разрешительное письмо и схема их размещения;</w:t>
      </w:r>
    </w:p>
    <w:p w:rsidR="00701942" w:rsidRPr="00701942" w:rsidRDefault="00701942" w:rsidP="00B43EA6">
      <w:pPr>
        <w:widowControl w:val="0"/>
        <w:numPr>
          <w:ilvl w:val="0"/>
          <w:numId w:val="7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подготовленный пакет разрешительных документов выдается заявителю;</w:t>
      </w:r>
    </w:p>
    <w:p w:rsidR="00701942" w:rsidRPr="00701942" w:rsidRDefault="00701942" w:rsidP="00B43EA6">
      <w:pPr>
        <w:widowControl w:val="0"/>
        <w:numPr>
          <w:ilvl w:val="0"/>
          <w:numId w:val="7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проектная документация, паспорт типового элемента благоустройства, согласованные с органом, уполномоченным в области градостроительной деятельности, или разрешительное письмо и согласованная схема размещения типового элемента благоустройства являются основанием для изготовления, установки или устройства </w:t>
      </w:r>
      <w:r w:rsidR="00344068" w:rsidRPr="00701942">
        <w:rPr>
          <w:rFonts w:ascii="Times New Roman" w:eastAsia="Times New Roman" w:hAnsi="Times New Roman" w:cs="Times New Roman"/>
          <w:sz w:val="28"/>
          <w:szCs w:val="20"/>
          <w:lang w:val="ru-RU" w:eastAsia="ru-RU" w:bidi="ar-SA"/>
        </w:rPr>
        <w:t>индивидуального,</w:t>
      </w:r>
      <w:r w:rsidRPr="00701942">
        <w:rPr>
          <w:rFonts w:ascii="Times New Roman" w:eastAsia="Times New Roman" w:hAnsi="Times New Roman" w:cs="Times New Roman"/>
          <w:sz w:val="28"/>
          <w:szCs w:val="20"/>
          <w:lang w:val="ru-RU" w:eastAsia="ru-RU" w:bidi="ar-SA"/>
        </w:rPr>
        <w:t xml:space="preserve"> или типового элемента благоустройства.</w:t>
      </w:r>
    </w:p>
    <w:p w:rsidR="00701942" w:rsidRPr="00701942" w:rsidRDefault="00701942" w:rsidP="00DA343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 На территориях, имеющих особую историческую ценность, наряду с рекомендуемыми для внедрения (изготовления, размещения) типовыми элементами благоустройства, могут размещаться индивидуальные элементы благоустройства на основании условий, предъявляемых органами охраны памятников истории и культуры.</w:t>
      </w:r>
    </w:p>
    <w:p w:rsidR="00701942" w:rsidRPr="00701942" w:rsidRDefault="00701942" w:rsidP="00DA343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 Дизайнерское, конструктивное решение индивидуального элемента благоустройства должно соответствовать стандарту качества, конструктивным и эстетическим характеристикам утвержденного образца.</w:t>
      </w:r>
    </w:p>
    <w:p w:rsidR="00701942" w:rsidRDefault="00701942" w:rsidP="007B2DB3">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180AEA" w:rsidRPr="00701942" w:rsidRDefault="00180AEA" w:rsidP="007B2DB3">
      <w:pPr>
        <w:widowControl w:val="0"/>
        <w:jc w:val="both"/>
        <w:rPr>
          <w:rFonts w:ascii="Times New Roman" w:eastAsia="Times New Roman" w:hAnsi="Times New Roman" w:cs="Times New Roman"/>
          <w:sz w:val="28"/>
          <w:szCs w:val="20"/>
          <w:lang w:val="ru-RU" w:eastAsia="ru-RU" w:bidi="ar-SA"/>
        </w:rPr>
      </w:pP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67.  Общие требования, предъявляемые к элементам благоустройства</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Стационарные элементы благоустройства должны закрепляться так, чтобы исключить возможность их поломки или перемещения вручную.</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Элементы уличного оборудования (палатки, лотки, скамьи, урны и контейнеры для мусора, телефонные будки, таксофоны, цветочницы, иные малые архитектурные формы) не должны создавать помех движению пешеходов и автотранспорта.</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Не допускается установка палаток, лотков, иного оборудования уличной торговли на прилегающих территориях павильонов, остановок общественного транспорта, постов ГИБДД, иных контрольных постов.</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Передвижное (мобильное) уличное торговое оборудование должно отвечать установленным стандартам и иметь приспособления для его </w:t>
      </w:r>
      <w:r w:rsidRPr="00701942">
        <w:rPr>
          <w:rFonts w:ascii="Times New Roman" w:eastAsia="Times New Roman" w:hAnsi="Times New Roman" w:cs="Times New Roman"/>
          <w:sz w:val="28"/>
          <w:szCs w:val="20"/>
          <w:lang w:val="ru-RU" w:eastAsia="ru-RU" w:bidi="ar-SA"/>
        </w:rPr>
        <w:lastRenderedPageBreak/>
        <w:t>беспрепятственного перемещения. Запрещается использование случайных предметов в качестве передвижного торгового оборудования.</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Малые архитектурные формы, коммунальное оборудование, индивидуальные и типовые элементы благоустройства (цветочные вазы, скамьи, урны, оборудование велосипедных стоянок, парапеты, питьевые фонтанчики и тому подобное) следует изготавливать из долговечных и безопасных для здоровья материалов.</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 При проектировании ограждений следует соблюдать требования градостроительных и технических регламентов, а до их утверждения - требования СНиП.</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Ограждения (ограды) садов, парков, скверов, придомовых территорий многоквартирных жилых домов, участков индивидуальной жилой застройки, предприятий, больниц, детских учреждений, платных автостоянок, открытых торговых и спортивно-игровых комплексов, производственных предприятий должны выполняться в соответствии с проектом, согласованным органом, уполномоченным в области градостроительной деятельности.</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 Строительные площадки, в том числе для реконструкции и капитального ремонта объектов капитального строительства, должны ограждаться на период строительства сплошным (глухим) забором высотой не менее 2,0 м, выполненным по типов</w:t>
      </w:r>
      <w:r w:rsidR="00A46F02">
        <w:rPr>
          <w:rFonts w:ascii="Times New Roman" w:eastAsia="Times New Roman" w:hAnsi="Times New Roman" w:cs="Times New Roman"/>
          <w:sz w:val="28"/>
          <w:szCs w:val="20"/>
          <w:lang w:val="ru-RU" w:eastAsia="ru-RU" w:bidi="ar-SA"/>
        </w:rPr>
        <w:t>ым проектам, согласованным с орга</w:t>
      </w:r>
      <w:r w:rsidRPr="00701942">
        <w:rPr>
          <w:rFonts w:ascii="Times New Roman" w:eastAsia="Times New Roman" w:hAnsi="Times New Roman" w:cs="Times New Roman"/>
          <w:sz w:val="28"/>
          <w:szCs w:val="20"/>
          <w:lang w:val="ru-RU" w:eastAsia="ru-RU" w:bidi="ar-SA"/>
        </w:rPr>
        <w:t>ном, уполномоченным в области градостроительной деятельности. 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 с отделением ГИБДД ОВД устраивать временный тротуар с разделяющим ограждением на проезжей части улицы шириной не менее 1,5 м.</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 Освещенность улиц и дорог должна соответствовать действующим нормативам.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Здания общественного и административного назначения, расположенные в центре населенного пункта и вдоль магистральных и (или) главных улиц, должны иметь подсветку фасада в темное время суток в соответствии с проектом, согласованным с уполномоченным органом в области градостроительной деятельности.</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угловых домах кварталов в темное время суток аншлаги (номер дома и название улицы) должны иметь подсветку.</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Уличные светильники, фонари (кроме парковых) следует устанавливать не ниже 2,5 м от поверхности тротуара. Опоры, кронштейны светильников и фонарей в исторической части населенного пункта следует выполнять из литого </w:t>
      </w:r>
      <w:r w:rsidRPr="00701942">
        <w:rPr>
          <w:rFonts w:ascii="Times New Roman" w:eastAsia="Times New Roman" w:hAnsi="Times New Roman" w:cs="Times New Roman"/>
          <w:sz w:val="28"/>
          <w:szCs w:val="20"/>
          <w:lang w:val="ru-RU" w:eastAsia="ru-RU" w:bidi="ar-SA"/>
        </w:rPr>
        <w:lastRenderedPageBreak/>
        <w:t>или кованого металла по проекту, согласованному органом, уполномоченным в области градостроительной деятельности.</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6. Оборудование спортивно-игровых площадок должно соответствовать установленным стандартам и утвержденным проектным решениям.</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Детские площадки должны оборудоваться прочными конструкциями, соответствующими современным требованиям дизайна.</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7. Произведения монументально-декоративного искусства (скульптуры, обелиски, стелы, панно и так далее) устанавливаются на территориях общего пользования на основании решений</w:t>
      </w:r>
      <w:r w:rsidR="00A46F02">
        <w:rPr>
          <w:rFonts w:ascii="Times New Roman" w:eastAsia="Times New Roman" w:hAnsi="Times New Roman" w:cs="Times New Roman"/>
          <w:sz w:val="28"/>
          <w:szCs w:val="20"/>
          <w:lang w:val="ru-RU" w:eastAsia="ru-RU" w:bidi="ar-SA"/>
        </w:rPr>
        <w:t xml:space="preserve"> Администрации</w:t>
      </w:r>
      <w:r w:rsidR="0087595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87595F">
        <w:rPr>
          <w:rFonts w:ascii="Times New Roman" w:eastAsia="Times New Roman" w:hAnsi="Times New Roman" w:cs="Times New Roman"/>
          <w:sz w:val="28"/>
          <w:szCs w:val="20"/>
          <w:lang w:val="ru-RU" w:eastAsia="ru-RU" w:bidi="ar-SA"/>
        </w:rPr>
        <w:t xml:space="preserve"> </w:t>
      </w:r>
      <w:r w:rsidR="00D71C1A">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а также согласованных и утвержденных проектов.</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68.  Благоустройство и озелене</w:t>
      </w:r>
      <w:r w:rsidR="005E041E">
        <w:rPr>
          <w:rFonts w:ascii="Times New Roman" w:eastAsia="Times New Roman" w:hAnsi="Times New Roman" w:cs="Times New Roman"/>
          <w:b/>
          <w:bCs/>
          <w:sz w:val="28"/>
          <w:szCs w:val="20"/>
          <w:lang w:val="ru-RU" w:eastAsia="ru-RU" w:bidi="ar-SA"/>
        </w:rPr>
        <w:t>ние урбанизированных территорий</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Благоустройство материально-пространственной </w:t>
      </w:r>
      <w:r w:rsidR="001B2480" w:rsidRPr="00701942">
        <w:rPr>
          <w:rFonts w:ascii="Times New Roman" w:eastAsia="Times New Roman" w:hAnsi="Times New Roman" w:cs="Times New Roman"/>
          <w:sz w:val="28"/>
          <w:szCs w:val="20"/>
          <w:lang w:val="ru-RU" w:eastAsia="ru-RU" w:bidi="ar-SA"/>
        </w:rPr>
        <w:t xml:space="preserve">среды </w:t>
      </w:r>
      <w:r w:rsidR="001B2480">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включает в себя:</w:t>
      </w:r>
    </w:p>
    <w:p w:rsidR="00701942" w:rsidRPr="00701942" w:rsidRDefault="00701942" w:rsidP="00B43EA6">
      <w:pPr>
        <w:widowControl w:val="0"/>
        <w:numPr>
          <w:ilvl w:val="0"/>
          <w:numId w:val="7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вертикальную планировку и организацию рельефа;</w:t>
      </w:r>
    </w:p>
    <w:p w:rsidR="00701942" w:rsidRPr="00701942" w:rsidRDefault="00701942" w:rsidP="00B43EA6">
      <w:pPr>
        <w:widowControl w:val="0"/>
        <w:numPr>
          <w:ilvl w:val="0"/>
          <w:numId w:val="7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устройство покрытий дорожных и пешеходных коммуникаций (улиц, площадей, открытых автостоянок, спортивно-игровых площадок и прочего);</w:t>
      </w:r>
    </w:p>
    <w:p w:rsidR="00701942" w:rsidRPr="00701942" w:rsidRDefault="00701942" w:rsidP="00B43EA6">
      <w:pPr>
        <w:widowControl w:val="0"/>
        <w:numPr>
          <w:ilvl w:val="0"/>
          <w:numId w:val="7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устройство уличного освещения;</w:t>
      </w:r>
    </w:p>
    <w:p w:rsidR="00701942" w:rsidRPr="00701942" w:rsidRDefault="00701942" w:rsidP="00B43EA6">
      <w:pPr>
        <w:widowControl w:val="0"/>
        <w:numPr>
          <w:ilvl w:val="0"/>
          <w:numId w:val="7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возведение или установку элементов благоустройства (малых архитектурных форм, фонтанов, бассейнов, подпорных стенок, лестниц, парапетов, объектов наружной рекламы и прочего);</w:t>
      </w:r>
    </w:p>
    <w:p w:rsidR="00701942" w:rsidRPr="00701942" w:rsidRDefault="00701942" w:rsidP="00B43EA6">
      <w:pPr>
        <w:widowControl w:val="0"/>
        <w:numPr>
          <w:ilvl w:val="0"/>
          <w:numId w:val="7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озеленение.</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 проектировании вертикальной планировки проектные отметки территории следует устанавливать, исходя из условий максимального сохранения естественного рельефа, почвенного покрова и существующих древесных насаждений, возможности отвода поверхностных вод, минимального объема земляных работ и возможности использования вытесняемых грунтов на площадке строительства и благоустройства.</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Отвод поверхностных вод осуществляется в соответствии с техническими регламентами, а до их утверждения - в соответствии с требованиями СНиП.</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Вертикальные отметки дорог, тротуаров, колодцев ливневой канализации</w:t>
      </w:r>
      <w:r w:rsidR="005E041E">
        <w:rPr>
          <w:rFonts w:ascii="Times New Roman" w:eastAsia="Times New Roman" w:hAnsi="Times New Roman" w:cs="Times New Roman"/>
          <w:sz w:val="28"/>
          <w:szCs w:val="20"/>
          <w:lang w:val="ru-RU" w:eastAsia="ru-RU" w:bidi="ar-SA"/>
        </w:rPr>
        <w:t xml:space="preserve"> открытого типа</w:t>
      </w:r>
      <w:r w:rsidRPr="00701942">
        <w:rPr>
          <w:rFonts w:ascii="Times New Roman" w:eastAsia="Times New Roman" w:hAnsi="Times New Roman" w:cs="Times New Roman"/>
          <w:sz w:val="28"/>
          <w:szCs w:val="20"/>
          <w:lang w:val="ru-RU" w:eastAsia="ru-RU" w:bidi="ar-SA"/>
        </w:rPr>
        <w:t xml:space="preserve"> определяются с учетом исключения возможности застаивания поверхностных вод и подтопления территорий.</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территориях с высоким стоянием грунтовых вод, на заболоченных участках следует осуществлять мероприятия по понижению уровня грунтовых вод в соответствии с техническими регламентами, а до их утверждения - в соответствии с требованиями СНиП.</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Все </w:t>
      </w:r>
      <w:r w:rsidR="001B2480" w:rsidRPr="00701942">
        <w:rPr>
          <w:rFonts w:ascii="Times New Roman" w:eastAsia="Times New Roman" w:hAnsi="Times New Roman" w:cs="Times New Roman"/>
          <w:sz w:val="28"/>
          <w:szCs w:val="20"/>
          <w:lang w:val="ru-RU" w:eastAsia="ru-RU" w:bidi="ar-SA"/>
        </w:rPr>
        <w:t xml:space="preserve">территории </w:t>
      </w:r>
      <w:r w:rsidR="001B2480">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должны иметь твердое или растительное покрытие (газон). Наличие открытого грунта допускается только на территориях </w:t>
      </w:r>
      <w:r w:rsidRPr="00701942">
        <w:rPr>
          <w:rFonts w:ascii="Times New Roman" w:eastAsia="Times New Roman" w:hAnsi="Times New Roman" w:cs="Times New Roman"/>
          <w:sz w:val="28"/>
          <w:szCs w:val="20"/>
          <w:lang w:val="ru-RU" w:eastAsia="ru-RU" w:bidi="ar-SA"/>
        </w:rPr>
        <w:lastRenderedPageBreak/>
        <w:t>строительных площадок, и на участках производственных комплексов, где это предусмотрено технологией и потребностями производства (в том числе сельскохозяйственного).</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Выезды со строительных площадок на асфальтовое покрытие дорог должны иметь устройства для очистки колес автомобильного транспорта, обслуживающего стройку.</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Участки с растительным покрытием и вокруг деревьев должны отделяться от участков с твердым покрытием бордюрным камнем вровень с покрытием.</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местах интенсивного пешеходного движения участки растительного грунта вокруг стволов деревьев должны быть покрыты решетками из литого или кованого металла вровень с мощением.</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Бордюры, отделяющие тротуар от проезжей части и выступающие над поверхностью тротуара, должны укладываться с разрывами в 1 см для беспрепятственного стока воды с тротуара.</w:t>
      </w:r>
    </w:p>
    <w:p w:rsidR="00701942" w:rsidRPr="00701942" w:rsidRDefault="00701942" w:rsidP="007B2DB3">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Не допускается использовать для покрытия (мощения) дорог, тротуаров, пешеходных дорожек, открытых лестниц:</w:t>
      </w:r>
    </w:p>
    <w:p w:rsidR="00701942" w:rsidRPr="00701942" w:rsidRDefault="00701942" w:rsidP="00B43EA6">
      <w:pPr>
        <w:widowControl w:val="0"/>
        <w:numPr>
          <w:ilvl w:val="0"/>
          <w:numId w:val="7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материалы, ухудшающие эстетические и эксплуатационные характеристики покрытия (мощения) по сравнению с заменяемым;</w:t>
      </w:r>
    </w:p>
    <w:p w:rsidR="00701942" w:rsidRPr="00701942" w:rsidRDefault="00701942" w:rsidP="00B43EA6">
      <w:pPr>
        <w:widowControl w:val="0"/>
        <w:numPr>
          <w:ilvl w:val="0"/>
          <w:numId w:val="7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экологически опасные материалы;</w:t>
      </w:r>
    </w:p>
    <w:p w:rsidR="00701942" w:rsidRPr="00701942" w:rsidRDefault="00701942" w:rsidP="00B43EA6">
      <w:pPr>
        <w:widowControl w:val="0"/>
        <w:numPr>
          <w:ilvl w:val="0"/>
          <w:numId w:val="7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полированный естественный или глазурованный искусственный камень (плитку).</w:t>
      </w:r>
    </w:p>
    <w:p w:rsidR="00701942" w:rsidRPr="00701942" w:rsidRDefault="00701942" w:rsidP="007B2DB3">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r w:rsidR="005E041E">
        <w:rPr>
          <w:rFonts w:ascii="Times New Roman" w:eastAsia="Times New Roman" w:hAnsi="Times New Roman" w:cs="Times New Roman"/>
          <w:sz w:val="28"/>
          <w:szCs w:val="20"/>
          <w:lang w:val="ru-RU" w:eastAsia="ru-RU" w:bidi="ar-SA"/>
        </w:rPr>
        <w:tab/>
      </w:r>
      <w:r w:rsidRPr="00701942">
        <w:rPr>
          <w:rFonts w:ascii="Times New Roman" w:eastAsia="Times New Roman" w:hAnsi="Times New Roman" w:cs="Times New Roman"/>
          <w:sz w:val="28"/>
          <w:szCs w:val="20"/>
          <w:lang w:val="ru-RU" w:eastAsia="ru-RU" w:bidi="ar-SA"/>
        </w:rPr>
        <w:t>Покрытия тротуаров, пешеходных дорожек, проходящих над подземными инженерными сетями, следует выполнять из тротуарных плит, искусственных или естественных тротуарных камней (плиток).</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Структура озелененных территорий включает многопрофильные и специализированные парки, скверы, бульвары, набережные, предназначенные для организации отдыха и досуга населения.</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Элементами озеленения территорий являются зеленые насаждения - деревья, кустарники, газоны, цветники и естественные природные растения.</w:t>
      </w:r>
    </w:p>
    <w:p w:rsidR="00701942" w:rsidRPr="00701942" w:rsidRDefault="00701942" w:rsidP="005D2F2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Работы по содержанию, регуляции зеленых насаждений, уходу за ними на территориях общего пользования осуществляет подрядчик, заключивший муниципальный контракт на выполнение соответствующих работ.</w:t>
      </w:r>
    </w:p>
    <w:p w:rsidR="00701942" w:rsidRPr="00701942" w:rsidRDefault="00701942" w:rsidP="005D2F2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Озеленение и благоустройство, проводимые по инициативе граждан или их объединений на придомовых территориях многоквартирных жилых домов, осуществляются за счет средств и собственными силами жильцов на основании разрешения органа, уполномоченного в области градостроительной деятельности, и по согласованному им и соответствующими инженерными службами проекту.</w:t>
      </w:r>
    </w:p>
    <w:p w:rsidR="00701942" w:rsidRPr="00701942" w:rsidRDefault="00701942" w:rsidP="005D2F2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Сохранность и надлежащий уход за зелеными насаждениями на собственных и прилегающих территориях землепользователи обязаны </w:t>
      </w:r>
      <w:r w:rsidRPr="00701942">
        <w:rPr>
          <w:rFonts w:ascii="Times New Roman" w:eastAsia="Times New Roman" w:hAnsi="Times New Roman" w:cs="Times New Roman"/>
          <w:sz w:val="28"/>
          <w:szCs w:val="20"/>
          <w:lang w:val="ru-RU" w:eastAsia="ru-RU" w:bidi="ar-SA"/>
        </w:rPr>
        <w:lastRenderedPageBreak/>
        <w:t xml:space="preserve">обеспечивать собственными силами и за свой счет в соответствии с настоящими Правилами, иными нормативными правовыми актами </w:t>
      </w:r>
      <w:r w:rsidR="005D2F2E">
        <w:rPr>
          <w:rFonts w:ascii="Times New Roman" w:eastAsia="Times New Roman" w:hAnsi="Times New Roman" w:cs="Times New Roman"/>
          <w:sz w:val="28"/>
          <w:szCs w:val="20"/>
          <w:lang w:val="ru-RU" w:eastAsia="ru-RU" w:bidi="ar-SA"/>
        </w:rPr>
        <w:t>органов местного самоуправления.</w:t>
      </w:r>
    </w:p>
    <w:p w:rsidR="00701942" w:rsidRPr="00701942" w:rsidRDefault="00701942" w:rsidP="005D2F2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w:t>
      </w:r>
    </w:p>
    <w:p w:rsidR="00701942" w:rsidRPr="00701942" w:rsidRDefault="00701942" w:rsidP="005D2F2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Контроль за содержанием в надлежащем состоянии зеленых насаждений на всех территориях независимо от их правовой принадлежности организует </w:t>
      </w:r>
      <w:r w:rsidR="005D2F2E">
        <w:rPr>
          <w:rFonts w:ascii="Times New Roman" w:eastAsia="Times New Roman" w:hAnsi="Times New Roman" w:cs="Times New Roman"/>
          <w:sz w:val="28"/>
          <w:szCs w:val="20"/>
          <w:lang w:val="ru-RU" w:eastAsia="ru-RU" w:bidi="ar-SA"/>
        </w:rPr>
        <w:t>А</w:t>
      </w:r>
      <w:r w:rsidRPr="00701942">
        <w:rPr>
          <w:rFonts w:ascii="Times New Roman" w:eastAsia="Times New Roman" w:hAnsi="Times New Roman" w:cs="Times New Roman"/>
          <w:sz w:val="28"/>
          <w:szCs w:val="20"/>
          <w:lang w:val="ru-RU" w:eastAsia="ru-RU" w:bidi="ar-SA"/>
        </w:rPr>
        <w:t>дминистрация</w:t>
      </w:r>
      <w:r w:rsidR="0087595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87595F">
        <w:rPr>
          <w:rFonts w:ascii="Times New Roman" w:eastAsia="Times New Roman" w:hAnsi="Times New Roman" w:cs="Times New Roman"/>
          <w:sz w:val="28"/>
          <w:szCs w:val="20"/>
          <w:lang w:val="ru-RU" w:eastAsia="ru-RU" w:bidi="ar-SA"/>
        </w:rPr>
        <w:t xml:space="preserve"> </w:t>
      </w:r>
      <w:r w:rsidR="00D71C1A">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w:t>
      </w:r>
    </w:p>
    <w:p w:rsidR="00701942" w:rsidRPr="007001DB" w:rsidRDefault="00701942" w:rsidP="007001DB">
      <w:pPr>
        <w:widowControl w:val="0"/>
        <w:jc w:val="center"/>
        <w:rPr>
          <w:rFonts w:ascii="Times New Roman" w:eastAsia="Times New Roman" w:hAnsi="Times New Roman" w:cs="Times New Roman"/>
          <w:sz w:val="24"/>
          <w:szCs w:val="24"/>
          <w:lang w:val="ru-RU" w:eastAsia="ru-RU" w:bidi="ar-SA"/>
        </w:rPr>
      </w:pPr>
    </w:p>
    <w:p w:rsidR="0080302E" w:rsidRDefault="0080302E" w:rsidP="007001DB">
      <w:pPr>
        <w:widowControl w:val="0"/>
        <w:spacing w:after="240"/>
        <w:jc w:val="center"/>
        <w:rPr>
          <w:rFonts w:ascii="Times New Roman" w:eastAsia="Times New Roman" w:hAnsi="Times New Roman" w:cs="Times New Roman"/>
          <w:b/>
          <w:bCs/>
          <w:sz w:val="24"/>
          <w:szCs w:val="24"/>
          <w:lang w:val="ru-RU" w:eastAsia="ru-RU" w:bidi="ar-SA"/>
        </w:rPr>
      </w:pPr>
    </w:p>
    <w:p w:rsidR="00701942" w:rsidRPr="007001DB" w:rsidRDefault="007001DB" w:rsidP="007001DB">
      <w:pPr>
        <w:widowControl w:val="0"/>
        <w:spacing w:after="240"/>
        <w:jc w:val="center"/>
        <w:rPr>
          <w:rFonts w:ascii="Times New Roman" w:eastAsia="Times New Roman" w:hAnsi="Times New Roman" w:cs="Times New Roman"/>
          <w:sz w:val="24"/>
          <w:szCs w:val="24"/>
          <w:lang w:val="ru-RU" w:eastAsia="ru-RU" w:bidi="ar-SA"/>
        </w:rPr>
      </w:pPr>
      <w:r w:rsidRPr="007001DB">
        <w:rPr>
          <w:rFonts w:ascii="Times New Roman" w:eastAsia="Times New Roman" w:hAnsi="Times New Roman" w:cs="Times New Roman"/>
          <w:b/>
          <w:bCs/>
          <w:sz w:val="24"/>
          <w:szCs w:val="24"/>
          <w:lang w:val="ru-RU" w:eastAsia="ru-RU" w:bidi="ar-SA"/>
        </w:rPr>
        <w:t>ГЛАВА V. ЗАКЛЮЧЕНИЕ. ПРИЛОЖЕНИЯ К ПРОЕКТУ</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69. Вст</w:t>
      </w:r>
      <w:r w:rsidR="007001DB">
        <w:rPr>
          <w:rFonts w:ascii="Times New Roman" w:eastAsia="Times New Roman" w:hAnsi="Times New Roman" w:cs="Times New Roman"/>
          <w:b/>
          <w:bCs/>
          <w:sz w:val="28"/>
          <w:szCs w:val="20"/>
          <w:lang w:val="ru-RU" w:eastAsia="ru-RU" w:bidi="ar-SA"/>
        </w:rPr>
        <w:t>упление настоящих Правил в силу</w:t>
      </w:r>
    </w:p>
    <w:p w:rsidR="007001DB" w:rsidRDefault="00701942" w:rsidP="007001DB">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Правила землепользования и застройки утверждаются п</w:t>
      </w:r>
      <w:r w:rsidR="007001DB">
        <w:rPr>
          <w:rFonts w:ascii="Times New Roman" w:eastAsia="Times New Roman" w:hAnsi="Times New Roman" w:cs="Times New Roman"/>
          <w:sz w:val="28"/>
          <w:szCs w:val="20"/>
          <w:lang w:val="ru-RU" w:eastAsia="ru-RU" w:bidi="ar-SA"/>
        </w:rPr>
        <w:t>редставительным органом местно</w:t>
      </w:r>
      <w:r w:rsidRPr="00701942">
        <w:rPr>
          <w:rFonts w:ascii="Times New Roman" w:eastAsia="Times New Roman" w:hAnsi="Times New Roman" w:cs="Times New Roman"/>
          <w:sz w:val="28"/>
          <w:szCs w:val="20"/>
          <w:lang w:val="ru-RU" w:eastAsia="ru-RU" w:bidi="ar-SA"/>
        </w:rPr>
        <w:t>го самоуправления.</w:t>
      </w:r>
    </w:p>
    <w:p w:rsidR="00701942" w:rsidRPr="00701942" w:rsidRDefault="00701942" w:rsidP="007001DB">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w:t>
      </w:r>
      <w:r w:rsidR="007001DB" w:rsidRPr="00701942">
        <w:rPr>
          <w:rFonts w:ascii="Times New Roman" w:eastAsia="Times New Roman" w:hAnsi="Times New Roman" w:cs="Times New Roman"/>
          <w:sz w:val="28"/>
          <w:szCs w:val="20"/>
          <w:lang w:val="ru-RU" w:eastAsia="ru-RU" w:bidi="ar-SA"/>
        </w:rPr>
        <w:t xml:space="preserve">2.  </w:t>
      </w:r>
      <w:r w:rsidR="007001DB">
        <w:rPr>
          <w:rFonts w:ascii="Times New Roman" w:eastAsia="Times New Roman" w:hAnsi="Times New Roman" w:cs="Times New Roman"/>
          <w:sz w:val="28"/>
          <w:szCs w:val="20"/>
          <w:lang w:val="ru-RU" w:eastAsia="ru-RU" w:bidi="ar-SA"/>
        </w:rPr>
        <w:t>Обяза</w:t>
      </w:r>
      <w:r w:rsidRPr="00701942">
        <w:rPr>
          <w:rFonts w:ascii="Times New Roman" w:eastAsia="Times New Roman" w:hAnsi="Times New Roman" w:cs="Times New Roman"/>
          <w:sz w:val="28"/>
          <w:szCs w:val="20"/>
          <w:lang w:val="ru-RU" w:eastAsia="ru-RU" w:bidi="ar-SA"/>
        </w:rPr>
        <w:t>тельными приложениями к проекту Правил является протоколы публичных слушаний по указанному проекту и заключение о результатах таких публичных слушаний.</w:t>
      </w:r>
    </w:p>
    <w:p w:rsidR="00E004C3" w:rsidRPr="0080302E" w:rsidRDefault="00701942" w:rsidP="0080302E">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 В законную силу Правила вступают в силу после обнародования решения представительного органа об утверждении Правил.</w:t>
      </w:r>
    </w:p>
    <w:p w:rsidR="00E004C3" w:rsidRDefault="00E004C3" w:rsidP="00FC2628">
      <w:pPr>
        <w:widowControl w:val="0"/>
        <w:jc w:val="center"/>
        <w:rPr>
          <w:rFonts w:ascii="Times New Roman" w:eastAsia="Times New Roman" w:hAnsi="Times New Roman" w:cs="Times New Roman"/>
          <w:b/>
          <w:bCs/>
          <w:sz w:val="28"/>
          <w:szCs w:val="20"/>
          <w:lang w:val="ru-RU" w:eastAsia="ru-RU" w:bidi="ar-SA"/>
        </w:rPr>
      </w:pPr>
    </w:p>
    <w:p w:rsidR="00E004C3" w:rsidRDefault="00E004C3" w:rsidP="00FC2628">
      <w:pPr>
        <w:widowControl w:val="0"/>
        <w:jc w:val="center"/>
        <w:rPr>
          <w:rFonts w:ascii="Times New Roman" w:eastAsia="Times New Roman" w:hAnsi="Times New Roman" w:cs="Times New Roman"/>
          <w:b/>
          <w:bCs/>
          <w:sz w:val="28"/>
          <w:szCs w:val="20"/>
          <w:lang w:val="ru-RU" w:eastAsia="ru-RU" w:bidi="ar-SA"/>
        </w:rPr>
      </w:pPr>
    </w:p>
    <w:p w:rsidR="00701942" w:rsidRPr="00701942" w:rsidRDefault="00750DDC"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 Приложения к проекту</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Приложение 1.</w:t>
      </w:r>
    </w:p>
    <w:p w:rsidR="00701942" w:rsidRPr="00701942" w:rsidRDefault="00701942" w:rsidP="00750DDC">
      <w:pPr>
        <w:widowControl w:val="0"/>
        <w:spacing w:after="24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Рекоменду</w:t>
      </w:r>
      <w:r w:rsidR="00750DDC">
        <w:rPr>
          <w:rFonts w:ascii="Times New Roman" w:eastAsia="Times New Roman" w:hAnsi="Times New Roman" w:cs="Times New Roman"/>
          <w:b/>
          <w:bCs/>
          <w:i/>
          <w:iCs/>
          <w:sz w:val="28"/>
          <w:szCs w:val="20"/>
          <w:lang w:val="ru-RU" w:eastAsia="ru-RU" w:bidi="ar-SA"/>
        </w:rPr>
        <w:t>емые площади надворных построек</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0"/>
        <w:gridCol w:w="2290"/>
        <w:gridCol w:w="1965"/>
        <w:gridCol w:w="1995"/>
      </w:tblGrid>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Возможный состав и рекомендуемые площади помещений надворных построек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Помещения</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Единица измерения</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Площадь помещений</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Хозяйственные постройки для содержания скота и птицы:</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Коровы с приплодом</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м2/голову</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7,5</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коровы (телки)</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свиноматки с приплодом</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6,5-7</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свиньи на откорме</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2,5</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овцематки с </w:t>
            </w:r>
            <w:r w:rsidRPr="00701942">
              <w:rPr>
                <w:rFonts w:ascii="Times New Roman" w:eastAsia="Times New Roman" w:hAnsi="Times New Roman" w:cs="Times New Roman"/>
                <w:i/>
                <w:iCs/>
                <w:sz w:val="28"/>
                <w:szCs w:val="20"/>
                <w:lang w:val="ru-RU" w:eastAsia="ru-RU" w:bidi="ar-SA"/>
              </w:rPr>
              <w:lastRenderedPageBreak/>
              <w:t xml:space="preserve">приплодом   </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lastRenderedPageBreak/>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1,8 - 2</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lastRenderedPageBreak/>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ярки </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0,8-2</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птицы</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кроликов (площадь пола клетки):       </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0,2-0,4</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на одну взрослую голову            </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0,7—0,8</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Летняя кухня</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10—12</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Кладовая</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5—7</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Бытовые постройки</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Гараж: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для автомобиля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для мотоцикла</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18—20</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6—8</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Мастерская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Баня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Летний душ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Надворная уборная</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50DDC"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м2</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12—15</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10—15</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2,3-4</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1,5</w:t>
            </w:r>
          </w:p>
        </w:tc>
      </w:tr>
    </w:tbl>
    <w:p w:rsidR="00750DDC" w:rsidRDefault="00750DDC" w:rsidP="00180AEA">
      <w:pPr>
        <w:widowControl w:val="0"/>
        <w:rPr>
          <w:rFonts w:ascii="Times New Roman" w:eastAsia="Times New Roman" w:hAnsi="Times New Roman" w:cs="Times New Roman"/>
          <w:i/>
          <w:iCs/>
          <w:sz w:val="28"/>
          <w:szCs w:val="20"/>
          <w:lang w:val="ru-RU" w:eastAsia="ru-RU" w:bidi="ar-SA"/>
        </w:rPr>
      </w:pPr>
    </w:p>
    <w:p w:rsidR="00180AEA" w:rsidRDefault="00180AEA" w:rsidP="00180AEA">
      <w:pPr>
        <w:widowControl w:val="0"/>
        <w:rPr>
          <w:rFonts w:ascii="Times New Roman" w:eastAsia="Times New Roman" w:hAnsi="Times New Roman" w:cs="Times New Roman"/>
          <w:i/>
          <w:iCs/>
          <w:sz w:val="28"/>
          <w:szCs w:val="20"/>
          <w:lang w:val="ru-RU" w:eastAsia="ru-RU" w:bidi="ar-SA"/>
        </w:rPr>
      </w:pPr>
    </w:p>
    <w:p w:rsidR="00180AEA" w:rsidRDefault="00180AEA" w:rsidP="00180AEA">
      <w:pPr>
        <w:widowControl w:val="0"/>
        <w:rPr>
          <w:rFonts w:ascii="Times New Roman" w:eastAsia="Times New Roman" w:hAnsi="Times New Roman" w:cs="Times New Roman"/>
          <w:i/>
          <w:iCs/>
          <w:sz w:val="28"/>
          <w:szCs w:val="20"/>
          <w:lang w:val="ru-RU" w:eastAsia="ru-RU" w:bidi="ar-SA"/>
        </w:rPr>
      </w:pPr>
    </w:p>
    <w:p w:rsidR="00180AEA" w:rsidRDefault="00180AEA" w:rsidP="00180AEA">
      <w:pPr>
        <w:widowControl w:val="0"/>
        <w:rPr>
          <w:rFonts w:ascii="Times New Roman" w:eastAsia="Times New Roman" w:hAnsi="Times New Roman" w:cs="Times New Roman"/>
          <w:i/>
          <w:iCs/>
          <w:sz w:val="28"/>
          <w:szCs w:val="20"/>
          <w:lang w:val="ru-RU" w:eastAsia="ru-RU" w:bidi="ar-SA"/>
        </w:rPr>
      </w:pPr>
    </w:p>
    <w:p w:rsidR="00180AEA" w:rsidRDefault="00180AEA" w:rsidP="00180AEA">
      <w:pPr>
        <w:widowControl w:val="0"/>
        <w:rPr>
          <w:rFonts w:ascii="Times New Roman" w:eastAsia="Times New Roman" w:hAnsi="Times New Roman" w:cs="Times New Roman"/>
          <w:i/>
          <w:iCs/>
          <w:sz w:val="28"/>
          <w:szCs w:val="20"/>
          <w:lang w:val="ru-RU" w:eastAsia="ru-RU" w:bidi="ar-SA"/>
        </w:rPr>
      </w:pPr>
    </w:p>
    <w:p w:rsidR="00180AEA" w:rsidRDefault="00180AEA" w:rsidP="00180AEA">
      <w:pPr>
        <w:widowControl w:val="0"/>
        <w:rPr>
          <w:rFonts w:ascii="Times New Roman" w:eastAsia="Times New Roman" w:hAnsi="Times New Roman" w:cs="Times New Roman"/>
          <w:i/>
          <w:iCs/>
          <w:sz w:val="28"/>
          <w:szCs w:val="20"/>
          <w:lang w:val="ru-RU" w:eastAsia="ru-RU" w:bidi="ar-SA"/>
        </w:rPr>
      </w:pPr>
    </w:p>
    <w:p w:rsidR="00180AEA" w:rsidRDefault="00180AEA" w:rsidP="00180AEA">
      <w:pPr>
        <w:widowControl w:val="0"/>
        <w:rPr>
          <w:rFonts w:ascii="Times New Roman" w:eastAsia="Times New Roman" w:hAnsi="Times New Roman" w:cs="Times New Roman"/>
          <w:i/>
          <w:iCs/>
          <w:sz w:val="28"/>
          <w:szCs w:val="20"/>
          <w:lang w:val="ru-RU" w:eastAsia="ru-RU" w:bidi="ar-SA"/>
        </w:rPr>
      </w:pPr>
    </w:p>
    <w:p w:rsidR="00180AEA" w:rsidRDefault="00180AEA" w:rsidP="00180AEA">
      <w:pPr>
        <w:widowControl w:val="0"/>
        <w:rPr>
          <w:rFonts w:ascii="Times New Roman" w:eastAsia="Times New Roman" w:hAnsi="Times New Roman" w:cs="Times New Roman"/>
          <w:i/>
          <w:iCs/>
          <w:sz w:val="28"/>
          <w:szCs w:val="20"/>
          <w:lang w:val="ru-RU" w:eastAsia="ru-RU" w:bidi="ar-SA"/>
        </w:rPr>
      </w:pPr>
    </w:p>
    <w:p w:rsidR="00180AEA" w:rsidRDefault="00180AEA" w:rsidP="00180AEA">
      <w:pPr>
        <w:widowControl w:val="0"/>
        <w:rPr>
          <w:rFonts w:ascii="Times New Roman" w:eastAsia="Times New Roman" w:hAnsi="Times New Roman" w:cs="Times New Roman"/>
          <w:i/>
          <w:iCs/>
          <w:sz w:val="28"/>
          <w:szCs w:val="20"/>
          <w:lang w:val="ru-RU" w:eastAsia="ru-RU" w:bidi="ar-SA"/>
        </w:rPr>
      </w:pPr>
    </w:p>
    <w:p w:rsidR="00180AEA" w:rsidRDefault="00180AEA" w:rsidP="00180AEA">
      <w:pPr>
        <w:widowControl w:val="0"/>
        <w:rPr>
          <w:rFonts w:ascii="Times New Roman" w:eastAsia="Times New Roman" w:hAnsi="Times New Roman" w:cs="Times New Roman"/>
          <w:i/>
          <w:iCs/>
          <w:sz w:val="28"/>
          <w:szCs w:val="20"/>
          <w:lang w:val="ru-RU" w:eastAsia="ru-RU" w:bidi="ar-SA"/>
        </w:rPr>
      </w:pPr>
    </w:p>
    <w:p w:rsidR="00180AEA" w:rsidRDefault="00180AEA" w:rsidP="00180AEA">
      <w:pPr>
        <w:widowControl w:val="0"/>
        <w:rPr>
          <w:rFonts w:ascii="Times New Roman" w:eastAsia="Times New Roman" w:hAnsi="Times New Roman" w:cs="Times New Roman"/>
          <w:i/>
          <w:iCs/>
          <w:sz w:val="28"/>
          <w:szCs w:val="20"/>
          <w:lang w:val="ru-RU" w:eastAsia="ru-RU" w:bidi="ar-SA"/>
        </w:rPr>
      </w:pPr>
    </w:p>
    <w:p w:rsidR="00231A67" w:rsidRDefault="00231A67" w:rsidP="00FC2628">
      <w:pPr>
        <w:widowControl w:val="0"/>
        <w:jc w:val="center"/>
        <w:rPr>
          <w:rFonts w:ascii="Times New Roman" w:eastAsia="Times New Roman" w:hAnsi="Times New Roman" w:cs="Times New Roman"/>
          <w:i/>
          <w:iCs/>
          <w:sz w:val="28"/>
          <w:szCs w:val="20"/>
          <w:lang w:val="ru-RU" w:eastAsia="ru-RU" w:bidi="ar-SA"/>
        </w:rPr>
      </w:pPr>
    </w:p>
    <w:p w:rsidR="00701942" w:rsidRPr="00701942" w:rsidRDefault="005120E2"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i/>
          <w:iCs/>
          <w:sz w:val="28"/>
          <w:szCs w:val="20"/>
          <w:lang w:val="ru-RU" w:eastAsia="ru-RU" w:bidi="ar-SA"/>
        </w:rPr>
        <w:t>Приложение 2</w:t>
      </w:r>
    </w:p>
    <w:p w:rsidR="00701942" w:rsidRPr="00701942" w:rsidRDefault="00701942" w:rsidP="005120E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Расстояние от помещений (сооружений) для содержания и разведения животных до объектов жилой застройки должно быть не менее указанного в таблице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bl>
      <w:tblPr>
        <w:tblW w:w="5000" w:type="pct"/>
        <w:tblCellSpacing w:w="0" w:type="dxa"/>
        <w:tblCellMar>
          <w:left w:w="0" w:type="dxa"/>
          <w:right w:w="0" w:type="dxa"/>
        </w:tblCellMar>
        <w:tblLook w:val="04A0" w:firstRow="1" w:lastRow="0" w:firstColumn="1" w:lastColumn="0" w:noHBand="0" w:noVBand="1"/>
      </w:tblPr>
      <w:tblGrid>
        <w:gridCol w:w="1877"/>
        <w:gridCol w:w="987"/>
        <w:gridCol w:w="1087"/>
        <w:gridCol w:w="1087"/>
        <w:gridCol w:w="1184"/>
        <w:gridCol w:w="988"/>
        <w:gridCol w:w="1285"/>
        <w:gridCol w:w="1285"/>
      </w:tblGrid>
      <w:tr w:rsidR="00701942" w:rsidRPr="00701942" w:rsidTr="00701942">
        <w:trPr>
          <w:tblCellSpacing w:w="0" w:type="dxa"/>
        </w:trPr>
        <w:tc>
          <w:tcPr>
            <w:tcW w:w="950" w:type="pct"/>
            <w:vMerge w:val="restar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Нормативный разрыв</w:t>
            </w:r>
          </w:p>
        </w:tc>
        <w:tc>
          <w:tcPr>
            <w:tcW w:w="4000" w:type="pct"/>
            <w:gridSpan w:val="7"/>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Поголовье (шт.)</w:t>
            </w:r>
          </w:p>
        </w:tc>
      </w:tr>
      <w:tr w:rsidR="00701942" w:rsidRPr="00701942" w:rsidTr="00701942">
        <w:trPr>
          <w:tblCellSpacing w:w="0" w:type="dxa"/>
        </w:trPr>
        <w:tc>
          <w:tcPr>
            <w:tcW w:w="0" w:type="auto"/>
            <w:vMerge/>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свиньи</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коровы, бычки</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овцы, козы</w:t>
            </w:r>
          </w:p>
        </w:tc>
        <w:tc>
          <w:tcPr>
            <w:tcW w:w="6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кролики-матки</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птица</w:t>
            </w:r>
          </w:p>
        </w:tc>
        <w:tc>
          <w:tcPr>
            <w:tcW w:w="6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лошади</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нутрии, песцы</w:t>
            </w:r>
          </w:p>
        </w:tc>
      </w:tr>
      <w:tr w:rsidR="00701942" w:rsidRPr="00701942" w:rsidTr="00701942">
        <w:trPr>
          <w:tblCellSpacing w:w="0" w:type="dxa"/>
        </w:trPr>
        <w:tc>
          <w:tcPr>
            <w:tcW w:w="9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10м</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5</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5</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10</w:t>
            </w:r>
          </w:p>
        </w:tc>
        <w:tc>
          <w:tcPr>
            <w:tcW w:w="6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10</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30</w:t>
            </w:r>
          </w:p>
        </w:tc>
        <w:tc>
          <w:tcPr>
            <w:tcW w:w="6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5</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5</w:t>
            </w:r>
          </w:p>
        </w:tc>
      </w:tr>
      <w:tr w:rsidR="00701942" w:rsidRPr="00701942" w:rsidTr="00701942">
        <w:trPr>
          <w:tblCellSpacing w:w="0" w:type="dxa"/>
        </w:trPr>
        <w:tc>
          <w:tcPr>
            <w:tcW w:w="9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20 м</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8</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8</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15</w:t>
            </w:r>
          </w:p>
        </w:tc>
        <w:tc>
          <w:tcPr>
            <w:tcW w:w="6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20</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45</w:t>
            </w:r>
          </w:p>
        </w:tc>
        <w:tc>
          <w:tcPr>
            <w:tcW w:w="6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8</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8</w:t>
            </w:r>
          </w:p>
        </w:tc>
      </w:tr>
      <w:tr w:rsidR="00701942" w:rsidRPr="00701942" w:rsidTr="00701942">
        <w:trPr>
          <w:tblCellSpacing w:w="0" w:type="dxa"/>
        </w:trPr>
        <w:tc>
          <w:tcPr>
            <w:tcW w:w="9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lastRenderedPageBreak/>
              <w:t>30 м</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10</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10</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20</w:t>
            </w:r>
          </w:p>
        </w:tc>
        <w:tc>
          <w:tcPr>
            <w:tcW w:w="6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30</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60</w:t>
            </w:r>
          </w:p>
        </w:tc>
        <w:tc>
          <w:tcPr>
            <w:tcW w:w="6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10</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10</w:t>
            </w:r>
          </w:p>
        </w:tc>
      </w:tr>
      <w:tr w:rsidR="00701942" w:rsidRPr="00701942" w:rsidTr="00701942">
        <w:trPr>
          <w:tblCellSpacing w:w="0" w:type="dxa"/>
        </w:trPr>
        <w:tc>
          <w:tcPr>
            <w:tcW w:w="9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40 м</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15</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15</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25</w:t>
            </w:r>
          </w:p>
        </w:tc>
        <w:tc>
          <w:tcPr>
            <w:tcW w:w="6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40</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75</w:t>
            </w:r>
          </w:p>
        </w:tc>
        <w:tc>
          <w:tcPr>
            <w:tcW w:w="6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15</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15</w:t>
            </w:r>
          </w:p>
        </w:tc>
      </w:tr>
    </w:tbl>
    <w:p w:rsidR="005120E2" w:rsidRDefault="005120E2" w:rsidP="005120E2">
      <w:pPr>
        <w:widowControl w:val="0"/>
        <w:ind w:firstLine="709"/>
        <w:jc w:val="both"/>
        <w:rPr>
          <w:rFonts w:ascii="Times New Roman" w:eastAsia="Times New Roman" w:hAnsi="Times New Roman" w:cs="Times New Roman"/>
          <w:sz w:val="28"/>
          <w:szCs w:val="20"/>
          <w:lang w:val="ru-RU" w:eastAsia="ru-RU" w:bidi="ar-SA"/>
        </w:rPr>
      </w:pPr>
    </w:p>
    <w:p w:rsidR="00701942" w:rsidRPr="00701942" w:rsidRDefault="00701942" w:rsidP="005120E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Сараи для скота и птицы следует предусматривать на расстоянии от окон жилых помещений дома:</w:t>
      </w:r>
    </w:p>
    <w:p w:rsidR="00701942" w:rsidRPr="00701942" w:rsidRDefault="00701942" w:rsidP="00B43EA6">
      <w:pPr>
        <w:widowControl w:val="0"/>
        <w:numPr>
          <w:ilvl w:val="0"/>
          <w:numId w:val="78"/>
        </w:numPr>
        <w:ind w:left="1418" w:hanging="284"/>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одиночные или двойные - не менее 15 м;</w:t>
      </w:r>
    </w:p>
    <w:p w:rsidR="00701942" w:rsidRPr="00701942" w:rsidRDefault="00701942" w:rsidP="00B43EA6">
      <w:pPr>
        <w:widowControl w:val="0"/>
        <w:numPr>
          <w:ilvl w:val="0"/>
          <w:numId w:val="78"/>
        </w:numPr>
        <w:ind w:left="1418" w:hanging="284"/>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до 8 блоков - не менее 25 м;</w:t>
      </w:r>
    </w:p>
    <w:p w:rsidR="00701942" w:rsidRPr="00701942" w:rsidRDefault="00701942" w:rsidP="00B43EA6">
      <w:pPr>
        <w:widowControl w:val="0"/>
        <w:numPr>
          <w:ilvl w:val="0"/>
          <w:numId w:val="78"/>
        </w:numPr>
        <w:ind w:left="1418" w:hanging="284"/>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свыше 8 до 30 блоков - не менее 50 м.</w:t>
      </w:r>
    </w:p>
    <w:p w:rsidR="00701942" w:rsidRDefault="00701942" w:rsidP="005120E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Площадь застройки сблокированных сараев не должна превышать 800 м. Расстояние от сараев для скота и птицы до шахтных колодцев должно быть не менее 50 м.</w:t>
      </w:r>
    </w:p>
    <w:p w:rsidR="005120E2" w:rsidRPr="00701942" w:rsidRDefault="005120E2" w:rsidP="005120E2">
      <w:pPr>
        <w:widowControl w:val="0"/>
        <w:ind w:firstLine="709"/>
        <w:jc w:val="both"/>
        <w:rPr>
          <w:rFonts w:ascii="Times New Roman" w:eastAsia="Times New Roman" w:hAnsi="Times New Roman" w:cs="Times New Roman"/>
          <w:sz w:val="28"/>
          <w:szCs w:val="20"/>
          <w:lang w:val="ru-RU" w:eastAsia="ru-RU" w:bidi="ar-SA"/>
        </w:rPr>
      </w:pPr>
    </w:p>
    <w:p w:rsidR="00701942" w:rsidRPr="00701942" w:rsidRDefault="005120E2" w:rsidP="005120E2">
      <w:pPr>
        <w:widowControl w:val="0"/>
        <w:spacing w:after="24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i/>
          <w:iCs/>
          <w:sz w:val="28"/>
          <w:szCs w:val="20"/>
          <w:lang w:val="ru-RU" w:eastAsia="ru-RU" w:bidi="ar-SA"/>
        </w:rPr>
        <w:t>Приложение 3</w:t>
      </w:r>
    </w:p>
    <w:p w:rsidR="00701942" w:rsidRPr="00701942" w:rsidRDefault="00701942" w:rsidP="005120E2">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49"/>
        <w:gridCol w:w="2100"/>
        <w:gridCol w:w="1790"/>
        <w:gridCol w:w="1784"/>
        <w:gridCol w:w="2187"/>
      </w:tblGrid>
      <w:tr w:rsidR="00701942" w:rsidRPr="00701942" w:rsidTr="00701942">
        <w:trPr>
          <w:tblCellSpacing w:w="0" w:type="dxa"/>
        </w:trPr>
        <w:tc>
          <w:tcPr>
            <w:tcW w:w="1920" w:type="dxa"/>
            <w:vMerge w:val="restart"/>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Степень</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Огнестойкости</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здания</w:t>
            </w:r>
          </w:p>
        </w:tc>
        <w:tc>
          <w:tcPr>
            <w:tcW w:w="1920" w:type="dxa"/>
            <w:vMerge w:val="restart"/>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Класс</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Конструктивной</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Пожарной</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опасности</w:t>
            </w:r>
          </w:p>
        </w:tc>
        <w:tc>
          <w:tcPr>
            <w:tcW w:w="6195" w:type="dxa"/>
            <w:gridSpan w:val="3"/>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Минимальные расстояния при степени огнестойкости и классе конструктивной пожарной опасности зданий,</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сооружений и строений, метры</w:t>
            </w:r>
          </w:p>
        </w:tc>
      </w:tr>
      <w:tr w:rsidR="00701942" w:rsidRPr="00701942" w:rsidTr="0070194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I, II, III</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С0</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II, III, IV</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С1</w:t>
            </w:r>
          </w:p>
        </w:tc>
        <w:tc>
          <w:tcPr>
            <w:tcW w:w="237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IV, V</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С2, С3</w:t>
            </w:r>
          </w:p>
        </w:tc>
      </w:tr>
      <w:tr w:rsidR="00701942" w:rsidRPr="00701942" w:rsidTr="00701942">
        <w:trPr>
          <w:tblCellSpacing w:w="0" w:type="dxa"/>
        </w:trPr>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I, II, III</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С0</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6 </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8</w:t>
            </w:r>
          </w:p>
        </w:tc>
        <w:tc>
          <w:tcPr>
            <w:tcW w:w="237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w:t>
            </w:r>
          </w:p>
        </w:tc>
      </w:tr>
      <w:tr w:rsidR="00701942" w:rsidRPr="00701942" w:rsidTr="00701942">
        <w:trPr>
          <w:tblCellSpacing w:w="0" w:type="dxa"/>
        </w:trPr>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II, III, IV</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С1 </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8</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w:t>
            </w:r>
          </w:p>
        </w:tc>
        <w:tc>
          <w:tcPr>
            <w:tcW w:w="237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12</w:t>
            </w:r>
          </w:p>
        </w:tc>
      </w:tr>
      <w:tr w:rsidR="00701942" w:rsidRPr="00701942" w:rsidTr="00701942">
        <w:trPr>
          <w:tblCellSpacing w:w="0" w:type="dxa"/>
        </w:trPr>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IV, V</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С2, С3</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12</w:t>
            </w:r>
          </w:p>
        </w:tc>
        <w:tc>
          <w:tcPr>
            <w:tcW w:w="237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12</w:t>
            </w:r>
          </w:p>
        </w:tc>
      </w:tr>
    </w:tbl>
    <w:p w:rsidR="00180AEA" w:rsidRDefault="00180AEA" w:rsidP="00FC2628">
      <w:pPr>
        <w:widowControl w:val="0"/>
        <w:jc w:val="center"/>
        <w:rPr>
          <w:rFonts w:ascii="Times New Roman" w:eastAsia="Times New Roman" w:hAnsi="Times New Roman" w:cs="Times New Roman"/>
          <w:b/>
          <w:bCs/>
          <w:sz w:val="28"/>
          <w:szCs w:val="20"/>
          <w:lang w:val="ru-RU" w:eastAsia="ru-RU" w:bidi="ar-SA"/>
        </w:rPr>
      </w:pPr>
    </w:p>
    <w:p w:rsidR="00180AEA" w:rsidRDefault="00180AEA" w:rsidP="00FC2628">
      <w:pPr>
        <w:widowControl w:val="0"/>
        <w:jc w:val="center"/>
        <w:rPr>
          <w:rFonts w:ascii="Times New Roman" w:eastAsia="Times New Roman" w:hAnsi="Times New Roman" w:cs="Times New Roman"/>
          <w:b/>
          <w:bCs/>
          <w:sz w:val="28"/>
          <w:szCs w:val="20"/>
          <w:lang w:val="ru-RU" w:eastAsia="ru-RU" w:bidi="ar-SA"/>
        </w:rPr>
      </w:pP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01942" w:rsidRDefault="005120E2" w:rsidP="005120E2">
      <w:pPr>
        <w:widowControl w:val="0"/>
        <w:spacing w:after="24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i/>
          <w:iCs/>
          <w:sz w:val="28"/>
          <w:szCs w:val="20"/>
          <w:lang w:val="ru-RU" w:eastAsia="ru-RU" w:bidi="ar-SA"/>
        </w:rPr>
        <w:t>Приложение 4</w:t>
      </w:r>
    </w:p>
    <w:p w:rsidR="00701942" w:rsidRPr="00701942" w:rsidRDefault="00701942" w:rsidP="005120E2">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Противопожарные расстояния от мест организованного хранения и обслуживания транспортных средств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0"/>
        <w:gridCol w:w="1140"/>
        <w:gridCol w:w="1140"/>
        <w:gridCol w:w="1050"/>
        <w:gridCol w:w="1050"/>
        <w:gridCol w:w="1185"/>
        <w:gridCol w:w="1125"/>
      </w:tblGrid>
      <w:tr w:rsidR="00701942" w:rsidRPr="00635E33" w:rsidTr="00701942">
        <w:trPr>
          <w:tblCellSpacing w:w="0" w:type="dxa"/>
        </w:trPr>
        <w:tc>
          <w:tcPr>
            <w:tcW w:w="2880" w:type="dxa"/>
            <w:vMerge w:val="restart"/>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Здания, до которых   определяются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противопожарные расстояния</w:t>
            </w:r>
          </w:p>
        </w:tc>
        <w:tc>
          <w:tcPr>
            <w:tcW w:w="6690" w:type="dxa"/>
            <w:gridSpan w:val="6"/>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Противопожарные расстояния до соседних зданий, метры</w:t>
            </w:r>
          </w:p>
        </w:tc>
      </w:tr>
      <w:tr w:rsidR="00701942" w:rsidRPr="00635E33" w:rsidTr="0070194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p>
        </w:tc>
        <w:tc>
          <w:tcPr>
            <w:tcW w:w="4380" w:type="dxa"/>
            <w:gridSpan w:val="4"/>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от коллективных гаражей и организованных открытых автостоянок при числе </w:t>
            </w:r>
            <w:r w:rsidRPr="00701942">
              <w:rPr>
                <w:rFonts w:ascii="Times New Roman" w:eastAsia="Times New Roman" w:hAnsi="Times New Roman" w:cs="Times New Roman"/>
                <w:i/>
                <w:iCs/>
                <w:sz w:val="28"/>
                <w:szCs w:val="20"/>
                <w:lang w:val="ru-RU" w:eastAsia="ru-RU" w:bidi="ar-SA"/>
              </w:rPr>
              <w:lastRenderedPageBreak/>
              <w:t>легковых автомобилей</w:t>
            </w:r>
          </w:p>
        </w:tc>
        <w:tc>
          <w:tcPr>
            <w:tcW w:w="2295"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lastRenderedPageBreak/>
              <w:t>от станций</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технического обслуживания </w:t>
            </w:r>
            <w:r w:rsidRPr="00701942">
              <w:rPr>
                <w:rFonts w:ascii="Times New Roman" w:eastAsia="Times New Roman" w:hAnsi="Times New Roman" w:cs="Times New Roman"/>
                <w:i/>
                <w:iCs/>
                <w:sz w:val="28"/>
                <w:szCs w:val="20"/>
                <w:lang w:val="ru-RU" w:eastAsia="ru-RU" w:bidi="ar-SA"/>
              </w:rPr>
              <w:lastRenderedPageBreak/>
              <w:t>автомобилей, при числе постов</w:t>
            </w:r>
          </w:p>
        </w:tc>
      </w:tr>
      <w:tr w:rsidR="00701942" w:rsidRPr="00701942" w:rsidTr="00701942">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lastRenderedPageBreak/>
              <w:t> </w:t>
            </w:r>
          </w:p>
        </w:tc>
        <w:tc>
          <w:tcPr>
            <w:tcW w:w="114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 и менее</w:t>
            </w:r>
          </w:p>
        </w:tc>
        <w:tc>
          <w:tcPr>
            <w:tcW w:w="114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11-50</w:t>
            </w:r>
          </w:p>
        </w:tc>
        <w:tc>
          <w:tcPr>
            <w:tcW w:w="10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51-100</w:t>
            </w:r>
          </w:p>
        </w:tc>
        <w:tc>
          <w:tcPr>
            <w:tcW w:w="10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101 - 300</w:t>
            </w:r>
          </w:p>
        </w:tc>
        <w:tc>
          <w:tcPr>
            <w:tcW w:w="118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 и менее</w:t>
            </w:r>
          </w:p>
        </w:tc>
        <w:tc>
          <w:tcPr>
            <w:tcW w:w="111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11-30</w:t>
            </w:r>
          </w:p>
        </w:tc>
      </w:tr>
      <w:tr w:rsidR="00701942" w:rsidRPr="00701942" w:rsidTr="00701942">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Общественные здания </w:t>
            </w:r>
          </w:p>
        </w:tc>
        <w:tc>
          <w:tcPr>
            <w:tcW w:w="114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(12)</w:t>
            </w:r>
          </w:p>
        </w:tc>
        <w:tc>
          <w:tcPr>
            <w:tcW w:w="114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10(12)</w:t>
            </w:r>
          </w:p>
        </w:tc>
        <w:tc>
          <w:tcPr>
            <w:tcW w:w="10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15</w:t>
            </w:r>
          </w:p>
        </w:tc>
        <w:tc>
          <w:tcPr>
            <w:tcW w:w="10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25</w:t>
            </w:r>
          </w:p>
        </w:tc>
        <w:tc>
          <w:tcPr>
            <w:tcW w:w="118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15</w:t>
            </w:r>
          </w:p>
        </w:tc>
        <w:tc>
          <w:tcPr>
            <w:tcW w:w="111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20</w:t>
            </w:r>
          </w:p>
        </w:tc>
      </w:tr>
      <w:tr w:rsidR="00701942" w:rsidRPr="00701942" w:rsidTr="00701942">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Границы земельных участков общеобразовательных</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учреждений и дошкольных образовательных учреждений</w:t>
            </w:r>
          </w:p>
        </w:tc>
        <w:tc>
          <w:tcPr>
            <w:tcW w:w="114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15</w:t>
            </w:r>
          </w:p>
        </w:tc>
        <w:tc>
          <w:tcPr>
            <w:tcW w:w="114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25</w:t>
            </w:r>
          </w:p>
        </w:tc>
        <w:tc>
          <w:tcPr>
            <w:tcW w:w="10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25</w:t>
            </w:r>
          </w:p>
        </w:tc>
        <w:tc>
          <w:tcPr>
            <w:tcW w:w="10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50</w:t>
            </w:r>
          </w:p>
        </w:tc>
        <w:tc>
          <w:tcPr>
            <w:tcW w:w="118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50</w:t>
            </w:r>
          </w:p>
        </w:tc>
        <w:tc>
          <w:tcPr>
            <w:tcW w:w="111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50</w:t>
            </w:r>
          </w:p>
        </w:tc>
      </w:tr>
      <w:tr w:rsidR="00701942" w:rsidRPr="00701942" w:rsidTr="00701942">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Границы земельных участков лечебных учреждений стационарного типа</w:t>
            </w:r>
          </w:p>
        </w:tc>
        <w:tc>
          <w:tcPr>
            <w:tcW w:w="114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25</w:t>
            </w:r>
          </w:p>
        </w:tc>
        <w:tc>
          <w:tcPr>
            <w:tcW w:w="114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50</w:t>
            </w:r>
          </w:p>
        </w:tc>
        <w:tc>
          <w:tcPr>
            <w:tcW w:w="10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50</w:t>
            </w:r>
          </w:p>
        </w:tc>
        <w:tc>
          <w:tcPr>
            <w:tcW w:w="10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50</w:t>
            </w:r>
          </w:p>
        </w:tc>
        <w:tc>
          <w:tcPr>
            <w:tcW w:w="118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50</w:t>
            </w:r>
          </w:p>
        </w:tc>
        <w:tc>
          <w:tcPr>
            <w:tcW w:w="111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50</w:t>
            </w:r>
          </w:p>
        </w:tc>
      </w:tr>
    </w:tbl>
    <w:p w:rsidR="00701942" w:rsidRPr="00701942" w:rsidRDefault="00701942" w:rsidP="00180AEA">
      <w:pPr>
        <w:widowControl w:val="0"/>
        <w:spacing w:before="24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Приложения 3, 4, приведены по Федеральному закону от 22.07.2008 N 123-ФЗ "Технический регламент о требованиях пожарной безопасности" (принят ГД ФС РФ 04.07.2008).</w:t>
      </w:r>
    </w:p>
    <w:p w:rsidR="00701942" w:rsidRPr="00701942" w:rsidRDefault="00701942" w:rsidP="00971D7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 расположении жилых помещений необходимо выполнять требование инсоляции помещений (Санитарно-эпидемиологические правила и нормативы САНПИН 2.1.2.1002-00).</w:t>
      </w:r>
    </w:p>
    <w:p w:rsidR="00701942" w:rsidRDefault="00701942" w:rsidP="00971D7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Для существующих зданий, сооружений, строений, на которых не выполняются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p>
    <w:p w:rsidR="00231A67" w:rsidRPr="00701942" w:rsidRDefault="00231A67" w:rsidP="00971D77">
      <w:pPr>
        <w:widowControl w:val="0"/>
        <w:ind w:firstLine="709"/>
        <w:jc w:val="both"/>
        <w:rPr>
          <w:rFonts w:ascii="Times New Roman" w:eastAsia="Times New Roman" w:hAnsi="Times New Roman" w:cs="Times New Roman"/>
          <w:sz w:val="28"/>
          <w:szCs w:val="20"/>
          <w:lang w:val="ru-RU" w:eastAsia="ru-RU" w:bidi="ar-SA"/>
        </w:rPr>
      </w:pPr>
    </w:p>
    <w:p w:rsidR="00701942" w:rsidRPr="00701942" w:rsidRDefault="00701942" w:rsidP="00971D77">
      <w:pPr>
        <w:widowControl w:val="0"/>
        <w:spacing w:after="24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Приложение 5 </w:t>
      </w:r>
    </w:p>
    <w:p w:rsidR="00701942" w:rsidRPr="00701942" w:rsidRDefault="00701942" w:rsidP="00971D77">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Мнимальное количество автостоянок (машино-мест) для хранения индивидуального автотранспорта на территории земельных участк</w:t>
      </w:r>
      <w:r w:rsidR="00971D77">
        <w:rPr>
          <w:rFonts w:ascii="Times New Roman" w:eastAsia="Times New Roman" w:hAnsi="Times New Roman" w:cs="Times New Roman"/>
          <w:b/>
          <w:bCs/>
          <w:i/>
          <w:iCs/>
          <w:sz w:val="28"/>
          <w:szCs w:val="20"/>
          <w:lang w:val="ru-RU" w:eastAsia="ru-RU" w:bidi="ar-SA"/>
        </w:rPr>
        <w:t>ов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0"/>
        <w:gridCol w:w="4515"/>
        <w:gridCol w:w="4305"/>
      </w:tblGrid>
      <w:tr w:rsidR="00701942" w:rsidRPr="00701942" w:rsidTr="00701942">
        <w:trPr>
          <w:tblHeade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п/п</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Вид использования</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Минимальное количество                 машино-мест</w:t>
            </w:r>
          </w:p>
        </w:tc>
      </w:tr>
      <w:tr w:rsidR="00701942" w:rsidRPr="00635E33"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Индивидуальные жилые дома, дачи, </w:t>
            </w:r>
            <w:r w:rsidRPr="00701942">
              <w:rPr>
                <w:rFonts w:ascii="Times New Roman" w:eastAsia="Times New Roman" w:hAnsi="Times New Roman" w:cs="Times New Roman"/>
                <w:i/>
                <w:iCs/>
                <w:sz w:val="28"/>
                <w:szCs w:val="20"/>
                <w:lang w:val="ru-RU" w:eastAsia="ru-RU" w:bidi="ar-SA"/>
              </w:rPr>
              <w:lastRenderedPageBreak/>
              <w:t>садоводства</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lastRenderedPageBreak/>
              <w:t>1-2 м/м на земельном участке</w:t>
            </w:r>
          </w:p>
        </w:tc>
      </w:tr>
      <w:tr w:rsidR="00701942" w:rsidRPr="00635E33"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lastRenderedPageBreak/>
              <w:t>2</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Многоквартирные дома</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 м/м на квартиру для постоянного хранения +1м/м на 2 квартиры - гостевые</w:t>
            </w:r>
          </w:p>
        </w:tc>
      </w:tr>
      <w:tr w:rsidR="00701942" w:rsidRPr="00701942"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3</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Многоквартирные арендные жилые дома</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1м/м на 2 квартиры</w:t>
            </w:r>
          </w:p>
        </w:tc>
      </w:tr>
      <w:tr w:rsidR="00701942" w:rsidRPr="00635E33"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4</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Встроено-пристроенные нежилых помещения</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1м/м на каждые 30м</w:t>
            </w:r>
            <w:r w:rsidRPr="00701942">
              <w:rPr>
                <w:rFonts w:ascii="Times New Roman" w:eastAsia="Times New Roman" w:hAnsi="Times New Roman" w:cs="Times New Roman"/>
                <w:i/>
                <w:iCs/>
                <w:sz w:val="28"/>
                <w:szCs w:val="20"/>
                <w:vertAlign w:val="superscript"/>
                <w:lang w:val="ru-RU" w:eastAsia="ru-RU" w:bidi="ar-SA"/>
              </w:rPr>
              <w:t>2</w:t>
            </w:r>
            <w:r w:rsidRPr="00701942">
              <w:rPr>
                <w:rFonts w:ascii="Times New Roman" w:eastAsia="Times New Roman" w:hAnsi="Times New Roman" w:cs="Times New Roman"/>
                <w:i/>
                <w:iCs/>
                <w:sz w:val="28"/>
                <w:szCs w:val="20"/>
                <w:lang w:val="ru-RU" w:eastAsia="ru-RU" w:bidi="ar-SA"/>
              </w:rPr>
              <w:t xml:space="preserve"> общей площади</w:t>
            </w:r>
          </w:p>
        </w:tc>
      </w:tr>
      <w:tr w:rsidR="00701942" w:rsidRPr="00701942"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Объекты дошкольного, начального и среднего общего образования</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 м/м на 7 работников</w:t>
            </w:r>
          </w:p>
        </w:tc>
      </w:tr>
      <w:tr w:rsidR="00701942" w:rsidRPr="00635E33"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6</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Объекты среднего и высшего профессионального образования</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 м/м на 7 работников, а также 1 м/м на 15 учащихся</w:t>
            </w:r>
          </w:p>
        </w:tc>
      </w:tr>
      <w:tr w:rsidR="00701942" w:rsidRPr="00635E33"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7</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Гостиницы</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7 машино-мест на 100 гостиничных мест</w:t>
            </w:r>
          </w:p>
        </w:tc>
      </w:tr>
      <w:tr w:rsidR="00701942" w:rsidRPr="00635E33"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8</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Объекты культуры, обслуживающей, административной, общественной, производственной деятельности, в том числе рассчитанные на прием посетителей</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 м/м на 7 работников в максимальную смену, а также 1 м/м на 10 единовременных посетителей при их максимальном количестве</w:t>
            </w:r>
          </w:p>
        </w:tc>
      </w:tr>
      <w:tr w:rsidR="00701942" w:rsidRPr="00635E33"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9</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Объекты физической культуры и спорта</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 м/м на 10 единовременных посетителей (включая зрителей) при их максимальном количестве</w:t>
            </w:r>
          </w:p>
        </w:tc>
      </w:tr>
      <w:tr w:rsidR="00701942" w:rsidRPr="00635E33"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Больничные, объекты социального обеспечения, диспансеры, родильные дома</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 м/м на 20 койко-мест, а также 1 м/м на 7 работников</w:t>
            </w:r>
          </w:p>
        </w:tc>
      </w:tr>
      <w:tr w:rsidR="00701942" w:rsidRPr="00635E33"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11</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Поликлиники</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3 м/м на 100 посещений в смену</w:t>
            </w:r>
          </w:p>
        </w:tc>
      </w:tr>
      <w:tr w:rsidR="00701942" w:rsidRPr="00635E33"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12</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Земельные участки садов, скверов, парков, пляжей, комплексов аттракционов, луна-парков, аквапарков, специальных парков</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3 м/м на 1 га территории земельного участка</w:t>
            </w:r>
          </w:p>
        </w:tc>
      </w:tr>
      <w:tr w:rsidR="00701942" w:rsidRPr="00635E33"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Кладбища</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 м/м на 1 га территории земельного участка</w:t>
            </w:r>
          </w:p>
        </w:tc>
      </w:tr>
      <w:tr w:rsidR="00701942" w:rsidRPr="00635E33"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вокзалы (автомобильные, железнодорожные), аэропорты</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 м/м на 10 пассажиров, прибывающих в час пик</w:t>
            </w:r>
          </w:p>
        </w:tc>
      </w:tr>
    </w:tbl>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p>
    <w:sectPr w:rsidR="00701942" w:rsidRPr="00701942" w:rsidSect="00FA1CF5">
      <w:headerReference w:type="default" r:id="rId11"/>
      <w:footerReference w:type="default" r:id="rId12"/>
      <w:pgSz w:w="11906" w:h="16838" w:code="9"/>
      <w:pgMar w:top="966" w:right="425" w:bottom="851" w:left="1701" w:header="426" w:footer="291"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35F" w:rsidRDefault="000E335F" w:rsidP="0042244C">
      <w:pPr>
        <w:spacing w:line="240" w:lineRule="auto"/>
      </w:pPr>
      <w:r>
        <w:separator/>
      </w:r>
    </w:p>
  </w:endnote>
  <w:endnote w:type="continuationSeparator" w:id="0">
    <w:p w:rsidR="000E335F" w:rsidRDefault="000E335F" w:rsidP="004224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font>
  <w:font w:name="Arial Unicode MS">
    <w:panose1 w:val="020B0604020202020204"/>
    <w:charset w:val="00"/>
    <w:family w:val="roman"/>
    <w:notTrueType/>
    <w:pitch w:val="variable"/>
    <w:sig w:usb0="00000003" w:usb1="00000000" w:usb2="00000000" w:usb3="00000000" w:csb0="00000001" w:csb1="00000000"/>
  </w:font>
  <w:font w:name="Peterburg">
    <w:altName w:val="Times New Roman"/>
    <w:charset w:val="00"/>
    <w:family w:val="auto"/>
    <w:pitch w:val="variable"/>
    <w:sig w:usb0="00000203" w:usb1="00000000" w:usb2="00000000" w:usb3="00000000" w:csb0="00000005" w:csb1="00000000"/>
  </w:font>
  <w:font w:name="ISOCPEUR">
    <w:charset w:val="CC"/>
    <w:family w:val="swiss"/>
    <w:pitch w:val="variable"/>
    <w:sig w:usb0="00000287" w:usb1="00000000" w:usb2="00000000" w:usb3="00000000" w:csb0="0000009F" w:csb1="00000000"/>
  </w:font>
  <w:font w:name="TimesE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tarSymbol">
    <w:altName w:val="Arial Unicode MS"/>
    <w:charset w:val="80"/>
    <w:family w:val="auto"/>
    <w:pitch w:val="default"/>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D20" w:rsidRPr="00E154A1" w:rsidRDefault="00FF7D20">
    <w:pPr>
      <w:pStyle w:val="afa"/>
      <w:pBdr>
        <w:top w:val="thinThickSmallGap" w:sz="24" w:space="1" w:color="622423" w:themeColor="accent2" w:themeShade="7F"/>
      </w:pBdr>
      <w:rPr>
        <w:rFonts w:asciiTheme="majorHAnsi" w:hAnsiTheme="majorHAnsi"/>
        <w:sz w:val="24"/>
        <w:szCs w:val="24"/>
        <w:lang w:val="ru-RU"/>
      </w:rPr>
    </w:pPr>
    <w:r w:rsidRPr="00E154A1">
      <w:rPr>
        <w:rFonts w:asciiTheme="majorHAnsi" w:hAnsiTheme="majorHAnsi"/>
        <w:i/>
        <w:color w:val="632423" w:themeColor="accent2" w:themeShade="80"/>
        <w:sz w:val="24"/>
        <w:szCs w:val="24"/>
        <w:lang w:val="ru-RU"/>
      </w:rPr>
      <w:t>ООО «Фундамент» 2012г.</w:t>
    </w:r>
    <w:r w:rsidRPr="00E154A1">
      <w:rPr>
        <w:rFonts w:asciiTheme="majorHAnsi" w:hAnsiTheme="majorHAnsi"/>
        <w:i/>
        <w:color w:val="632423" w:themeColor="accent2" w:themeShade="80"/>
        <w:sz w:val="24"/>
        <w:szCs w:val="24"/>
      </w:rPr>
      <w:ptab w:relativeTo="margin" w:alignment="right" w:leader="none"/>
    </w:r>
    <w:r w:rsidRPr="00E154A1">
      <w:rPr>
        <w:rFonts w:asciiTheme="majorHAnsi" w:hAnsiTheme="majorHAnsi"/>
        <w:i/>
        <w:color w:val="632423" w:themeColor="accent2" w:themeShade="80"/>
        <w:sz w:val="24"/>
        <w:szCs w:val="24"/>
        <w:lang w:val="ru-RU"/>
      </w:rPr>
      <w:t xml:space="preserve">Страница </w:t>
    </w:r>
    <w:r w:rsidRPr="00E154A1">
      <w:rPr>
        <w:i/>
        <w:color w:val="632423" w:themeColor="accent2" w:themeShade="80"/>
        <w:sz w:val="24"/>
        <w:szCs w:val="24"/>
      </w:rPr>
      <w:fldChar w:fldCharType="begin"/>
    </w:r>
    <w:r w:rsidRPr="00E154A1">
      <w:rPr>
        <w:i/>
        <w:color w:val="632423" w:themeColor="accent2" w:themeShade="80"/>
        <w:sz w:val="24"/>
        <w:szCs w:val="24"/>
        <w:lang w:val="ru-RU"/>
      </w:rPr>
      <w:instrText xml:space="preserve"> </w:instrText>
    </w:r>
    <w:r w:rsidRPr="00E154A1">
      <w:rPr>
        <w:i/>
        <w:color w:val="632423" w:themeColor="accent2" w:themeShade="80"/>
        <w:sz w:val="24"/>
        <w:szCs w:val="24"/>
      </w:rPr>
      <w:instrText>PAGE</w:instrText>
    </w:r>
    <w:r w:rsidRPr="00E154A1">
      <w:rPr>
        <w:i/>
        <w:color w:val="632423" w:themeColor="accent2" w:themeShade="80"/>
        <w:sz w:val="24"/>
        <w:szCs w:val="24"/>
        <w:lang w:val="ru-RU"/>
      </w:rPr>
      <w:instrText xml:space="preserve">   \* </w:instrText>
    </w:r>
    <w:r w:rsidRPr="00E154A1">
      <w:rPr>
        <w:i/>
        <w:color w:val="632423" w:themeColor="accent2" w:themeShade="80"/>
        <w:sz w:val="24"/>
        <w:szCs w:val="24"/>
      </w:rPr>
      <w:instrText>MERGEFORMAT</w:instrText>
    </w:r>
    <w:r w:rsidRPr="00E154A1">
      <w:rPr>
        <w:i/>
        <w:color w:val="632423" w:themeColor="accent2" w:themeShade="80"/>
        <w:sz w:val="24"/>
        <w:szCs w:val="24"/>
        <w:lang w:val="ru-RU"/>
      </w:rPr>
      <w:instrText xml:space="preserve"> </w:instrText>
    </w:r>
    <w:r w:rsidRPr="00E154A1">
      <w:rPr>
        <w:i/>
        <w:color w:val="632423" w:themeColor="accent2" w:themeShade="80"/>
        <w:sz w:val="24"/>
        <w:szCs w:val="24"/>
      </w:rPr>
      <w:fldChar w:fldCharType="separate"/>
    </w:r>
    <w:r w:rsidR="00635E33" w:rsidRPr="00635E33">
      <w:rPr>
        <w:i/>
        <w:noProof/>
        <w:color w:val="632423" w:themeColor="accent2" w:themeShade="80"/>
        <w:sz w:val="24"/>
        <w:szCs w:val="24"/>
        <w:lang w:val="ru-RU"/>
      </w:rPr>
      <w:t>51</w:t>
    </w:r>
    <w:r w:rsidRPr="00E154A1">
      <w:rPr>
        <w:i/>
        <w:color w:val="632423" w:themeColor="accent2" w:themeShade="80"/>
        <w:sz w:val="24"/>
        <w:szCs w:val="24"/>
      </w:rPr>
      <w:fldChar w:fldCharType="end"/>
    </w:r>
  </w:p>
  <w:p w:rsidR="00FF7D20" w:rsidRPr="00AB01CE" w:rsidRDefault="00FF7D20">
    <w:pPr>
      <w:pStyle w:val="afa"/>
      <w:rPr>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35F" w:rsidRDefault="000E335F" w:rsidP="0042244C">
      <w:pPr>
        <w:spacing w:line="240" w:lineRule="auto"/>
      </w:pPr>
      <w:r>
        <w:separator/>
      </w:r>
    </w:p>
  </w:footnote>
  <w:footnote w:type="continuationSeparator" w:id="0">
    <w:p w:rsidR="000E335F" w:rsidRDefault="000E335F" w:rsidP="004224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heme="majorEastAsia" w:hAnsi="Times New Roman" w:cs="Times New Roman"/>
        <w:i/>
        <w:color w:val="632423" w:themeColor="accent2" w:themeShade="80"/>
        <w:sz w:val="24"/>
        <w:szCs w:val="24"/>
        <w:lang w:val="ru-RU"/>
      </w:rPr>
      <w:alias w:val="Заголовок"/>
      <w:id w:val="77738743"/>
      <w:dataBinding w:prefixMappings="xmlns:ns0='http://schemas.openxmlformats.org/package/2006/metadata/core-properties' xmlns:ns1='http://purl.org/dc/elements/1.1/'" w:xpath="/ns0:coreProperties[1]/ns1:title[1]" w:storeItemID="{6C3C8BC8-F283-45AE-878A-BAB7291924A1}"/>
      <w:text/>
    </w:sdtPr>
    <w:sdtEndPr/>
    <w:sdtContent>
      <w:p w:rsidR="00FF7D20" w:rsidRPr="00AB01CE" w:rsidRDefault="00FF7D20" w:rsidP="008B6B4F">
        <w:pPr>
          <w:pStyle w:val="af8"/>
          <w:pBdr>
            <w:bottom w:val="thickThinSmallGap" w:sz="24" w:space="1" w:color="622423" w:themeColor="accent2" w:themeShade="7F"/>
          </w:pBdr>
          <w:jc w:val="center"/>
          <w:rPr>
            <w:rFonts w:asciiTheme="majorHAnsi" w:eastAsiaTheme="majorEastAsia" w:hAnsiTheme="majorHAnsi" w:cstheme="majorBidi"/>
            <w:sz w:val="32"/>
            <w:szCs w:val="32"/>
            <w:lang w:val="ru-RU"/>
          </w:rPr>
        </w:pPr>
        <w:r>
          <w:rPr>
            <w:rFonts w:ascii="Times New Roman" w:eastAsiaTheme="majorEastAsia" w:hAnsi="Times New Roman" w:cs="Times New Roman"/>
            <w:i/>
            <w:color w:val="632423" w:themeColor="accent2" w:themeShade="80"/>
            <w:sz w:val="24"/>
            <w:szCs w:val="24"/>
            <w:lang w:val="ru-RU"/>
          </w:rPr>
          <w:t>Правила землепользования и застройки Имекского сельсовета</w:t>
        </w:r>
      </w:p>
    </w:sdtContent>
  </w:sdt>
  <w:p w:rsidR="00FF7D20" w:rsidRPr="004B7628" w:rsidRDefault="00FF7D20">
    <w:pPr>
      <w:pStyle w:val="af8"/>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1B84"/>
    <w:multiLevelType w:val="hybridMultilevel"/>
    <w:tmpl w:val="B8505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B9765C"/>
    <w:multiLevelType w:val="multilevel"/>
    <w:tmpl w:val="E594F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445B40"/>
    <w:multiLevelType w:val="hybridMultilevel"/>
    <w:tmpl w:val="C7102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3A0B44"/>
    <w:multiLevelType w:val="hybridMultilevel"/>
    <w:tmpl w:val="E0189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997F39"/>
    <w:multiLevelType w:val="hybridMultilevel"/>
    <w:tmpl w:val="16D89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3601D1"/>
    <w:multiLevelType w:val="hybridMultilevel"/>
    <w:tmpl w:val="969C6DBA"/>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197FFB"/>
    <w:multiLevelType w:val="hybridMultilevel"/>
    <w:tmpl w:val="0C02E4A0"/>
    <w:lvl w:ilvl="0" w:tplc="13AAD1E2">
      <w:start w:val="1"/>
      <w:numFmt w:val="decimal"/>
      <w:lvlText w:val="%1."/>
      <w:lvlJc w:val="left"/>
      <w:pPr>
        <w:ind w:left="1429" w:hanging="360"/>
      </w:pPr>
      <w:rPr>
        <w:rFonts w:ascii="Times New Roman" w:hAnsi="Times New Roman" w:hint="default"/>
        <w:b w:val="0"/>
        <w:i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E1F68BB"/>
    <w:multiLevelType w:val="hybridMultilevel"/>
    <w:tmpl w:val="58D6A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BB1C92"/>
    <w:multiLevelType w:val="hybridMultilevel"/>
    <w:tmpl w:val="9E4C7BD2"/>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0857AB4"/>
    <w:multiLevelType w:val="hybridMultilevel"/>
    <w:tmpl w:val="27F8C82A"/>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0C629FD"/>
    <w:multiLevelType w:val="hybridMultilevel"/>
    <w:tmpl w:val="EF289240"/>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1BD350E"/>
    <w:multiLevelType w:val="hybridMultilevel"/>
    <w:tmpl w:val="41442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3211371"/>
    <w:multiLevelType w:val="hybridMultilevel"/>
    <w:tmpl w:val="1AA48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5614C32"/>
    <w:multiLevelType w:val="multilevel"/>
    <w:tmpl w:val="C9FA3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77763D0"/>
    <w:multiLevelType w:val="hybridMultilevel"/>
    <w:tmpl w:val="B9A22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0E0DF9"/>
    <w:multiLevelType w:val="hybridMultilevel"/>
    <w:tmpl w:val="58CE5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811705C"/>
    <w:multiLevelType w:val="hybridMultilevel"/>
    <w:tmpl w:val="72B891E6"/>
    <w:lvl w:ilvl="0" w:tplc="35382CD6">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9255678"/>
    <w:multiLevelType w:val="hybridMultilevel"/>
    <w:tmpl w:val="E5A22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9353CF9"/>
    <w:multiLevelType w:val="hybridMultilevel"/>
    <w:tmpl w:val="9F40077C"/>
    <w:lvl w:ilvl="0" w:tplc="3868393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BAE16A4"/>
    <w:multiLevelType w:val="hybridMultilevel"/>
    <w:tmpl w:val="A68CF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C8A14FA"/>
    <w:multiLevelType w:val="hybridMultilevel"/>
    <w:tmpl w:val="C3FAC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FF666E7"/>
    <w:multiLevelType w:val="hybridMultilevel"/>
    <w:tmpl w:val="E3C6A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1A72F1B"/>
    <w:multiLevelType w:val="hybridMultilevel"/>
    <w:tmpl w:val="AE92C8EC"/>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27D45C9"/>
    <w:multiLevelType w:val="hybridMultilevel"/>
    <w:tmpl w:val="C8A4F954"/>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37755ED"/>
    <w:multiLevelType w:val="hybridMultilevel"/>
    <w:tmpl w:val="67300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39F43A8"/>
    <w:multiLevelType w:val="multilevel"/>
    <w:tmpl w:val="9AF2D9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4A9192F"/>
    <w:multiLevelType w:val="hybridMultilevel"/>
    <w:tmpl w:val="E9200270"/>
    <w:lvl w:ilvl="0" w:tplc="FAFE65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6C353BC"/>
    <w:multiLevelType w:val="hybridMultilevel"/>
    <w:tmpl w:val="3CF27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9E4470D"/>
    <w:multiLevelType w:val="hybridMultilevel"/>
    <w:tmpl w:val="15002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9EA35DF"/>
    <w:multiLevelType w:val="hybridMultilevel"/>
    <w:tmpl w:val="B5367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AC57BD8"/>
    <w:multiLevelType w:val="multilevel"/>
    <w:tmpl w:val="BC2A21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CD92B47"/>
    <w:multiLevelType w:val="hybridMultilevel"/>
    <w:tmpl w:val="0A3CD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3395BD7"/>
    <w:multiLevelType w:val="hybridMultilevel"/>
    <w:tmpl w:val="3462F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437518D"/>
    <w:multiLevelType w:val="hybridMultilevel"/>
    <w:tmpl w:val="AA52B3CC"/>
    <w:lvl w:ilvl="0" w:tplc="35382CD6">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357F1179"/>
    <w:multiLevelType w:val="hybridMultilevel"/>
    <w:tmpl w:val="FD184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E417FE6"/>
    <w:multiLevelType w:val="hybridMultilevel"/>
    <w:tmpl w:val="D12C454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15:restartNumberingAfterBreak="0">
    <w:nsid w:val="3E520225"/>
    <w:multiLevelType w:val="hybridMultilevel"/>
    <w:tmpl w:val="F52AE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EB157C0"/>
    <w:multiLevelType w:val="hybridMultilevel"/>
    <w:tmpl w:val="3A7615CC"/>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07F771D"/>
    <w:multiLevelType w:val="hybridMultilevel"/>
    <w:tmpl w:val="CDA25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0AA69E5"/>
    <w:multiLevelType w:val="hybridMultilevel"/>
    <w:tmpl w:val="AAB0B33C"/>
    <w:lvl w:ilvl="0" w:tplc="BAEEBFA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40CD322E"/>
    <w:multiLevelType w:val="hybridMultilevel"/>
    <w:tmpl w:val="AFE8DDCE"/>
    <w:lvl w:ilvl="0" w:tplc="BAEEBFA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41F52221"/>
    <w:multiLevelType w:val="hybridMultilevel"/>
    <w:tmpl w:val="21A4E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B960591"/>
    <w:multiLevelType w:val="hybridMultilevel"/>
    <w:tmpl w:val="9A183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C62097E"/>
    <w:multiLevelType w:val="hybridMultilevel"/>
    <w:tmpl w:val="BFA0F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DE8058A"/>
    <w:multiLevelType w:val="hybridMultilevel"/>
    <w:tmpl w:val="83F24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F930360"/>
    <w:multiLevelType w:val="hybridMultilevel"/>
    <w:tmpl w:val="785AA4A0"/>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09C3A71"/>
    <w:multiLevelType w:val="hybridMultilevel"/>
    <w:tmpl w:val="68A6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0E05CBA"/>
    <w:multiLevelType w:val="hybridMultilevel"/>
    <w:tmpl w:val="2494C5F2"/>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0F040BD"/>
    <w:multiLevelType w:val="hybridMultilevel"/>
    <w:tmpl w:val="AFD40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19C1165"/>
    <w:multiLevelType w:val="hybridMultilevel"/>
    <w:tmpl w:val="23EC571E"/>
    <w:lvl w:ilvl="0" w:tplc="BAEEB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20963AB"/>
    <w:multiLevelType w:val="hybridMultilevel"/>
    <w:tmpl w:val="EB223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2B11409"/>
    <w:multiLevelType w:val="hybridMultilevel"/>
    <w:tmpl w:val="A6EEAD2A"/>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53D4AE5"/>
    <w:multiLevelType w:val="hybridMultilevel"/>
    <w:tmpl w:val="D39A3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7436F14"/>
    <w:multiLevelType w:val="hybridMultilevel"/>
    <w:tmpl w:val="5A98E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A930744"/>
    <w:multiLevelType w:val="hybridMultilevel"/>
    <w:tmpl w:val="E50A62BE"/>
    <w:lvl w:ilvl="0" w:tplc="35382CD6">
      <w:start w:val="1"/>
      <w:numFmt w:val="bullet"/>
      <w:lvlText w:val="-"/>
      <w:lvlJc w:val="left"/>
      <w:pPr>
        <w:ind w:left="1146" w:hanging="360"/>
      </w:pPr>
      <w:rPr>
        <w:rFonts w:ascii="Vrinda" w:hAnsi="Vrinda"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5" w15:restartNumberingAfterBreak="0">
    <w:nsid w:val="5AE67F9F"/>
    <w:multiLevelType w:val="hybridMultilevel"/>
    <w:tmpl w:val="7EA63104"/>
    <w:lvl w:ilvl="0" w:tplc="BAEEB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D717ECE"/>
    <w:multiLevelType w:val="hybridMultilevel"/>
    <w:tmpl w:val="EC96F142"/>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D81745E"/>
    <w:multiLevelType w:val="hybridMultilevel"/>
    <w:tmpl w:val="26084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0416B47"/>
    <w:multiLevelType w:val="hybridMultilevel"/>
    <w:tmpl w:val="C8422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09743E1"/>
    <w:multiLevelType w:val="multilevel"/>
    <w:tmpl w:val="8A429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2105277"/>
    <w:multiLevelType w:val="hybridMultilevel"/>
    <w:tmpl w:val="6A78075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4421009"/>
    <w:multiLevelType w:val="hybridMultilevel"/>
    <w:tmpl w:val="9A22B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6D41287"/>
    <w:multiLevelType w:val="hybridMultilevel"/>
    <w:tmpl w:val="DB888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77136BF"/>
    <w:multiLevelType w:val="hybridMultilevel"/>
    <w:tmpl w:val="D71AB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7823EAF"/>
    <w:multiLevelType w:val="hybridMultilevel"/>
    <w:tmpl w:val="23445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793372B"/>
    <w:multiLevelType w:val="hybridMultilevel"/>
    <w:tmpl w:val="70E2EBAE"/>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B090279"/>
    <w:multiLevelType w:val="hybridMultilevel"/>
    <w:tmpl w:val="0E647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DB87F2F"/>
    <w:multiLevelType w:val="hybridMultilevel"/>
    <w:tmpl w:val="F4E23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20C19B2"/>
    <w:multiLevelType w:val="hybridMultilevel"/>
    <w:tmpl w:val="DC80C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3857BFC"/>
    <w:multiLevelType w:val="hybridMultilevel"/>
    <w:tmpl w:val="90F8EE88"/>
    <w:lvl w:ilvl="0" w:tplc="35382CD6">
      <w:start w:val="1"/>
      <w:numFmt w:val="bullet"/>
      <w:lvlText w:val="-"/>
      <w:lvlJc w:val="left"/>
      <w:pPr>
        <w:ind w:left="1440" w:hanging="360"/>
      </w:pPr>
      <w:rPr>
        <w:rFonts w:ascii="Vrinda" w:hAnsi="Vrinda"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15:restartNumberingAfterBreak="0">
    <w:nsid w:val="75CA171A"/>
    <w:multiLevelType w:val="hybridMultilevel"/>
    <w:tmpl w:val="DF76481A"/>
    <w:lvl w:ilvl="0" w:tplc="BAEEB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7F12D67"/>
    <w:multiLevelType w:val="hybridMultilevel"/>
    <w:tmpl w:val="10F01BA6"/>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81A418B"/>
    <w:multiLevelType w:val="hybridMultilevel"/>
    <w:tmpl w:val="65E47B8A"/>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AD5065C"/>
    <w:multiLevelType w:val="multilevel"/>
    <w:tmpl w:val="6B227C90"/>
    <w:lvl w:ilvl="0">
      <w:start w:val="1"/>
      <w:numFmt w:val="bullet"/>
      <w:lvlText w:val="-"/>
      <w:lvlJc w:val="left"/>
      <w:rPr>
        <w:rFonts w:ascii="Vrinda" w:hAnsi="Vrinda"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D66019A"/>
    <w:multiLevelType w:val="hybridMultilevel"/>
    <w:tmpl w:val="3E28D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7E833F84"/>
    <w:multiLevelType w:val="hybridMultilevel"/>
    <w:tmpl w:val="E1BC8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7F1F24EB"/>
    <w:multiLevelType w:val="hybridMultilevel"/>
    <w:tmpl w:val="193C7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7F815888"/>
    <w:multiLevelType w:val="hybridMultilevel"/>
    <w:tmpl w:val="69AEC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F844EDD"/>
    <w:multiLevelType w:val="hybridMultilevel"/>
    <w:tmpl w:val="4F76F7EE"/>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7FDF6FC7"/>
    <w:multiLevelType w:val="hybridMultilevel"/>
    <w:tmpl w:val="F3CEC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18"/>
  </w:num>
  <w:num w:numId="3">
    <w:abstractNumId w:val="54"/>
  </w:num>
  <w:num w:numId="4">
    <w:abstractNumId w:val="31"/>
  </w:num>
  <w:num w:numId="5">
    <w:abstractNumId w:val="1"/>
  </w:num>
  <w:num w:numId="6">
    <w:abstractNumId w:val="13"/>
  </w:num>
  <w:num w:numId="7">
    <w:abstractNumId w:val="30"/>
  </w:num>
  <w:num w:numId="8">
    <w:abstractNumId w:val="35"/>
  </w:num>
  <w:num w:numId="9">
    <w:abstractNumId w:val="25"/>
  </w:num>
  <w:num w:numId="10">
    <w:abstractNumId w:val="51"/>
  </w:num>
  <w:num w:numId="11">
    <w:abstractNumId w:val="23"/>
  </w:num>
  <w:num w:numId="12">
    <w:abstractNumId w:val="33"/>
  </w:num>
  <w:num w:numId="13">
    <w:abstractNumId w:val="10"/>
  </w:num>
  <w:num w:numId="14">
    <w:abstractNumId w:val="9"/>
  </w:num>
  <w:num w:numId="15">
    <w:abstractNumId w:val="8"/>
  </w:num>
  <w:num w:numId="16">
    <w:abstractNumId w:val="37"/>
  </w:num>
  <w:num w:numId="17">
    <w:abstractNumId w:val="22"/>
  </w:num>
  <w:num w:numId="18">
    <w:abstractNumId w:val="16"/>
  </w:num>
  <w:num w:numId="19">
    <w:abstractNumId w:val="71"/>
  </w:num>
  <w:num w:numId="20">
    <w:abstractNumId w:val="5"/>
  </w:num>
  <w:num w:numId="21">
    <w:abstractNumId w:val="55"/>
  </w:num>
  <w:num w:numId="22">
    <w:abstractNumId w:val="70"/>
  </w:num>
  <w:num w:numId="23">
    <w:abstractNumId w:val="56"/>
  </w:num>
  <w:num w:numId="24">
    <w:abstractNumId w:val="73"/>
  </w:num>
  <w:num w:numId="25">
    <w:abstractNumId w:val="47"/>
  </w:num>
  <w:num w:numId="26">
    <w:abstractNumId w:val="65"/>
  </w:num>
  <w:num w:numId="27">
    <w:abstractNumId w:val="69"/>
  </w:num>
  <w:num w:numId="28">
    <w:abstractNumId w:val="78"/>
  </w:num>
  <w:num w:numId="29">
    <w:abstractNumId w:val="72"/>
  </w:num>
  <w:num w:numId="30">
    <w:abstractNumId w:val="6"/>
  </w:num>
  <w:num w:numId="31">
    <w:abstractNumId w:val="45"/>
  </w:num>
  <w:num w:numId="32">
    <w:abstractNumId w:val="59"/>
  </w:num>
  <w:num w:numId="33">
    <w:abstractNumId w:val="43"/>
  </w:num>
  <w:num w:numId="34">
    <w:abstractNumId w:val="48"/>
  </w:num>
  <w:num w:numId="35">
    <w:abstractNumId w:val="3"/>
  </w:num>
  <w:num w:numId="36">
    <w:abstractNumId w:val="20"/>
  </w:num>
  <w:num w:numId="37">
    <w:abstractNumId w:val="74"/>
  </w:num>
  <w:num w:numId="38">
    <w:abstractNumId w:val="61"/>
  </w:num>
  <w:num w:numId="39">
    <w:abstractNumId w:val="2"/>
  </w:num>
  <w:num w:numId="40">
    <w:abstractNumId w:val="11"/>
  </w:num>
  <w:num w:numId="41">
    <w:abstractNumId w:val="42"/>
  </w:num>
  <w:num w:numId="42">
    <w:abstractNumId w:val="53"/>
  </w:num>
  <w:num w:numId="43">
    <w:abstractNumId w:val="29"/>
  </w:num>
  <w:num w:numId="44">
    <w:abstractNumId w:val="77"/>
  </w:num>
  <w:num w:numId="45">
    <w:abstractNumId w:val="17"/>
  </w:num>
  <w:num w:numId="46">
    <w:abstractNumId w:val="63"/>
  </w:num>
  <w:num w:numId="47">
    <w:abstractNumId w:val="67"/>
  </w:num>
  <w:num w:numId="48">
    <w:abstractNumId w:val="76"/>
  </w:num>
  <w:num w:numId="49">
    <w:abstractNumId w:val="40"/>
  </w:num>
  <w:num w:numId="50">
    <w:abstractNumId w:val="32"/>
  </w:num>
  <w:num w:numId="51">
    <w:abstractNumId w:val="49"/>
  </w:num>
  <w:num w:numId="52">
    <w:abstractNumId w:val="44"/>
  </w:num>
  <w:num w:numId="53">
    <w:abstractNumId w:val="62"/>
  </w:num>
  <w:num w:numId="54">
    <w:abstractNumId w:val="41"/>
  </w:num>
  <w:num w:numId="55">
    <w:abstractNumId w:val="14"/>
  </w:num>
  <w:num w:numId="56">
    <w:abstractNumId w:val="38"/>
  </w:num>
  <w:num w:numId="57">
    <w:abstractNumId w:val="36"/>
  </w:num>
  <w:num w:numId="58">
    <w:abstractNumId w:val="34"/>
  </w:num>
  <w:num w:numId="59">
    <w:abstractNumId w:val="0"/>
  </w:num>
  <w:num w:numId="60">
    <w:abstractNumId w:val="19"/>
  </w:num>
  <w:num w:numId="61">
    <w:abstractNumId w:val="15"/>
  </w:num>
  <w:num w:numId="62">
    <w:abstractNumId w:val="28"/>
  </w:num>
  <w:num w:numId="63">
    <w:abstractNumId w:val="24"/>
  </w:num>
  <w:num w:numId="64">
    <w:abstractNumId w:val="46"/>
  </w:num>
  <w:num w:numId="65">
    <w:abstractNumId w:val="12"/>
  </w:num>
  <w:num w:numId="66">
    <w:abstractNumId w:val="4"/>
  </w:num>
  <w:num w:numId="67">
    <w:abstractNumId w:val="60"/>
  </w:num>
  <w:num w:numId="68">
    <w:abstractNumId w:val="66"/>
  </w:num>
  <w:num w:numId="69">
    <w:abstractNumId w:val="58"/>
  </w:num>
  <w:num w:numId="70">
    <w:abstractNumId w:val="21"/>
  </w:num>
  <w:num w:numId="71">
    <w:abstractNumId w:val="7"/>
  </w:num>
  <w:num w:numId="72">
    <w:abstractNumId w:val="79"/>
  </w:num>
  <w:num w:numId="73">
    <w:abstractNumId w:val="68"/>
  </w:num>
  <w:num w:numId="74">
    <w:abstractNumId w:val="75"/>
  </w:num>
  <w:num w:numId="75">
    <w:abstractNumId w:val="27"/>
  </w:num>
  <w:num w:numId="76">
    <w:abstractNumId w:val="52"/>
  </w:num>
  <w:num w:numId="77">
    <w:abstractNumId w:val="64"/>
  </w:num>
  <w:num w:numId="78">
    <w:abstractNumId w:val="50"/>
  </w:num>
  <w:num w:numId="79">
    <w:abstractNumId w:val="57"/>
  </w:num>
  <w:num w:numId="80">
    <w:abstractNumId w:val="2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2244C"/>
    <w:rsid w:val="0000241B"/>
    <w:rsid w:val="00003429"/>
    <w:rsid w:val="00003AB8"/>
    <w:rsid w:val="00005E27"/>
    <w:rsid w:val="000142E9"/>
    <w:rsid w:val="000172EA"/>
    <w:rsid w:val="00031E0E"/>
    <w:rsid w:val="00034AC0"/>
    <w:rsid w:val="0003559A"/>
    <w:rsid w:val="00037756"/>
    <w:rsid w:val="0004179F"/>
    <w:rsid w:val="00043F99"/>
    <w:rsid w:val="0004768D"/>
    <w:rsid w:val="000503AD"/>
    <w:rsid w:val="0005376E"/>
    <w:rsid w:val="00055493"/>
    <w:rsid w:val="00060981"/>
    <w:rsid w:val="000622B6"/>
    <w:rsid w:val="000648AC"/>
    <w:rsid w:val="00065D32"/>
    <w:rsid w:val="000679B1"/>
    <w:rsid w:val="000743B0"/>
    <w:rsid w:val="00077007"/>
    <w:rsid w:val="0008218C"/>
    <w:rsid w:val="00082532"/>
    <w:rsid w:val="000827BD"/>
    <w:rsid w:val="00090550"/>
    <w:rsid w:val="000947C4"/>
    <w:rsid w:val="00094E0C"/>
    <w:rsid w:val="000A1E41"/>
    <w:rsid w:val="000A5884"/>
    <w:rsid w:val="000B1FE8"/>
    <w:rsid w:val="000B2285"/>
    <w:rsid w:val="000C193E"/>
    <w:rsid w:val="000C2B90"/>
    <w:rsid w:val="000C46DF"/>
    <w:rsid w:val="000D0AE4"/>
    <w:rsid w:val="000D1E45"/>
    <w:rsid w:val="000D2426"/>
    <w:rsid w:val="000D4390"/>
    <w:rsid w:val="000E18CA"/>
    <w:rsid w:val="000E335F"/>
    <w:rsid w:val="000F1296"/>
    <w:rsid w:val="000F16E2"/>
    <w:rsid w:val="000F3EA1"/>
    <w:rsid w:val="000F4280"/>
    <w:rsid w:val="000F7747"/>
    <w:rsid w:val="001006BE"/>
    <w:rsid w:val="001072A7"/>
    <w:rsid w:val="0011275B"/>
    <w:rsid w:val="00114CD4"/>
    <w:rsid w:val="00114E5D"/>
    <w:rsid w:val="00117D84"/>
    <w:rsid w:val="00121AB8"/>
    <w:rsid w:val="00122E9F"/>
    <w:rsid w:val="00123F80"/>
    <w:rsid w:val="00125170"/>
    <w:rsid w:val="00131FF1"/>
    <w:rsid w:val="00134ACB"/>
    <w:rsid w:val="00136BDE"/>
    <w:rsid w:val="00140C3D"/>
    <w:rsid w:val="00144E04"/>
    <w:rsid w:val="00145DE5"/>
    <w:rsid w:val="00146A1C"/>
    <w:rsid w:val="00156314"/>
    <w:rsid w:val="00162DF7"/>
    <w:rsid w:val="00164267"/>
    <w:rsid w:val="00165044"/>
    <w:rsid w:val="00166E18"/>
    <w:rsid w:val="0016759C"/>
    <w:rsid w:val="00172B17"/>
    <w:rsid w:val="00175553"/>
    <w:rsid w:val="00175EA0"/>
    <w:rsid w:val="00180AEA"/>
    <w:rsid w:val="00180EB2"/>
    <w:rsid w:val="001821C9"/>
    <w:rsid w:val="001840F3"/>
    <w:rsid w:val="00186B08"/>
    <w:rsid w:val="00187F4C"/>
    <w:rsid w:val="0019066A"/>
    <w:rsid w:val="001A4F38"/>
    <w:rsid w:val="001A6A55"/>
    <w:rsid w:val="001B1886"/>
    <w:rsid w:val="001B2480"/>
    <w:rsid w:val="001B6092"/>
    <w:rsid w:val="001C3EDA"/>
    <w:rsid w:val="001C408A"/>
    <w:rsid w:val="001D0775"/>
    <w:rsid w:val="001D1A21"/>
    <w:rsid w:val="001D1C91"/>
    <w:rsid w:val="001D25BC"/>
    <w:rsid w:val="001E0A5D"/>
    <w:rsid w:val="001E7D13"/>
    <w:rsid w:val="001F0BC2"/>
    <w:rsid w:val="001F37C8"/>
    <w:rsid w:val="001F4D50"/>
    <w:rsid w:val="001F695B"/>
    <w:rsid w:val="00201906"/>
    <w:rsid w:val="0020275C"/>
    <w:rsid w:val="0020385A"/>
    <w:rsid w:val="002052EB"/>
    <w:rsid w:val="00205574"/>
    <w:rsid w:val="00205C8C"/>
    <w:rsid w:val="00207AE1"/>
    <w:rsid w:val="002110BD"/>
    <w:rsid w:val="0021115B"/>
    <w:rsid w:val="00213BC4"/>
    <w:rsid w:val="00215756"/>
    <w:rsid w:val="0021711D"/>
    <w:rsid w:val="0021744E"/>
    <w:rsid w:val="00223490"/>
    <w:rsid w:val="00223573"/>
    <w:rsid w:val="002239D8"/>
    <w:rsid w:val="00223D14"/>
    <w:rsid w:val="00223EB6"/>
    <w:rsid w:val="002244BD"/>
    <w:rsid w:val="002247FD"/>
    <w:rsid w:val="00224D0F"/>
    <w:rsid w:val="00225705"/>
    <w:rsid w:val="002257D0"/>
    <w:rsid w:val="00230747"/>
    <w:rsid w:val="002314E5"/>
    <w:rsid w:val="00231A67"/>
    <w:rsid w:val="00234E58"/>
    <w:rsid w:val="002361E5"/>
    <w:rsid w:val="00240E68"/>
    <w:rsid w:val="00241C65"/>
    <w:rsid w:val="00242309"/>
    <w:rsid w:val="00244B45"/>
    <w:rsid w:val="00246307"/>
    <w:rsid w:val="002513BD"/>
    <w:rsid w:val="00252151"/>
    <w:rsid w:val="00254AED"/>
    <w:rsid w:val="002558DE"/>
    <w:rsid w:val="00255D07"/>
    <w:rsid w:val="002562D0"/>
    <w:rsid w:val="00261A8F"/>
    <w:rsid w:val="00261C8A"/>
    <w:rsid w:val="00265AD8"/>
    <w:rsid w:val="002743D0"/>
    <w:rsid w:val="00274D62"/>
    <w:rsid w:val="00276C7C"/>
    <w:rsid w:val="00277291"/>
    <w:rsid w:val="00280EC2"/>
    <w:rsid w:val="00281040"/>
    <w:rsid w:val="00281A8F"/>
    <w:rsid w:val="00283DB3"/>
    <w:rsid w:val="00284A81"/>
    <w:rsid w:val="00286827"/>
    <w:rsid w:val="002905BD"/>
    <w:rsid w:val="00290874"/>
    <w:rsid w:val="00291438"/>
    <w:rsid w:val="00291698"/>
    <w:rsid w:val="002930A2"/>
    <w:rsid w:val="00293A07"/>
    <w:rsid w:val="00294B13"/>
    <w:rsid w:val="0029502B"/>
    <w:rsid w:val="002A01C3"/>
    <w:rsid w:val="002A4734"/>
    <w:rsid w:val="002B2B63"/>
    <w:rsid w:val="002B3C4B"/>
    <w:rsid w:val="002B559E"/>
    <w:rsid w:val="002B5A0C"/>
    <w:rsid w:val="002B62D8"/>
    <w:rsid w:val="002B6BE7"/>
    <w:rsid w:val="002B6C54"/>
    <w:rsid w:val="002C0085"/>
    <w:rsid w:val="002C3901"/>
    <w:rsid w:val="002C44E0"/>
    <w:rsid w:val="002D1295"/>
    <w:rsid w:val="002D56C0"/>
    <w:rsid w:val="002D6FD4"/>
    <w:rsid w:val="002E10E8"/>
    <w:rsid w:val="002E3223"/>
    <w:rsid w:val="002F03A6"/>
    <w:rsid w:val="002F0EA3"/>
    <w:rsid w:val="002F52E2"/>
    <w:rsid w:val="002F6EED"/>
    <w:rsid w:val="00301AAA"/>
    <w:rsid w:val="00303483"/>
    <w:rsid w:val="003038A3"/>
    <w:rsid w:val="0030542C"/>
    <w:rsid w:val="00307259"/>
    <w:rsid w:val="00307267"/>
    <w:rsid w:val="00314CB9"/>
    <w:rsid w:val="00314D7A"/>
    <w:rsid w:val="003158C1"/>
    <w:rsid w:val="00315C8D"/>
    <w:rsid w:val="00316A90"/>
    <w:rsid w:val="0031749B"/>
    <w:rsid w:val="00317959"/>
    <w:rsid w:val="0032047C"/>
    <w:rsid w:val="00327A1F"/>
    <w:rsid w:val="00331CFC"/>
    <w:rsid w:val="00331E3E"/>
    <w:rsid w:val="00334090"/>
    <w:rsid w:val="00334EBE"/>
    <w:rsid w:val="00336FC8"/>
    <w:rsid w:val="00341C06"/>
    <w:rsid w:val="00343CC0"/>
    <w:rsid w:val="00344068"/>
    <w:rsid w:val="003451D3"/>
    <w:rsid w:val="00346221"/>
    <w:rsid w:val="00346B11"/>
    <w:rsid w:val="003507FD"/>
    <w:rsid w:val="00351507"/>
    <w:rsid w:val="00351C8A"/>
    <w:rsid w:val="00354EE1"/>
    <w:rsid w:val="00355BAA"/>
    <w:rsid w:val="00366A71"/>
    <w:rsid w:val="00374A75"/>
    <w:rsid w:val="00375152"/>
    <w:rsid w:val="00377E09"/>
    <w:rsid w:val="00381E10"/>
    <w:rsid w:val="00386653"/>
    <w:rsid w:val="003927ED"/>
    <w:rsid w:val="00392E1F"/>
    <w:rsid w:val="003935D1"/>
    <w:rsid w:val="00396E60"/>
    <w:rsid w:val="003974A9"/>
    <w:rsid w:val="003A0331"/>
    <w:rsid w:val="003A0D91"/>
    <w:rsid w:val="003A16D3"/>
    <w:rsid w:val="003A4013"/>
    <w:rsid w:val="003A7F7A"/>
    <w:rsid w:val="003B088B"/>
    <w:rsid w:val="003B2721"/>
    <w:rsid w:val="003C0BAC"/>
    <w:rsid w:val="003C31CB"/>
    <w:rsid w:val="003D2201"/>
    <w:rsid w:val="003D2563"/>
    <w:rsid w:val="003D5148"/>
    <w:rsid w:val="003D68F4"/>
    <w:rsid w:val="003E1D75"/>
    <w:rsid w:val="003E5051"/>
    <w:rsid w:val="003F39E3"/>
    <w:rsid w:val="003F4C96"/>
    <w:rsid w:val="003F5812"/>
    <w:rsid w:val="003F6512"/>
    <w:rsid w:val="003F705E"/>
    <w:rsid w:val="004039F8"/>
    <w:rsid w:val="004060C3"/>
    <w:rsid w:val="004066DE"/>
    <w:rsid w:val="004103AB"/>
    <w:rsid w:val="00411D8D"/>
    <w:rsid w:val="00417F9C"/>
    <w:rsid w:val="00420039"/>
    <w:rsid w:val="0042223D"/>
    <w:rsid w:val="0042244C"/>
    <w:rsid w:val="00422B10"/>
    <w:rsid w:val="00422BBA"/>
    <w:rsid w:val="00422D43"/>
    <w:rsid w:val="00422EB5"/>
    <w:rsid w:val="004244FA"/>
    <w:rsid w:val="00432F93"/>
    <w:rsid w:val="004358EA"/>
    <w:rsid w:val="00435CDC"/>
    <w:rsid w:val="00437352"/>
    <w:rsid w:val="00437E47"/>
    <w:rsid w:val="00441D6C"/>
    <w:rsid w:val="00445329"/>
    <w:rsid w:val="00447F20"/>
    <w:rsid w:val="004552EB"/>
    <w:rsid w:val="00455D5A"/>
    <w:rsid w:val="00462927"/>
    <w:rsid w:val="004647E1"/>
    <w:rsid w:val="00464F88"/>
    <w:rsid w:val="00474D5D"/>
    <w:rsid w:val="00477DD9"/>
    <w:rsid w:val="00483E63"/>
    <w:rsid w:val="00490F9E"/>
    <w:rsid w:val="00491940"/>
    <w:rsid w:val="00492DEB"/>
    <w:rsid w:val="00492EE8"/>
    <w:rsid w:val="004931E4"/>
    <w:rsid w:val="00493E2E"/>
    <w:rsid w:val="00493E2F"/>
    <w:rsid w:val="00494D73"/>
    <w:rsid w:val="00497486"/>
    <w:rsid w:val="004A7298"/>
    <w:rsid w:val="004A7EA9"/>
    <w:rsid w:val="004B2E4E"/>
    <w:rsid w:val="004B345C"/>
    <w:rsid w:val="004B56AD"/>
    <w:rsid w:val="004B75FC"/>
    <w:rsid w:val="004B7859"/>
    <w:rsid w:val="004C0B40"/>
    <w:rsid w:val="004C0FEF"/>
    <w:rsid w:val="004C1512"/>
    <w:rsid w:val="004C66B2"/>
    <w:rsid w:val="004D0832"/>
    <w:rsid w:val="004D1170"/>
    <w:rsid w:val="004D27E9"/>
    <w:rsid w:val="004D3017"/>
    <w:rsid w:val="004D360D"/>
    <w:rsid w:val="004D44DB"/>
    <w:rsid w:val="004D4D40"/>
    <w:rsid w:val="004D53E5"/>
    <w:rsid w:val="004D7E85"/>
    <w:rsid w:val="004E771C"/>
    <w:rsid w:val="004F0B4D"/>
    <w:rsid w:val="004F0EAE"/>
    <w:rsid w:val="004F1518"/>
    <w:rsid w:val="005063D9"/>
    <w:rsid w:val="005120E2"/>
    <w:rsid w:val="005147C7"/>
    <w:rsid w:val="0051624C"/>
    <w:rsid w:val="00520E95"/>
    <w:rsid w:val="005229DC"/>
    <w:rsid w:val="00523FFA"/>
    <w:rsid w:val="00524AEB"/>
    <w:rsid w:val="00524B16"/>
    <w:rsid w:val="00526429"/>
    <w:rsid w:val="0053039C"/>
    <w:rsid w:val="00531875"/>
    <w:rsid w:val="00532CF9"/>
    <w:rsid w:val="0053467E"/>
    <w:rsid w:val="00540B0E"/>
    <w:rsid w:val="00542F91"/>
    <w:rsid w:val="00544CA1"/>
    <w:rsid w:val="00546AF5"/>
    <w:rsid w:val="00547788"/>
    <w:rsid w:val="0054796B"/>
    <w:rsid w:val="005508F7"/>
    <w:rsid w:val="00553A68"/>
    <w:rsid w:val="0055431B"/>
    <w:rsid w:val="00557564"/>
    <w:rsid w:val="005612DD"/>
    <w:rsid w:val="00562B5A"/>
    <w:rsid w:val="00564A28"/>
    <w:rsid w:val="0056765A"/>
    <w:rsid w:val="00567C78"/>
    <w:rsid w:val="00571562"/>
    <w:rsid w:val="00572719"/>
    <w:rsid w:val="005731FA"/>
    <w:rsid w:val="00574D4D"/>
    <w:rsid w:val="00575525"/>
    <w:rsid w:val="00575723"/>
    <w:rsid w:val="00576737"/>
    <w:rsid w:val="005774D6"/>
    <w:rsid w:val="00582ABE"/>
    <w:rsid w:val="00586DD7"/>
    <w:rsid w:val="00591AC3"/>
    <w:rsid w:val="0059498A"/>
    <w:rsid w:val="00595545"/>
    <w:rsid w:val="005A3EF6"/>
    <w:rsid w:val="005A4E8B"/>
    <w:rsid w:val="005A608C"/>
    <w:rsid w:val="005B0E66"/>
    <w:rsid w:val="005B4020"/>
    <w:rsid w:val="005C2677"/>
    <w:rsid w:val="005C4B2A"/>
    <w:rsid w:val="005C4B89"/>
    <w:rsid w:val="005C4BD0"/>
    <w:rsid w:val="005C4D5E"/>
    <w:rsid w:val="005C7024"/>
    <w:rsid w:val="005D2834"/>
    <w:rsid w:val="005D2916"/>
    <w:rsid w:val="005D2F2E"/>
    <w:rsid w:val="005D4806"/>
    <w:rsid w:val="005D505A"/>
    <w:rsid w:val="005D517A"/>
    <w:rsid w:val="005D536C"/>
    <w:rsid w:val="005D6147"/>
    <w:rsid w:val="005E041E"/>
    <w:rsid w:val="005E08F1"/>
    <w:rsid w:val="005E165B"/>
    <w:rsid w:val="005E1913"/>
    <w:rsid w:val="005E230E"/>
    <w:rsid w:val="005E2D90"/>
    <w:rsid w:val="005E5762"/>
    <w:rsid w:val="005E7864"/>
    <w:rsid w:val="005F3BBF"/>
    <w:rsid w:val="006001DD"/>
    <w:rsid w:val="00607D43"/>
    <w:rsid w:val="00615980"/>
    <w:rsid w:val="0061624B"/>
    <w:rsid w:val="0061713C"/>
    <w:rsid w:val="00623C1A"/>
    <w:rsid w:val="006250A1"/>
    <w:rsid w:val="00626182"/>
    <w:rsid w:val="006303E4"/>
    <w:rsid w:val="00630B82"/>
    <w:rsid w:val="00633DD4"/>
    <w:rsid w:val="00635E33"/>
    <w:rsid w:val="0063716A"/>
    <w:rsid w:val="00637A40"/>
    <w:rsid w:val="00642B3B"/>
    <w:rsid w:val="006431DF"/>
    <w:rsid w:val="00644DD4"/>
    <w:rsid w:val="00653C4F"/>
    <w:rsid w:val="00660237"/>
    <w:rsid w:val="0066114C"/>
    <w:rsid w:val="00661AA4"/>
    <w:rsid w:val="00666BBE"/>
    <w:rsid w:val="0067116B"/>
    <w:rsid w:val="006732A7"/>
    <w:rsid w:val="006743AB"/>
    <w:rsid w:val="00680123"/>
    <w:rsid w:val="00682795"/>
    <w:rsid w:val="00684901"/>
    <w:rsid w:val="00690A7C"/>
    <w:rsid w:val="006920B4"/>
    <w:rsid w:val="00692958"/>
    <w:rsid w:val="00694580"/>
    <w:rsid w:val="006A18EA"/>
    <w:rsid w:val="006A1CF4"/>
    <w:rsid w:val="006A2FA5"/>
    <w:rsid w:val="006A6F81"/>
    <w:rsid w:val="006B151A"/>
    <w:rsid w:val="006B409D"/>
    <w:rsid w:val="006B4C85"/>
    <w:rsid w:val="006B5521"/>
    <w:rsid w:val="006B692A"/>
    <w:rsid w:val="006C0B14"/>
    <w:rsid w:val="006C5BD6"/>
    <w:rsid w:val="006C6F93"/>
    <w:rsid w:val="006C71AC"/>
    <w:rsid w:val="006D0C32"/>
    <w:rsid w:val="006E3031"/>
    <w:rsid w:val="006E6481"/>
    <w:rsid w:val="006E693E"/>
    <w:rsid w:val="006F1020"/>
    <w:rsid w:val="007001DB"/>
    <w:rsid w:val="00700C77"/>
    <w:rsid w:val="00701665"/>
    <w:rsid w:val="00701942"/>
    <w:rsid w:val="00702320"/>
    <w:rsid w:val="00703202"/>
    <w:rsid w:val="00703762"/>
    <w:rsid w:val="00704577"/>
    <w:rsid w:val="007063DD"/>
    <w:rsid w:val="0070670B"/>
    <w:rsid w:val="00712465"/>
    <w:rsid w:val="00712F2F"/>
    <w:rsid w:val="0071466E"/>
    <w:rsid w:val="00714C11"/>
    <w:rsid w:val="00725167"/>
    <w:rsid w:val="00726694"/>
    <w:rsid w:val="00726EB6"/>
    <w:rsid w:val="0073334E"/>
    <w:rsid w:val="007353A2"/>
    <w:rsid w:val="007364DC"/>
    <w:rsid w:val="007367AC"/>
    <w:rsid w:val="007411CF"/>
    <w:rsid w:val="00745A83"/>
    <w:rsid w:val="007473E3"/>
    <w:rsid w:val="0074772E"/>
    <w:rsid w:val="00750DDC"/>
    <w:rsid w:val="00751806"/>
    <w:rsid w:val="00751987"/>
    <w:rsid w:val="007569F8"/>
    <w:rsid w:val="007605D8"/>
    <w:rsid w:val="0076292A"/>
    <w:rsid w:val="00765C68"/>
    <w:rsid w:val="00766FD1"/>
    <w:rsid w:val="0076776D"/>
    <w:rsid w:val="00767DAA"/>
    <w:rsid w:val="007728CE"/>
    <w:rsid w:val="0077530F"/>
    <w:rsid w:val="00785A1E"/>
    <w:rsid w:val="00791115"/>
    <w:rsid w:val="007911F7"/>
    <w:rsid w:val="007926C7"/>
    <w:rsid w:val="00793A7D"/>
    <w:rsid w:val="00795594"/>
    <w:rsid w:val="007A7450"/>
    <w:rsid w:val="007B03D5"/>
    <w:rsid w:val="007B2B78"/>
    <w:rsid w:val="007B2DB3"/>
    <w:rsid w:val="007B3D48"/>
    <w:rsid w:val="007B4A94"/>
    <w:rsid w:val="007B6A7F"/>
    <w:rsid w:val="007C191E"/>
    <w:rsid w:val="007C284B"/>
    <w:rsid w:val="007C38C0"/>
    <w:rsid w:val="007C4390"/>
    <w:rsid w:val="007C66BE"/>
    <w:rsid w:val="007C6A01"/>
    <w:rsid w:val="007D0AAD"/>
    <w:rsid w:val="007D18D5"/>
    <w:rsid w:val="007D2C31"/>
    <w:rsid w:val="007D550C"/>
    <w:rsid w:val="007D67A0"/>
    <w:rsid w:val="007E0302"/>
    <w:rsid w:val="007E259C"/>
    <w:rsid w:val="007E4839"/>
    <w:rsid w:val="00800392"/>
    <w:rsid w:val="00800ECA"/>
    <w:rsid w:val="0080302E"/>
    <w:rsid w:val="0080321A"/>
    <w:rsid w:val="00803D81"/>
    <w:rsid w:val="00804323"/>
    <w:rsid w:val="0080742C"/>
    <w:rsid w:val="008074E3"/>
    <w:rsid w:val="00812DA7"/>
    <w:rsid w:val="00815D43"/>
    <w:rsid w:val="00817485"/>
    <w:rsid w:val="008248AC"/>
    <w:rsid w:val="00824B8A"/>
    <w:rsid w:val="00826DA7"/>
    <w:rsid w:val="0083189E"/>
    <w:rsid w:val="00832747"/>
    <w:rsid w:val="00832833"/>
    <w:rsid w:val="00833E82"/>
    <w:rsid w:val="008357D0"/>
    <w:rsid w:val="00837543"/>
    <w:rsid w:val="00841C46"/>
    <w:rsid w:val="00843FDC"/>
    <w:rsid w:val="00845BBF"/>
    <w:rsid w:val="0084646B"/>
    <w:rsid w:val="008465D3"/>
    <w:rsid w:val="008475D9"/>
    <w:rsid w:val="008504A6"/>
    <w:rsid w:val="008505CB"/>
    <w:rsid w:val="00856566"/>
    <w:rsid w:val="008609D3"/>
    <w:rsid w:val="00861A75"/>
    <w:rsid w:val="00866C38"/>
    <w:rsid w:val="0087595F"/>
    <w:rsid w:val="00875DDB"/>
    <w:rsid w:val="00875E4C"/>
    <w:rsid w:val="00876407"/>
    <w:rsid w:val="0088204E"/>
    <w:rsid w:val="008824B8"/>
    <w:rsid w:val="008850D5"/>
    <w:rsid w:val="0089326F"/>
    <w:rsid w:val="00894EB3"/>
    <w:rsid w:val="00896573"/>
    <w:rsid w:val="008A0677"/>
    <w:rsid w:val="008A2C11"/>
    <w:rsid w:val="008B2968"/>
    <w:rsid w:val="008B4F22"/>
    <w:rsid w:val="008B50AE"/>
    <w:rsid w:val="008B6B4F"/>
    <w:rsid w:val="008D1B2F"/>
    <w:rsid w:val="008D3C93"/>
    <w:rsid w:val="008D5EA1"/>
    <w:rsid w:val="008E3E3F"/>
    <w:rsid w:val="008E4FAE"/>
    <w:rsid w:val="008E69FC"/>
    <w:rsid w:val="008E6B1D"/>
    <w:rsid w:val="008F47A0"/>
    <w:rsid w:val="008F6F67"/>
    <w:rsid w:val="00901219"/>
    <w:rsid w:val="00901671"/>
    <w:rsid w:val="00901906"/>
    <w:rsid w:val="00901B52"/>
    <w:rsid w:val="009042E6"/>
    <w:rsid w:val="00905632"/>
    <w:rsid w:val="00906E3F"/>
    <w:rsid w:val="00907B0D"/>
    <w:rsid w:val="00911036"/>
    <w:rsid w:val="009114A7"/>
    <w:rsid w:val="009118A6"/>
    <w:rsid w:val="009142AA"/>
    <w:rsid w:val="00916E2A"/>
    <w:rsid w:val="00917EF3"/>
    <w:rsid w:val="00917F6D"/>
    <w:rsid w:val="00923B84"/>
    <w:rsid w:val="00926489"/>
    <w:rsid w:val="00926EF4"/>
    <w:rsid w:val="009326D4"/>
    <w:rsid w:val="0093355F"/>
    <w:rsid w:val="00934B1B"/>
    <w:rsid w:val="0094062E"/>
    <w:rsid w:val="0094157D"/>
    <w:rsid w:val="009419CA"/>
    <w:rsid w:val="00942979"/>
    <w:rsid w:val="009462ED"/>
    <w:rsid w:val="0095296C"/>
    <w:rsid w:val="00953D90"/>
    <w:rsid w:val="00954DF0"/>
    <w:rsid w:val="009561A0"/>
    <w:rsid w:val="00956B65"/>
    <w:rsid w:val="00957437"/>
    <w:rsid w:val="00957841"/>
    <w:rsid w:val="0095787E"/>
    <w:rsid w:val="00961EFE"/>
    <w:rsid w:val="0097180C"/>
    <w:rsid w:val="00971D77"/>
    <w:rsid w:val="009748C2"/>
    <w:rsid w:val="00975B96"/>
    <w:rsid w:val="009808B2"/>
    <w:rsid w:val="00981394"/>
    <w:rsid w:val="00983908"/>
    <w:rsid w:val="009907D9"/>
    <w:rsid w:val="00993434"/>
    <w:rsid w:val="009941FE"/>
    <w:rsid w:val="009A1E1A"/>
    <w:rsid w:val="009A242C"/>
    <w:rsid w:val="009A3612"/>
    <w:rsid w:val="009A3619"/>
    <w:rsid w:val="009A5310"/>
    <w:rsid w:val="009A7289"/>
    <w:rsid w:val="009B4840"/>
    <w:rsid w:val="009C3229"/>
    <w:rsid w:val="009C4583"/>
    <w:rsid w:val="009C4967"/>
    <w:rsid w:val="009C4F2C"/>
    <w:rsid w:val="009E4432"/>
    <w:rsid w:val="009E5B40"/>
    <w:rsid w:val="009E6C7B"/>
    <w:rsid w:val="009F74ED"/>
    <w:rsid w:val="00A00EDE"/>
    <w:rsid w:val="00A04CF0"/>
    <w:rsid w:val="00A10B0E"/>
    <w:rsid w:val="00A10BF5"/>
    <w:rsid w:val="00A10ECC"/>
    <w:rsid w:val="00A133D4"/>
    <w:rsid w:val="00A15FC6"/>
    <w:rsid w:val="00A16DEC"/>
    <w:rsid w:val="00A17113"/>
    <w:rsid w:val="00A22A67"/>
    <w:rsid w:val="00A23B47"/>
    <w:rsid w:val="00A245C5"/>
    <w:rsid w:val="00A3148D"/>
    <w:rsid w:val="00A31EDA"/>
    <w:rsid w:val="00A32B95"/>
    <w:rsid w:val="00A34EE3"/>
    <w:rsid w:val="00A35A74"/>
    <w:rsid w:val="00A35CE3"/>
    <w:rsid w:val="00A418FB"/>
    <w:rsid w:val="00A4227F"/>
    <w:rsid w:val="00A42901"/>
    <w:rsid w:val="00A458A1"/>
    <w:rsid w:val="00A46F02"/>
    <w:rsid w:val="00A472FE"/>
    <w:rsid w:val="00A51AD8"/>
    <w:rsid w:val="00A51B29"/>
    <w:rsid w:val="00A51C29"/>
    <w:rsid w:val="00A532F2"/>
    <w:rsid w:val="00A54C29"/>
    <w:rsid w:val="00A574C2"/>
    <w:rsid w:val="00A57E0C"/>
    <w:rsid w:val="00A61101"/>
    <w:rsid w:val="00A625FE"/>
    <w:rsid w:val="00A67063"/>
    <w:rsid w:val="00A67352"/>
    <w:rsid w:val="00A67E8B"/>
    <w:rsid w:val="00A67E8F"/>
    <w:rsid w:val="00A7187A"/>
    <w:rsid w:val="00A72440"/>
    <w:rsid w:val="00A74046"/>
    <w:rsid w:val="00A74C62"/>
    <w:rsid w:val="00A805CD"/>
    <w:rsid w:val="00A80668"/>
    <w:rsid w:val="00A84B23"/>
    <w:rsid w:val="00A87E56"/>
    <w:rsid w:val="00A90813"/>
    <w:rsid w:val="00A93637"/>
    <w:rsid w:val="00A9434B"/>
    <w:rsid w:val="00A94BAB"/>
    <w:rsid w:val="00A95843"/>
    <w:rsid w:val="00A97B1C"/>
    <w:rsid w:val="00A97CA3"/>
    <w:rsid w:val="00AA2FB3"/>
    <w:rsid w:val="00AA3665"/>
    <w:rsid w:val="00AA3A14"/>
    <w:rsid w:val="00AA4306"/>
    <w:rsid w:val="00AA525A"/>
    <w:rsid w:val="00AB4057"/>
    <w:rsid w:val="00AB4394"/>
    <w:rsid w:val="00AB5E32"/>
    <w:rsid w:val="00AB5F34"/>
    <w:rsid w:val="00AB6548"/>
    <w:rsid w:val="00AC0DE8"/>
    <w:rsid w:val="00AC4142"/>
    <w:rsid w:val="00AC6057"/>
    <w:rsid w:val="00AD799A"/>
    <w:rsid w:val="00AE228B"/>
    <w:rsid w:val="00B004B5"/>
    <w:rsid w:val="00B01CD3"/>
    <w:rsid w:val="00B0451B"/>
    <w:rsid w:val="00B04B5B"/>
    <w:rsid w:val="00B058DC"/>
    <w:rsid w:val="00B06729"/>
    <w:rsid w:val="00B07548"/>
    <w:rsid w:val="00B10C90"/>
    <w:rsid w:val="00B13A45"/>
    <w:rsid w:val="00B15C3D"/>
    <w:rsid w:val="00B16FFB"/>
    <w:rsid w:val="00B21B2F"/>
    <w:rsid w:val="00B22C5E"/>
    <w:rsid w:val="00B23273"/>
    <w:rsid w:val="00B23281"/>
    <w:rsid w:val="00B23538"/>
    <w:rsid w:val="00B2741C"/>
    <w:rsid w:val="00B27F70"/>
    <w:rsid w:val="00B30076"/>
    <w:rsid w:val="00B30088"/>
    <w:rsid w:val="00B30857"/>
    <w:rsid w:val="00B314D2"/>
    <w:rsid w:val="00B3177F"/>
    <w:rsid w:val="00B33CB8"/>
    <w:rsid w:val="00B34CD5"/>
    <w:rsid w:val="00B34DCB"/>
    <w:rsid w:val="00B41678"/>
    <w:rsid w:val="00B43EA6"/>
    <w:rsid w:val="00B44DAF"/>
    <w:rsid w:val="00B46A53"/>
    <w:rsid w:val="00B5052A"/>
    <w:rsid w:val="00B51B7E"/>
    <w:rsid w:val="00B549D5"/>
    <w:rsid w:val="00B54B34"/>
    <w:rsid w:val="00B54B58"/>
    <w:rsid w:val="00B555BF"/>
    <w:rsid w:val="00B5631E"/>
    <w:rsid w:val="00B60203"/>
    <w:rsid w:val="00B60808"/>
    <w:rsid w:val="00B60B72"/>
    <w:rsid w:val="00B6236A"/>
    <w:rsid w:val="00B645E6"/>
    <w:rsid w:val="00B6503D"/>
    <w:rsid w:val="00B72B1B"/>
    <w:rsid w:val="00B72D79"/>
    <w:rsid w:val="00B75C98"/>
    <w:rsid w:val="00B80573"/>
    <w:rsid w:val="00B81EBC"/>
    <w:rsid w:val="00B83A6B"/>
    <w:rsid w:val="00B84CFA"/>
    <w:rsid w:val="00B851B9"/>
    <w:rsid w:val="00B85CB1"/>
    <w:rsid w:val="00B90866"/>
    <w:rsid w:val="00B93B72"/>
    <w:rsid w:val="00BA4367"/>
    <w:rsid w:val="00BA5BF4"/>
    <w:rsid w:val="00BB28F0"/>
    <w:rsid w:val="00BC0D0A"/>
    <w:rsid w:val="00BC3EB5"/>
    <w:rsid w:val="00BC47E4"/>
    <w:rsid w:val="00BC5EE8"/>
    <w:rsid w:val="00BD21FD"/>
    <w:rsid w:val="00BD5A93"/>
    <w:rsid w:val="00BD67F6"/>
    <w:rsid w:val="00BE22E7"/>
    <w:rsid w:val="00BE3FDB"/>
    <w:rsid w:val="00BE55AF"/>
    <w:rsid w:val="00BE5BBE"/>
    <w:rsid w:val="00BF0EC0"/>
    <w:rsid w:val="00BF1390"/>
    <w:rsid w:val="00BF7A7F"/>
    <w:rsid w:val="00C0039F"/>
    <w:rsid w:val="00C01E5F"/>
    <w:rsid w:val="00C026E5"/>
    <w:rsid w:val="00C05CD3"/>
    <w:rsid w:val="00C076BE"/>
    <w:rsid w:val="00C0781F"/>
    <w:rsid w:val="00C1140F"/>
    <w:rsid w:val="00C1363C"/>
    <w:rsid w:val="00C258B2"/>
    <w:rsid w:val="00C25D74"/>
    <w:rsid w:val="00C35970"/>
    <w:rsid w:val="00C4147E"/>
    <w:rsid w:val="00C453DE"/>
    <w:rsid w:val="00C456D6"/>
    <w:rsid w:val="00C51BE4"/>
    <w:rsid w:val="00C52463"/>
    <w:rsid w:val="00C53B61"/>
    <w:rsid w:val="00C544A2"/>
    <w:rsid w:val="00C55908"/>
    <w:rsid w:val="00C572A2"/>
    <w:rsid w:val="00C61D5A"/>
    <w:rsid w:val="00C638A9"/>
    <w:rsid w:val="00C6403A"/>
    <w:rsid w:val="00C64C49"/>
    <w:rsid w:val="00C70D27"/>
    <w:rsid w:val="00C74D28"/>
    <w:rsid w:val="00C75FF7"/>
    <w:rsid w:val="00C76E2B"/>
    <w:rsid w:val="00C82CA0"/>
    <w:rsid w:val="00C86A83"/>
    <w:rsid w:val="00C871A8"/>
    <w:rsid w:val="00C87DA8"/>
    <w:rsid w:val="00C9155B"/>
    <w:rsid w:val="00C92766"/>
    <w:rsid w:val="00C963AF"/>
    <w:rsid w:val="00CA2E4A"/>
    <w:rsid w:val="00CA523A"/>
    <w:rsid w:val="00CA555E"/>
    <w:rsid w:val="00CA5683"/>
    <w:rsid w:val="00CB20C3"/>
    <w:rsid w:val="00CB2282"/>
    <w:rsid w:val="00CB2BD9"/>
    <w:rsid w:val="00CB644D"/>
    <w:rsid w:val="00CB69B8"/>
    <w:rsid w:val="00CB6D5C"/>
    <w:rsid w:val="00CC040F"/>
    <w:rsid w:val="00CC1CBE"/>
    <w:rsid w:val="00CC4BB0"/>
    <w:rsid w:val="00CC6B8D"/>
    <w:rsid w:val="00CD0344"/>
    <w:rsid w:val="00CD0DC6"/>
    <w:rsid w:val="00CD221E"/>
    <w:rsid w:val="00CD2FC8"/>
    <w:rsid w:val="00CE0A7C"/>
    <w:rsid w:val="00CE0E4C"/>
    <w:rsid w:val="00CE40CA"/>
    <w:rsid w:val="00CE666D"/>
    <w:rsid w:val="00CE73EF"/>
    <w:rsid w:val="00CF0D43"/>
    <w:rsid w:val="00CF6B7A"/>
    <w:rsid w:val="00CF78DE"/>
    <w:rsid w:val="00D01AD9"/>
    <w:rsid w:val="00D111CB"/>
    <w:rsid w:val="00D12144"/>
    <w:rsid w:val="00D12CE5"/>
    <w:rsid w:val="00D15171"/>
    <w:rsid w:val="00D16561"/>
    <w:rsid w:val="00D217A4"/>
    <w:rsid w:val="00D25C38"/>
    <w:rsid w:val="00D32C4F"/>
    <w:rsid w:val="00D347C4"/>
    <w:rsid w:val="00D40891"/>
    <w:rsid w:val="00D42799"/>
    <w:rsid w:val="00D45C01"/>
    <w:rsid w:val="00D460D9"/>
    <w:rsid w:val="00D530C2"/>
    <w:rsid w:val="00D5562B"/>
    <w:rsid w:val="00D56C11"/>
    <w:rsid w:val="00D56DA2"/>
    <w:rsid w:val="00D64571"/>
    <w:rsid w:val="00D66069"/>
    <w:rsid w:val="00D661AF"/>
    <w:rsid w:val="00D6782B"/>
    <w:rsid w:val="00D7088B"/>
    <w:rsid w:val="00D71C1A"/>
    <w:rsid w:val="00D75DB3"/>
    <w:rsid w:val="00D80D31"/>
    <w:rsid w:val="00D82F58"/>
    <w:rsid w:val="00D85110"/>
    <w:rsid w:val="00D878CD"/>
    <w:rsid w:val="00D9072C"/>
    <w:rsid w:val="00D90796"/>
    <w:rsid w:val="00D93505"/>
    <w:rsid w:val="00D9621B"/>
    <w:rsid w:val="00DA09FC"/>
    <w:rsid w:val="00DA3437"/>
    <w:rsid w:val="00DA4EFB"/>
    <w:rsid w:val="00DA69DB"/>
    <w:rsid w:val="00DB01F1"/>
    <w:rsid w:val="00DC012C"/>
    <w:rsid w:val="00DC1A91"/>
    <w:rsid w:val="00DC2478"/>
    <w:rsid w:val="00DC69D9"/>
    <w:rsid w:val="00DC7171"/>
    <w:rsid w:val="00DD05DF"/>
    <w:rsid w:val="00DD3D8F"/>
    <w:rsid w:val="00DD7750"/>
    <w:rsid w:val="00DE0C87"/>
    <w:rsid w:val="00DE21BB"/>
    <w:rsid w:val="00DE3189"/>
    <w:rsid w:val="00DE34B5"/>
    <w:rsid w:val="00DE34DF"/>
    <w:rsid w:val="00DE4CF6"/>
    <w:rsid w:val="00DF0181"/>
    <w:rsid w:val="00DF2933"/>
    <w:rsid w:val="00DF2CC2"/>
    <w:rsid w:val="00DF50E5"/>
    <w:rsid w:val="00DF545B"/>
    <w:rsid w:val="00DF5D2E"/>
    <w:rsid w:val="00DF747A"/>
    <w:rsid w:val="00E00416"/>
    <w:rsid w:val="00E004C3"/>
    <w:rsid w:val="00E07B02"/>
    <w:rsid w:val="00E1214B"/>
    <w:rsid w:val="00E14517"/>
    <w:rsid w:val="00E154A1"/>
    <w:rsid w:val="00E1642F"/>
    <w:rsid w:val="00E218FC"/>
    <w:rsid w:val="00E22042"/>
    <w:rsid w:val="00E22450"/>
    <w:rsid w:val="00E24A21"/>
    <w:rsid w:val="00E24C1C"/>
    <w:rsid w:val="00E27E29"/>
    <w:rsid w:val="00E3179C"/>
    <w:rsid w:val="00E317B1"/>
    <w:rsid w:val="00E32AC0"/>
    <w:rsid w:val="00E3341D"/>
    <w:rsid w:val="00E37EE8"/>
    <w:rsid w:val="00E4167F"/>
    <w:rsid w:val="00E460D2"/>
    <w:rsid w:val="00E47BC3"/>
    <w:rsid w:val="00E53486"/>
    <w:rsid w:val="00E536B0"/>
    <w:rsid w:val="00E54171"/>
    <w:rsid w:val="00E55659"/>
    <w:rsid w:val="00E556FD"/>
    <w:rsid w:val="00E565C0"/>
    <w:rsid w:val="00E566C9"/>
    <w:rsid w:val="00E5691F"/>
    <w:rsid w:val="00E6249A"/>
    <w:rsid w:val="00E626E1"/>
    <w:rsid w:val="00E6299D"/>
    <w:rsid w:val="00E62CDE"/>
    <w:rsid w:val="00E65026"/>
    <w:rsid w:val="00E66A48"/>
    <w:rsid w:val="00E67369"/>
    <w:rsid w:val="00E759F7"/>
    <w:rsid w:val="00E84501"/>
    <w:rsid w:val="00E84CB2"/>
    <w:rsid w:val="00E92C50"/>
    <w:rsid w:val="00E9301E"/>
    <w:rsid w:val="00E931B1"/>
    <w:rsid w:val="00E93C04"/>
    <w:rsid w:val="00E93D47"/>
    <w:rsid w:val="00EA3B93"/>
    <w:rsid w:val="00EA4692"/>
    <w:rsid w:val="00EA7FF8"/>
    <w:rsid w:val="00EB0137"/>
    <w:rsid w:val="00EB0275"/>
    <w:rsid w:val="00EB04ED"/>
    <w:rsid w:val="00EB273E"/>
    <w:rsid w:val="00EB4F5F"/>
    <w:rsid w:val="00EB5A35"/>
    <w:rsid w:val="00EC6201"/>
    <w:rsid w:val="00EC62FD"/>
    <w:rsid w:val="00ED0720"/>
    <w:rsid w:val="00ED0AF3"/>
    <w:rsid w:val="00ED5405"/>
    <w:rsid w:val="00ED5FF6"/>
    <w:rsid w:val="00ED7B3A"/>
    <w:rsid w:val="00EE154A"/>
    <w:rsid w:val="00EE2868"/>
    <w:rsid w:val="00EE3F37"/>
    <w:rsid w:val="00EF2BE3"/>
    <w:rsid w:val="00EF44FB"/>
    <w:rsid w:val="00F031F7"/>
    <w:rsid w:val="00F069EF"/>
    <w:rsid w:val="00F076B9"/>
    <w:rsid w:val="00F11A45"/>
    <w:rsid w:val="00F13113"/>
    <w:rsid w:val="00F22F0A"/>
    <w:rsid w:val="00F23850"/>
    <w:rsid w:val="00F265A9"/>
    <w:rsid w:val="00F31BBA"/>
    <w:rsid w:val="00F33403"/>
    <w:rsid w:val="00F35772"/>
    <w:rsid w:val="00F40231"/>
    <w:rsid w:val="00F410A2"/>
    <w:rsid w:val="00F4141D"/>
    <w:rsid w:val="00F414D4"/>
    <w:rsid w:val="00F44074"/>
    <w:rsid w:val="00F447BF"/>
    <w:rsid w:val="00F44F48"/>
    <w:rsid w:val="00F51472"/>
    <w:rsid w:val="00F5642D"/>
    <w:rsid w:val="00F61045"/>
    <w:rsid w:val="00F6106A"/>
    <w:rsid w:val="00F61F66"/>
    <w:rsid w:val="00F7242C"/>
    <w:rsid w:val="00F73ED4"/>
    <w:rsid w:val="00F76DE4"/>
    <w:rsid w:val="00F8374D"/>
    <w:rsid w:val="00F85EFD"/>
    <w:rsid w:val="00F917A7"/>
    <w:rsid w:val="00F9414B"/>
    <w:rsid w:val="00F94822"/>
    <w:rsid w:val="00F94ACF"/>
    <w:rsid w:val="00F95EB0"/>
    <w:rsid w:val="00F96065"/>
    <w:rsid w:val="00F970BA"/>
    <w:rsid w:val="00FA0614"/>
    <w:rsid w:val="00FA0F41"/>
    <w:rsid w:val="00FA1858"/>
    <w:rsid w:val="00FA1911"/>
    <w:rsid w:val="00FA1CF5"/>
    <w:rsid w:val="00FA263A"/>
    <w:rsid w:val="00FB1781"/>
    <w:rsid w:val="00FB2613"/>
    <w:rsid w:val="00FB481B"/>
    <w:rsid w:val="00FB773C"/>
    <w:rsid w:val="00FC2628"/>
    <w:rsid w:val="00FD242E"/>
    <w:rsid w:val="00FD624F"/>
    <w:rsid w:val="00FE3027"/>
    <w:rsid w:val="00FE47D0"/>
    <w:rsid w:val="00FE739A"/>
    <w:rsid w:val="00FF28ED"/>
    <w:rsid w:val="00FF4799"/>
    <w:rsid w:val="00FF55AE"/>
    <w:rsid w:val="00FF6A80"/>
    <w:rsid w:val="00FF6FDE"/>
    <w:rsid w:val="00FF7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79798"/>
  <w15:docId w15:val="{6021A87C-DAA3-48D0-A751-67DC98110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44C"/>
    <w:pPr>
      <w:spacing w:line="276" w:lineRule="auto"/>
      <w:ind w:firstLine="0"/>
      <w:jc w:val="left"/>
    </w:pPr>
    <w:rPr>
      <w:rFonts w:eastAsiaTheme="minorEastAsia"/>
      <w:sz w:val="18"/>
    </w:rPr>
  </w:style>
  <w:style w:type="paragraph" w:styleId="1">
    <w:name w:val="heading 1"/>
    <w:basedOn w:val="a"/>
    <w:next w:val="a"/>
    <w:link w:val="10"/>
    <w:qFormat/>
    <w:rsid w:val="00C114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1140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C1140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C1140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C1140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C1140F"/>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C1140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C1140F"/>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nhideWhenUsed/>
    <w:qFormat/>
    <w:rsid w:val="00C1140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140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C1140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C1140F"/>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C1140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C1140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C1140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C1140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rsid w:val="00C1140F"/>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rsid w:val="00C1140F"/>
    <w:rPr>
      <w:rFonts w:asciiTheme="majorHAnsi" w:eastAsiaTheme="majorEastAsia" w:hAnsiTheme="majorHAnsi" w:cstheme="majorBidi"/>
      <w:i/>
      <w:iCs/>
      <w:color w:val="404040" w:themeColor="text1" w:themeTint="BF"/>
      <w:sz w:val="20"/>
      <w:szCs w:val="20"/>
    </w:rPr>
  </w:style>
  <w:style w:type="paragraph" w:styleId="a3">
    <w:name w:val="caption"/>
    <w:basedOn w:val="a"/>
    <w:next w:val="a"/>
    <w:link w:val="a4"/>
    <w:uiPriority w:val="35"/>
    <w:unhideWhenUsed/>
    <w:qFormat/>
    <w:rsid w:val="00C1140F"/>
    <w:rPr>
      <w:b/>
      <w:bCs/>
      <w:color w:val="4F81BD" w:themeColor="accent1"/>
      <w:szCs w:val="18"/>
    </w:rPr>
  </w:style>
  <w:style w:type="character" w:customStyle="1" w:styleId="a4">
    <w:name w:val="Название объекта Знак"/>
    <w:basedOn w:val="a0"/>
    <w:link w:val="a3"/>
    <w:uiPriority w:val="35"/>
    <w:rsid w:val="00C1140F"/>
    <w:rPr>
      <w:b/>
      <w:bCs/>
      <w:color w:val="4F81BD" w:themeColor="accent1"/>
      <w:sz w:val="18"/>
      <w:szCs w:val="18"/>
    </w:rPr>
  </w:style>
  <w:style w:type="paragraph" w:styleId="a5">
    <w:name w:val="Title"/>
    <w:basedOn w:val="a"/>
    <w:next w:val="a"/>
    <w:link w:val="a6"/>
    <w:qFormat/>
    <w:rsid w:val="00C114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Заголовок Знак"/>
    <w:basedOn w:val="a0"/>
    <w:link w:val="a5"/>
    <w:rsid w:val="00C1140F"/>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next w:val="a"/>
    <w:link w:val="a8"/>
    <w:uiPriority w:val="11"/>
    <w:qFormat/>
    <w:rsid w:val="00C1140F"/>
    <w:pPr>
      <w:numPr>
        <w:ilvl w:val="1"/>
      </w:numPr>
      <w:ind w:firstLine="709"/>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C1140F"/>
    <w:rPr>
      <w:rFonts w:asciiTheme="majorHAnsi" w:eastAsiaTheme="majorEastAsia" w:hAnsiTheme="majorHAnsi" w:cstheme="majorBidi"/>
      <w:i/>
      <w:iCs/>
      <w:color w:val="4F81BD" w:themeColor="accent1"/>
      <w:spacing w:val="15"/>
      <w:sz w:val="24"/>
      <w:szCs w:val="24"/>
    </w:rPr>
  </w:style>
  <w:style w:type="paragraph" w:styleId="a9">
    <w:name w:val="Body Text"/>
    <w:basedOn w:val="a"/>
    <w:link w:val="aa"/>
    <w:uiPriority w:val="99"/>
    <w:unhideWhenUsed/>
    <w:rsid w:val="00A67352"/>
    <w:pPr>
      <w:spacing w:after="120"/>
    </w:pPr>
  </w:style>
  <w:style w:type="character" w:customStyle="1" w:styleId="aa">
    <w:name w:val="Основной текст Знак"/>
    <w:basedOn w:val="a0"/>
    <w:link w:val="a9"/>
    <w:uiPriority w:val="99"/>
    <w:semiHidden/>
    <w:rsid w:val="00A67352"/>
    <w:rPr>
      <w:sz w:val="28"/>
      <w:szCs w:val="28"/>
    </w:rPr>
  </w:style>
  <w:style w:type="character" w:styleId="ab">
    <w:name w:val="Strong"/>
    <w:basedOn w:val="a0"/>
    <w:qFormat/>
    <w:rsid w:val="00C1140F"/>
    <w:rPr>
      <w:b/>
      <w:bCs/>
    </w:rPr>
  </w:style>
  <w:style w:type="character" w:styleId="ac">
    <w:name w:val="Emphasis"/>
    <w:basedOn w:val="a0"/>
    <w:qFormat/>
    <w:rsid w:val="00C1140F"/>
    <w:rPr>
      <w:i/>
      <w:iCs/>
    </w:rPr>
  </w:style>
  <w:style w:type="paragraph" w:styleId="ad">
    <w:name w:val="No Spacing"/>
    <w:link w:val="ae"/>
    <w:uiPriority w:val="1"/>
    <w:qFormat/>
    <w:rsid w:val="00C1140F"/>
  </w:style>
  <w:style w:type="character" w:customStyle="1" w:styleId="ae">
    <w:name w:val="Без интервала Знак"/>
    <w:basedOn w:val="a0"/>
    <w:link w:val="ad"/>
    <w:uiPriority w:val="1"/>
    <w:rsid w:val="00C1140F"/>
  </w:style>
  <w:style w:type="paragraph" w:styleId="af">
    <w:name w:val="List Paragraph"/>
    <w:basedOn w:val="a"/>
    <w:qFormat/>
    <w:rsid w:val="00C1140F"/>
    <w:pPr>
      <w:ind w:left="720"/>
      <w:contextualSpacing/>
    </w:pPr>
  </w:style>
  <w:style w:type="paragraph" w:styleId="af0">
    <w:name w:val="Intense Quote"/>
    <w:basedOn w:val="a"/>
    <w:next w:val="a"/>
    <w:link w:val="af1"/>
    <w:uiPriority w:val="30"/>
    <w:qFormat/>
    <w:rsid w:val="00C1140F"/>
    <w:pPr>
      <w:pBdr>
        <w:bottom w:val="single" w:sz="4" w:space="4" w:color="4F81BD" w:themeColor="accent1"/>
      </w:pBdr>
      <w:spacing w:before="200" w:after="280"/>
      <w:ind w:left="936" w:right="936"/>
    </w:pPr>
    <w:rPr>
      <w:b/>
      <w:bCs/>
      <w:i/>
      <w:iCs/>
      <w:color w:val="4F81BD" w:themeColor="accent1"/>
    </w:rPr>
  </w:style>
  <w:style w:type="character" w:customStyle="1" w:styleId="af1">
    <w:name w:val="Выделенная цитата Знак"/>
    <w:basedOn w:val="a0"/>
    <w:link w:val="af0"/>
    <w:uiPriority w:val="30"/>
    <w:rsid w:val="00C1140F"/>
    <w:rPr>
      <w:b/>
      <w:bCs/>
      <w:i/>
      <w:iCs/>
      <w:color w:val="4F81BD" w:themeColor="accent1"/>
    </w:rPr>
  </w:style>
  <w:style w:type="character" w:styleId="af2">
    <w:name w:val="Subtle Emphasis"/>
    <w:basedOn w:val="a0"/>
    <w:uiPriority w:val="19"/>
    <w:qFormat/>
    <w:rsid w:val="00C1140F"/>
    <w:rPr>
      <w:i/>
      <w:iCs/>
      <w:color w:val="808080" w:themeColor="text1" w:themeTint="7F"/>
    </w:rPr>
  </w:style>
  <w:style w:type="character" w:styleId="af3">
    <w:name w:val="Intense Emphasis"/>
    <w:basedOn w:val="a0"/>
    <w:uiPriority w:val="21"/>
    <w:qFormat/>
    <w:rsid w:val="00C1140F"/>
    <w:rPr>
      <w:b/>
      <w:bCs/>
      <w:i/>
      <w:iCs/>
      <w:color w:val="4F81BD" w:themeColor="accent1"/>
    </w:rPr>
  </w:style>
  <w:style w:type="character" w:styleId="af4">
    <w:name w:val="Subtle Reference"/>
    <w:basedOn w:val="a0"/>
    <w:uiPriority w:val="31"/>
    <w:qFormat/>
    <w:rsid w:val="00C1140F"/>
    <w:rPr>
      <w:smallCaps/>
      <w:color w:val="C0504D" w:themeColor="accent2"/>
      <w:u w:val="single"/>
    </w:rPr>
  </w:style>
  <w:style w:type="character" w:styleId="af5">
    <w:name w:val="Intense Reference"/>
    <w:basedOn w:val="a0"/>
    <w:uiPriority w:val="32"/>
    <w:qFormat/>
    <w:rsid w:val="00C1140F"/>
    <w:rPr>
      <w:b/>
      <w:bCs/>
      <w:smallCaps/>
      <w:color w:val="C0504D" w:themeColor="accent2"/>
      <w:spacing w:val="5"/>
      <w:u w:val="single"/>
    </w:rPr>
  </w:style>
  <w:style w:type="character" w:styleId="af6">
    <w:name w:val="Book Title"/>
    <w:basedOn w:val="a0"/>
    <w:uiPriority w:val="33"/>
    <w:qFormat/>
    <w:rsid w:val="00C1140F"/>
    <w:rPr>
      <w:b/>
      <w:bCs/>
      <w:smallCaps/>
      <w:spacing w:val="5"/>
    </w:rPr>
  </w:style>
  <w:style w:type="paragraph" w:styleId="21">
    <w:name w:val="Quote"/>
    <w:basedOn w:val="a"/>
    <w:next w:val="a"/>
    <w:link w:val="22"/>
    <w:uiPriority w:val="29"/>
    <w:qFormat/>
    <w:rsid w:val="00C1140F"/>
    <w:rPr>
      <w:i/>
      <w:iCs/>
      <w:color w:val="000000" w:themeColor="text1"/>
    </w:rPr>
  </w:style>
  <w:style w:type="character" w:customStyle="1" w:styleId="22">
    <w:name w:val="Цитата 2 Знак"/>
    <w:basedOn w:val="a0"/>
    <w:link w:val="21"/>
    <w:uiPriority w:val="29"/>
    <w:rsid w:val="00C1140F"/>
    <w:rPr>
      <w:i/>
      <w:iCs/>
      <w:color w:val="000000" w:themeColor="text1"/>
    </w:rPr>
  </w:style>
  <w:style w:type="paragraph" w:styleId="af7">
    <w:name w:val="TOC Heading"/>
    <w:basedOn w:val="1"/>
    <w:next w:val="a"/>
    <w:uiPriority w:val="39"/>
    <w:semiHidden/>
    <w:unhideWhenUsed/>
    <w:qFormat/>
    <w:rsid w:val="00C1140F"/>
    <w:pPr>
      <w:outlineLvl w:val="9"/>
    </w:pPr>
  </w:style>
  <w:style w:type="paragraph" w:customStyle="1" w:styleId="23">
    <w:name w:val="Стиль2"/>
    <w:basedOn w:val="a"/>
    <w:rsid w:val="008465D3"/>
  </w:style>
  <w:style w:type="paragraph" w:customStyle="1" w:styleId="31">
    <w:name w:val="Стиль3"/>
    <w:basedOn w:val="a"/>
    <w:rsid w:val="008465D3"/>
    <w:pPr>
      <w:widowControl w:val="0"/>
      <w:suppressAutoHyphens/>
    </w:pPr>
    <w:rPr>
      <w:rFonts w:eastAsia="Courier New" w:cs="Courier New"/>
      <w:kern w:val="1"/>
    </w:rPr>
  </w:style>
  <w:style w:type="paragraph" w:customStyle="1" w:styleId="41">
    <w:name w:val="Стиль4"/>
    <w:basedOn w:val="a"/>
    <w:rsid w:val="008465D3"/>
    <w:pPr>
      <w:widowControl w:val="0"/>
      <w:suppressAutoHyphens/>
    </w:pPr>
    <w:rPr>
      <w:rFonts w:eastAsia="Courier New" w:cs="Courier New"/>
      <w:kern w:val="1"/>
    </w:rPr>
  </w:style>
  <w:style w:type="paragraph" w:customStyle="1" w:styleId="51">
    <w:name w:val="Стиль5"/>
    <w:basedOn w:val="a"/>
    <w:rsid w:val="008465D3"/>
    <w:pPr>
      <w:widowControl w:val="0"/>
      <w:suppressAutoHyphens/>
    </w:pPr>
    <w:rPr>
      <w:rFonts w:eastAsia="Courier New" w:cs="Courier New"/>
      <w:kern w:val="1"/>
    </w:rPr>
  </w:style>
  <w:style w:type="paragraph" w:customStyle="1" w:styleId="61">
    <w:name w:val="Стиль6"/>
    <w:basedOn w:val="a"/>
    <w:rsid w:val="008465D3"/>
    <w:pPr>
      <w:widowControl w:val="0"/>
      <w:suppressAutoHyphens/>
    </w:pPr>
    <w:rPr>
      <w:rFonts w:eastAsia="Arial Unicode MS" w:cs="Courier New"/>
      <w:kern w:val="28"/>
    </w:rPr>
  </w:style>
  <w:style w:type="paragraph" w:customStyle="1" w:styleId="17">
    <w:name w:val="Стиль17"/>
    <w:basedOn w:val="a"/>
    <w:rsid w:val="004B345C"/>
    <w:rPr>
      <w:lang w:eastAsia="ar-SA"/>
    </w:rPr>
  </w:style>
  <w:style w:type="paragraph" w:styleId="af8">
    <w:name w:val="header"/>
    <w:basedOn w:val="a"/>
    <w:link w:val="af9"/>
    <w:uiPriority w:val="99"/>
    <w:unhideWhenUsed/>
    <w:rsid w:val="0042244C"/>
    <w:pPr>
      <w:tabs>
        <w:tab w:val="center" w:pos="4677"/>
        <w:tab w:val="right" w:pos="9355"/>
      </w:tabs>
      <w:spacing w:line="240" w:lineRule="auto"/>
    </w:pPr>
  </w:style>
  <w:style w:type="character" w:customStyle="1" w:styleId="af9">
    <w:name w:val="Верхний колонтитул Знак"/>
    <w:basedOn w:val="a0"/>
    <w:link w:val="af8"/>
    <w:uiPriority w:val="99"/>
    <w:rsid w:val="0042244C"/>
    <w:rPr>
      <w:rFonts w:eastAsiaTheme="minorEastAsia"/>
      <w:sz w:val="18"/>
    </w:rPr>
  </w:style>
  <w:style w:type="paragraph" w:styleId="afa">
    <w:name w:val="footer"/>
    <w:basedOn w:val="a"/>
    <w:link w:val="afb"/>
    <w:uiPriority w:val="99"/>
    <w:unhideWhenUsed/>
    <w:rsid w:val="0042244C"/>
    <w:pPr>
      <w:tabs>
        <w:tab w:val="center" w:pos="4677"/>
        <w:tab w:val="right" w:pos="9355"/>
      </w:tabs>
      <w:spacing w:line="240" w:lineRule="auto"/>
    </w:pPr>
  </w:style>
  <w:style w:type="character" w:customStyle="1" w:styleId="afb">
    <w:name w:val="Нижний колонтитул Знак"/>
    <w:basedOn w:val="a0"/>
    <w:link w:val="afa"/>
    <w:uiPriority w:val="99"/>
    <w:rsid w:val="0042244C"/>
    <w:rPr>
      <w:rFonts w:eastAsiaTheme="minorEastAsia"/>
      <w:sz w:val="18"/>
    </w:rPr>
  </w:style>
  <w:style w:type="paragraph" w:customStyle="1" w:styleId="afc">
    <w:name w:val="Îáû÷íûé"/>
    <w:rsid w:val="0042244C"/>
    <w:pPr>
      <w:widowControl w:val="0"/>
      <w:ind w:firstLine="0"/>
    </w:pPr>
    <w:rPr>
      <w:rFonts w:ascii="Times New Roman" w:eastAsia="Times New Roman" w:hAnsi="Times New Roman" w:cs="Times New Roman"/>
      <w:sz w:val="28"/>
      <w:szCs w:val="20"/>
      <w:lang w:val="ru-RU" w:eastAsia="ru-RU" w:bidi="ar-SA"/>
    </w:rPr>
  </w:style>
  <w:style w:type="paragraph" w:customStyle="1" w:styleId="Iauiue">
    <w:name w:val="Iau?iue"/>
    <w:rsid w:val="0042244C"/>
    <w:pPr>
      <w:widowControl w:val="0"/>
      <w:ind w:firstLine="0"/>
    </w:pPr>
    <w:rPr>
      <w:rFonts w:ascii="Times New Roman" w:eastAsia="Times New Roman" w:hAnsi="Times New Roman" w:cs="Times New Roman"/>
      <w:sz w:val="20"/>
      <w:szCs w:val="20"/>
      <w:lang w:val="ru-RU" w:eastAsia="ru-RU" w:bidi="ar-SA"/>
    </w:rPr>
  </w:style>
  <w:style w:type="paragraph" w:customStyle="1" w:styleId="nienie">
    <w:name w:val="nienie"/>
    <w:basedOn w:val="Iauiue"/>
    <w:rsid w:val="0042244C"/>
    <w:pPr>
      <w:keepLines/>
      <w:ind w:left="709" w:hanging="284"/>
    </w:pPr>
    <w:rPr>
      <w:rFonts w:ascii="Peterburg" w:hAnsi="Peterburg"/>
      <w:sz w:val="24"/>
    </w:rPr>
  </w:style>
  <w:style w:type="paragraph" w:customStyle="1" w:styleId="11">
    <w:name w:val="Стиль1"/>
    <w:basedOn w:val="3"/>
    <w:qFormat/>
    <w:rsid w:val="0042244C"/>
    <w:rPr>
      <w:b w:val="0"/>
      <w:color w:val="auto"/>
      <w:sz w:val="20"/>
      <w:lang w:val="ru-RU"/>
    </w:rPr>
  </w:style>
  <w:style w:type="paragraph" w:customStyle="1" w:styleId="71">
    <w:name w:val="Стиль7"/>
    <w:basedOn w:val="3"/>
    <w:qFormat/>
    <w:rsid w:val="0042244C"/>
    <w:rPr>
      <w:color w:val="auto"/>
      <w:sz w:val="20"/>
      <w:lang w:val="ru-RU"/>
    </w:rPr>
  </w:style>
  <w:style w:type="paragraph" w:customStyle="1" w:styleId="81">
    <w:name w:val="Стиль8"/>
    <w:basedOn w:val="3"/>
    <w:qFormat/>
    <w:rsid w:val="0042244C"/>
    <w:rPr>
      <w:color w:val="365F91" w:themeColor="accent1" w:themeShade="BF"/>
      <w:lang w:val="ru-RU"/>
    </w:rPr>
  </w:style>
  <w:style w:type="paragraph" w:customStyle="1" w:styleId="91">
    <w:name w:val="Стиль9"/>
    <w:basedOn w:val="81"/>
    <w:qFormat/>
    <w:rsid w:val="0042244C"/>
    <w:rPr>
      <w:color w:val="1F497D" w:themeColor="text2"/>
    </w:rPr>
  </w:style>
  <w:style w:type="paragraph" w:customStyle="1" w:styleId="100">
    <w:name w:val="Стиль10"/>
    <w:basedOn w:val="11"/>
    <w:qFormat/>
    <w:rsid w:val="0042244C"/>
    <w:rPr>
      <w:b/>
    </w:rPr>
  </w:style>
  <w:style w:type="paragraph" w:customStyle="1" w:styleId="afd">
    <w:name w:val="Чертежный"/>
    <w:rsid w:val="0042244C"/>
    <w:pPr>
      <w:ind w:firstLine="0"/>
    </w:pPr>
    <w:rPr>
      <w:rFonts w:ascii="ISOCPEUR" w:eastAsia="Times New Roman" w:hAnsi="ISOCPEUR" w:cs="Times New Roman"/>
      <w:i/>
      <w:sz w:val="28"/>
      <w:szCs w:val="20"/>
      <w:lang w:val="uk-UA" w:eastAsia="ru-RU" w:bidi="ar-SA"/>
    </w:rPr>
  </w:style>
  <w:style w:type="paragraph" w:styleId="afe">
    <w:name w:val="Body Text Indent"/>
    <w:basedOn w:val="a"/>
    <w:link w:val="aff"/>
    <w:rsid w:val="0042244C"/>
    <w:pPr>
      <w:spacing w:line="240" w:lineRule="auto"/>
      <w:ind w:left="360" w:firstLine="709"/>
      <w:jc w:val="center"/>
    </w:pPr>
    <w:rPr>
      <w:rFonts w:ascii="Times New Roman" w:eastAsia="Times New Roman" w:hAnsi="Times New Roman" w:cs="Times New Roman"/>
      <w:sz w:val="32"/>
      <w:szCs w:val="20"/>
      <w:lang w:val="ru-RU" w:eastAsia="ru-RU" w:bidi="ar-SA"/>
    </w:rPr>
  </w:style>
  <w:style w:type="character" w:customStyle="1" w:styleId="aff">
    <w:name w:val="Основной текст с отступом Знак"/>
    <w:basedOn w:val="a0"/>
    <w:link w:val="afe"/>
    <w:rsid w:val="0042244C"/>
    <w:rPr>
      <w:rFonts w:ascii="Times New Roman" w:eastAsia="Times New Roman" w:hAnsi="Times New Roman" w:cs="Times New Roman"/>
      <w:sz w:val="32"/>
      <w:szCs w:val="20"/>
      <w:lang w:val="ru-RU" w:eastAsia="ru-RU" w:bidi="ar-SA"/>
    </w:rPr>
  </w:style>
  <w:style w:type="paragraph" w:customStyle="1" w:styleId="310">
    <w:name w:val="Основной текст с отступом 31"/>
    <w:basedOn w:val="a"/>
    <w:rsid w:val="0042244C"/>
    <w:pPr>
      <w:tabs>
        <w:tab w:val="left" w:pos="709"/>
      </w:tabs>
      <w:spacing w:line="240" w:lineRule="auto"/>
      <w:ind w:firstLine="709"/>
      <w:jc w:val="both"/>
    </w:pPr>
    <w:rPr>
      <w:rFonts w:ascii="TimesET" w:eastAsia="TimesET" w:hAnsi="TimesET" w:cs="Times New Roman"/>
      <w:sz w:val="24"/>
      <w:szCs w:val="20"/>
      <w:lang w:val="ru-RU" w:eastAsia="ru-RU" w:bidi="ar-SA"/>
    </w:rPr>
  </w:style>
  <w:style w:type="paragraph" w:styleId="24">
    <w:name w:val="Body Text 2"/>
    <w:basedOn w:val="a"/>
    <w:link w:val="25"/>
    <w:rsid w:val="0042244C"/>
    <w:pPr>
      <w:tabs>
        <w:tab w:val="left" w:pos="709"/>
      </w:tabs>
      <w:spacing w:line="240" w:lineRule="auto"/>
      <w:ind w:firstLine="709"/>
      <w:jc w:val="center"/>
    </w:pPr>
    <w:rPr>
      <w:rFonts w:ascii="TimesET" w:eastAsia="TimesET" w:hAnsi="TimesET" w:cs="Times New Roman"/>
      <w:b/>
      <w:sz w:val="24"/>
      <w:szCs w:val="20"/>
      <w:lang w:val="ru-RU" w:eastAsia="ru-RU" w:bidi="ar-SA"/>
    </w:rPr>
  </w:style>
  <w:style w:type="character" w:customStyle="1" w:styleId="25">
    <w:name w:val="Основной текст 2 Знак"/>
    <w:basedOn w:val="a0"/>
    <w:link w:val="24"/>
    <w:rsid w:val="0042244C"/>
    <w:rPr>
      <w:rFonts w:ascii="TimesET" w:eastAsia="TimesET" w:hAnsi="TimesET" w:cs="Times New Roman"/>
      <w:b/>
      <w:sz w:val="24"/>
      <w:szCs w:val="20"/>
      <w:lang w:val="ru-RU" w:eastAsia="ru-RU" w:bidi="ar-SA"/>
    </w:rPr>
  </w:style>
  <w:style w:type="paragraph" w:styleId="26">
    <w:name w:val="Body Text Indent 2"/>
    <w:basedOn w:val="a"/>
    <w:link w:val="27"/>
    <w:rsid w:val="0042244C"/>
    <w:pPr>
      <w:spacing w:line="240" w:lineRule="auto"/>
      <w:ind w:left="540" w:hanging="540"/>
      <w:jc w:val="both"/>
    </w:pPr>
    <w:rPr>
      <w:rFonts w:ascii="Times New Roman" w:eastAsia="Times New Roman" w:hAnsi="Times New Roman" w:cs="Times New Roman"/>
      <w:b/>
      <w:bCs/>
      <w:sz w:val="24"/>
      <w:szCs w:val="20"/>
      <w:lang w:val="ru-RU" w:eastAsia="ru-RU" w:bidi="ar-SA"/>
    </w:rPr>
  </w:style>
  <w:style w:type="character" w:customStyle="1" w:styleId="27">
    <w:name w:val="Основной текст с отступом 2 Знак"/>
    <w:basedOn w:val="a0"/>
    <w:link w:val="26"/>
    <w:rsid w:val="0042244C"/>
    <w:rPr>
      <w:rFonts w:ascii="Times New Roman" w:eastAsia="Times New Roman" w:hAnsi="Times New Roman" w:cs="Times New Roman"/>
      <w:b/>
      <w:bCs/>
      <w:sz w:val="24"/>
      <w:szCs w:val="20"/>
      <w:lang w:val="ru-RU" w:eastAsia="ru-RU" w:bidi="ar-SA"/>
    </w:rPr>
  </w:style>
  <w:style w:type="paragraph" w:styleId="32">
    <w:name w:val="Body Text Indent 3"/>
    <w:basedOn w:val="a"/>
    <w:link w:val="33"/>
    <w:rsid w:val="0042244C"/>
    <w:pPr>
      <w:spacing w:line="240" w:lineRule="auto"/>
      <w:ind w:left="360" w:hanging="360"/>
      <w:jc w:val="both"/>
    </w:pPr>
    <w:rPr>
      <w:rFonts w:ascii="Times New Roman" w:eastAsia="Times New Roman" w:hAnsi="Times New Roman" w:cs="Times New Roman"/>
      <w:b/>
      <w:bCs/>
      <w:sz w:val="28"/>
      <w:szCs w:val="24"/>
      <w:lang w:val="ru-RU" w:eastAsia="ru-RU" w:bidi="ar-SA"/>
    </w:rPr>
  </w:style>
  <w:style w:type="character" w:customStyle="1" w:styleId="33">
    <w:name w:val="Основной текст с отступом 3 Знак"/>
    <w:basedOn w:val="a0"/>
    <w:link w:val="32"/>
    <w:rsid w:val="0042244C"/>
    <w:rPr>
      <w:rFonts w:ascii="Times New Roman" w:eastAsia="Times New Roman" w:hAnsi="Times New Roman" w:cs="Times New Roman"/>
      <w:b/>
      <w:bCs/>
      <w:sz w:val="28"/>
      <w:szCs w:val="24"/>
      <w:lang w:val="ru-RU" w:eastAsia="ru-RU" w:bidi="ar-SA"/>
    </w:rPr>
  </w:style>
  <w:style w:type="paragraph" w:customStyle="1" w:styleId="aff0">
    <w:name w:val="Готовый"/>
    <w:basedOn w:val="a"/>
    <w:rsid w:val="0042244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709"/>
      <w:jc w:val="both"/>
    </w:pPr>
    <w:rPr>
      <w:rFonts w:ascii="Courier New" w:eastAsia="Times New Roman" w:hAnsi="Courier New" w:cs="Times New Roman"/>
      <w:snapToGrid w:val="0"/>
      <w:sz w:val="20"/>
      <w:szCs w:val="20"/>
      <w:lang w:val="ru-RU" w:eastAsia="ru-RU" w:bidi="ar-SA"/>
    </w:rPr>
  </w:style>
  <w:style w:type="paragraph" w:customStyle="1" w:styleId="ConsNormal">
    <w:name w:val="ConsNormal"/>
    <w:rsid w:val="0042244C"/>
    <w:pPr>
      <w:widowControl w:val="0"/>
      <w:autoSpaceDE w:val="0"/>
      <w:autoSpaceDN w:val="0"/>
      <w:adjustRightInd w:val="0"/>
      <w:ind w:right="19772" w:firstLine="720"/>
    </w:pPr>
    <w:rPr>
      <w:rFonts w:ascii="Arial" w:eastAsia="Times New Roman" w:hAnsi="Arial" w:cs="Arial"/>
      <w:sz w:val="20"/>
      <w:szCs w:val="20"/>
      <w:lang w:val="ru-RU" w:eastAsia="ru-RU" w:bidi="ar-SA"/>
    </w:rPr>
  </w:style>
  <w:style w:type="paragraph" w:customStyle="1" w:styleId="ConsTitle">
    <w:name w:val="ConsTitle"/>
    <w:rsid w:val="0042244C"/>
    <w:pPr>
      <w:widowControl w:val="0"/>
      <w:autoSpaceDE w:val="0"/>
      <w:autoSpaceDN w:val="0"/>
      <w:adjustRightInd w:val="0"/>
      <w:ind w:right="19772" w:firstLine="0"/>
    </w:pPr>
    <w:rPr>
      <w:rFonts w:ascii="Arial" w:eastAsia="Times New Roman" w:hAnsi="Arial" w:cs="Arial"/>
      <w:b/>
      <w:bCs/>
      <w:sz w:val="16"/>
      <w:szCs w:val="16"/>
      <w:lang w:val="ru-RU" w:eastAsia="ru-RU" w:bidi="ar-SA"/>
    </w:rPr>
  </w:style>
  <w:style w:type="paragraph" w:customStyle="1" w:styleId="12">
    <w:name w:val="Основной текст1"/>
    <w:basedOn w:val="a"/>
    <w:rsid w:val="0042244C"/>
    <w:pPr>
      <w:widowControl w:val="0"/>
      <w:spacing w:line="240" w:lineRule="auto"/>
      <w:ind w:firstLine="709"/>
      <w:jc w:val="both"/>
    </w:pPr>
    <w:rPr>
      <w:rFonts w:ascii="Times New Roman" w:eastAsia="Times New Roman" w:hAnsi="Times New Roman" w:cs="Times New Roman"/>
      <w:sz w:val="24"/>
      <w:szCs w:val="20"/>
      <w:lang w:val="ru-RU" w:eastAsia="ru-RU" w:bidi="ar-SA"/>
    </w:rPr>
  </w:style>
  <w:style w:type="paragraph" w:customStyle="1" w:styleId="0">
    <w:name w:val="Заголовок 0"/>
    <w:basedOn w:val="1"/>
    <w:rsid w:val="0042244C"/>
    <w:pPr>
      <w:keepLines w:val="0"/>
      <w:spacing w:before="0" w:after="120"/>
      <w:jc w:val="center"/>
    </w:pPr>
    <w:rPr>
      <w:rFonts w:ascii="Times New Roman" w:eastAsia="Times New Roman" w:hAnsi="Times New Roman" w:cs="Times New Roman"/>
      <w:b w:val="0"/>
      <w:bCs w:val="0"/>
      <w:caps/>
      <w:color w:val="auto"/>
      <w:sz w:val="24"/>
      <w:szCs w:val="24"/>
      <w:lang w:val="ru-RU" w:eastAsia="ru-RU" w:bidi="ar-SA"/>
    </w:rPr>
  </w:style>
  <w:style w:type="paragraph" w:customStyle="1" w:styleId="Iauiue2">
    <w:name w:val="Iau?iue2"/>
    <w:rsid w:val="0042244C"/>
    <w:pPr>
      <w:widowControl w:val="0"/>
      <w:ind w:firstLine="0"/>
    </w:pPr>
    <w:rPr>
      <w:rFonts w:ascii="Times New Roman" w:eastAsia="Times New Roman" w:hAnsi="Times New Roman" w:cs="Times New Roman"/>
      <w:sz w:val="20"/>
      <w:szCs w:val="20"/>
      <w:lang w:eastAsia="ru-RU" w:bidi="ar-SA"/>
    </w:rPr>
  </w:style>
  <w:style w:type="paragraph" w:customStyle="1" w:styleId="aff1">
    <w:name w:val="Ñòèëü"/>
    <w:rsid w:val="0042244C"/>
    <w:pPr>
      <w:widowControl w:val="0"/>
      <w:ind w:firstLine="0"/>
    </w:pPr>
    <w:rPr>
      <w:rFonts w:ascii="Times New Roman" w:eastAsia="Times New Roman" w:hAnsi="Times New Roman" w:cs="Times New Roman"/>
      <w:spacing w:val="-1"/>
      <w:kern w:val="65535"/>
      <w:position w:val="-1"/>
      <w:sz w:val="24"/>
      <w:szCs w:val="20"/>
      <w:lang w:eastAsia="ru-RU" w:bidi="ar-SA"/>
    </w:rPr>
  </w:style>
  <w:style w:type="paragraph" w:customStyle="1" w:styleId="28">
    <w:name w:val="Îñíîâíîé òåêñò 2"/>
    <w:basedOn w:val="afc"/>
    <w:rsid w:val="0042244C"/>
  </w:style>
  <w:style w:type="paragraph" w:customStyle="1" w:styleId="29">
    <w:name w:val="Îñíîâíîé òåêñò ñ îòñòóïîì 2"/>
    <w:basedOn w:val="afc"/>
    <w:rsid w:val="0042244C"/>
  </w:style>
  <w:style w:type="paragraph" w:customStyle="1" w:styleId="13">
    <w:name w:val="çàãîëîâîê 1"/>
    <w:basedOn w:val="afc"/>
    <w:next w:val="afc"/>
    <w:rsid w:val="0042244C"/>
  </w:style>
  <w:style w:type="paragraph" w:customStyle="1" w:styleId="34">
    <w:name w:val="Îñíîâíîé òåêñò ñ îòñòóïîì 3"/>
    <w:basedOn w:val="afc"/>
    <w:rsid w:val="0042244C"/>
  </w:style>
  <w:style w:type="paragraph" w:customStyle="1" w:styleId="Iniiaiieoaeno">
    <w:name w:val="Iniiaiie oaeno"/>
    <w:basedOn w:val="Iauiue"/>
    <w:rsid w:val="0042244C"/>
    <w:pPr>
      <w:widowControl/>
    </w:pPr>
    <w:rPr>
      <w:rFonts w:ascii="Peterburg" w:hAnsi="Peterburg"/>
    </w:rPr>
  </w:style>
  <w:style w:type="paragraph" w:customStyle="1" w:styleId="Iniiaiieoaenonionooiii2">
    <w:name w:val="Iniiaiie oaeno n ionooiii 2"/>
    <w:basedOn w:val="Iauiue"/>
    <w:rsid w:val="0042244C"/>
    <w:pPr>
      <w:widowControl/>
      <w:ind w:firstLine="284"/>
    </w:pPr>
    <w:rPr>
      <w:rFonts w:ascii="Peterburg" w:hAnsi="Peterburg"/>
    </w:rPr>
  </w:style>
  <w:style w:type="paragraph" w:customStyle="1" w:styleId="aff2">
    <w:name w:val="основной"/>
    <w:basedOn w:val="a"/>
    <w:rsid w:val="0042244C"/>
    <w:pPr>
      <w:keepNext/>
      <w:spacing w:line="240" w:lineRule="auto"/>
    </w:pPr>
    <w:rPr>
      <w:rFonts w:ascii="Times New Roman" w:eastAsia="Times New Roman" w:hAnsi="Times New Roman" w:cs="Times New Roman"/>
      <w:sz w:val="24"/>
      <w:szCs w:val="20"/>
      <w:lang w:val="ru-RU" w:eastAsia="ru-RU" w:bidi="ar-SA"/>
    </w:rPr>
  </w:style>
  <w:style w:type="paragraph" w:customStyle="1" w:styleId="Iniiaiieoaeno2">
    <w:name w:val="Iniiaiie oaeno 2"/>
    <w:basedOn w:val="a"/>
    <w:rsid w:val="0042244C"/>
    <w:pPr>
      <w:widowControl w:val="0"/>
      <w:spacing w:line="240" w:lineRule="auto"/>
      <w:ind w:firstLine="567"/>
      <w:jc w:val="both"/>
    </w:pPr>
    <w:rPr>
      <w:rFonts w:ascii="Times New Roman" w:eastAsia="Times New Roman" w:hAnsi="Times New Roman" w:cs="Times New Roman"/>
      <w:b/>
      <w:color w:val="000000"/>
      <w:sz w:val="24"/>
      <w:szCs w:val="20"/>
      <w:lang w:val="ru-RU" w:eastAsia="ru-RU" w:bidi="ar-SA"/>
    </w:rPr>
  </w:style>
  <w:style w:type="paragraph" w:customStyle="1" w:styleId="aff3">
    <w:name w:val="Îñíîâíîé òåêñò"/>
    <w:basedOn w:val="afc"/>
    <w:rsid w:val="0042244C"/>
  </w:style>
  <w:style w:type="paragraph" w:customStyle="1" w:styleId="caaieiaie2">
    <w:name w:val="caaieiaie 2"/>
    <w:basedOn w:val="Iauiue"/>
    <w:next w:val="Iauiue"/>
    <w:rsid w:val="0042244C"/>
    <w:pPr>
      <w:keepNext/>
      <w:keepLines/>
      <w:spacing w:before="240" w:after="60"/>
      <w:jc w:val="center"/>
    </w:pPr>
    <w:rPr>
      <w:rFonts w:ascii="Peterburg" w:hAnsi="Peterburg"/>
      <w:b/>
      <w:sz w:val="24"/>
    </w:rPr>
  </w:style>
  <w:style w:type="paragraph" w:styleId="aff4">
    <w:name w:val="Plain Text"/>
    <w:basedOn w:val="a"/>
    <w:link w:val="aff5"/>
    <w:rsid w:val="0042244C"/>
    <w:pPr>
      <w:spacing w:line="240" w:lineRule="auto"/>
    </w:pPr>
    <w:rPr>
      <w:rFonts w:ascii="Courier New" w:eastAsia="Times New Roman" w:hAnsi="Courier New" w:cs="Courier New"/>
      <w:sz w:val="20"/>
      <w:szCs w:val="20"/>
      <w:lang w:val="ru-RU" w:eastAsia="ru-RU" w:bidi="ar-SA"/>
    </w:rPr>
  </w:style>
  <w:style w:type="character" w:customStyle="1" w:styleId="aff5">
    <w:name w:val="Текст Знак"/>
    <w:basedOn w:val="a0"/>
    <w:link w:val="aff4"/>
    <w:rsid w:val="0042244C"/>
    <w:rPr>
      <w:rFonts w:ascii="Courier New" w:eastAsia="Times New Roman" w:hAnsi="Courier New" w:cs="Courier New"/>
      <w:sz w:val="20"/>
      <w:szCs w:val="20"/>
      <w:lang w:val="ru-RU" w:eastAsia="ru-RU" w:bidi="ar-SA"/>
    </w:rPr>
  </w:style>
  <w:style w:type="paragraph" w:customStyle="1" w:styleId="BodyText21">
    <w:name w:val="Body Text 21"/>
    <w:basedOn w:val="a"/>
    <w:rsid w:val="0042244C"/>
    <w:pPr>
      <w:widowControl w:val="0"/>
      <w:spacing w:line="240" w:lineRule="auto"/>
      <w:jc w:val="both"/>
    </w:pPr>
    <w:rPr>
      <w:rFonts w:ascii="Times New Roman" w:eastAsia="Times New Roman" w:hAnsi="Times New Roman" w:cs="Times New Roman"/>
      <w:color w:val="000000"/>
      <w:sz w:val="24"/>
      <w:szCs w:val="20"/>
      <w:lang w:val="ru-RU" w:eastAsia="ru-RU" w:bidi="ar-SA"/>
    </w:rPr>
  </w:style>
  <w:style w:type="paragraph" w:customStyle="1" w:styleId="ConsNonformat">
    <w:name w:val="ConsNonformat"/>
    <w:rsid w:val="0042244C"/>
    <w:pPr>
      <w:widowControl w:val="0"/>
      <w:autoSpaceDE w:val="0"/>
      <w:autoSpaceDN w:val="0"/>
      <w:adjustRightInd w:val="0"/>
      <w:ind w:firstLine="0"/>
    </w:pPr>
    <w:rPr>
      <w:rFonts w:ascii="Courier New" w:eastAsia="Times New Roman" w:hAnsi="Courier New" w:cs="Courier New"/>
      <w:sz w:val="20"/>
      <w:szCs w:val="20"/>
      <w:lang w:val="ru-RU" w:eastAsia="ru-RU" w:bidi="ar-SA"/>
    </w:rPr>
  </w:style>
  <w:style w:type="paragraph" w:customStyle="1" w:styleId="35">
    <w:name w:val="çàãîëîâîê 3"/>
    <w:basedOn w:val="aff1"/>
    <w:next w:val="aff1"/>
    <w:rsid w:val="0042244C"/>
    <w:pPr>
      <w:keepNext/>
      <w:spacing w:before="80" w:after="120" w:line="-280" w:lineRule="auto"/>
      <w:ind w:right="-149"/>
      <w:jc w:val="center"/>
    </w:pPr>
    <w:rPr>
      <w:b/>
      <w:caps/>
      <w:spacing w:val="0"/>
      <w:kern w:val="0"/>
      <w:position w:val="0"/>
      <w:lang w:val="ru-RU"/>
    </w:rPr>
  </w:style>
  <w:style w:type="character" w:styleId="aff6">
    <w:name w:val="page number"/>
    <w:basedOn w:val="a0"/>
    <w:rsid w:val="0042244C"/>
  </w:style>
  <w:style w:type="paragraph" w:customStyle="1" w:styleId="14">
    <w:name w:val="Основной текст с отступом1"/>
    <w:basedOn w:val="a"/>
    <w:rsid w:val="0042244C"/>
    <w:pPr>
      <w:keepLines/>
      <w:widowControl w:val="0"/>
      <w:overflowPunct w:val="0"/>
      <w:autoSpaceDE w:val="0"/>
      <w:autoSpaceDN w:val="0"/>
      <w:adjustRightInd w:val="0"/>
      <w:spacing w:line="320" w:lineRule="atLeast"/>
      <w:ind w:firstLine="709"/>
      <w:jc w:val="both"/>
    </w:pPr>
    <w:rPr>
      <w:rFonts w:ascii="Times New Roman" w:eastAsia="Times New Roman" w:hAnsi="Times New Roman" w:cs="Times New Roman"/>
      <w:sz w:val="28"/>
      <w:szCs w:val="28"/>
      <w:lang w:val="ru-RU" w:eastAsia="ru-RU" w:bidi="ar-SA"/>
    </w:rPr>
  </w:style>
  <w:style w:type="paragraph" w:styleId="36">
    <w:name w:val="toc 3"/>
    <w:basedOn w:val="a"/>
    <w:next w:val="a"/>
    <w:autoRedefine/>
    <w:uiPriority w:val="39"/>
    <w:qFormat/>
    <w:rsid w:val="0042244C"/>
    <w:pPr>
      <w:tabs>
        <w:tab w:val="right" w:leader="dot" w:pos="9911"/>
      </w:tabs>
      <w:spacing w:line="240" w:lineRule="auto"/>
      <w:ind w:right="-725"/>
    </w:pPr>
    <w:rPr>
      <w:rFonts w:ascii="Times New Roman" w:eastAsia="Times New Roman" w:hAnsi="Times New Roman" w:cs="Times New Roman"/>
      <w:noProof/>
      <w:color w:val="FFFFFF"/>
      <w:sz w:val="20"/>
      <w:szCs w:val="20"/>
      <w:lang w:val="ru-RU" w:eastAsia="ru-RU" w:bidi="ar-SA"/>
    </w:rPr>
  </w:style>
  <w:style w:type="paragraph" w:customStyle="1" w:styleId="aff7">
    <w:name w:val="Постановление"/>
    <w:basedOn w:val="a"/>
    <w:rsid w:val="0042244C"/>
    <w:pPr>
      <w:spacing w:line="360" w:lineRule="atLeast"/>
      <w:jc w:val="center"/>
    </w:pPr>
    <w:rPr>
      <w:rFonts w:ascii="Times New Roman" w:eastAsia="Times New Roman" w:hAnsi="Times New Roman" w:cs="Times New Roman"/>
      <w:spacing w:val="6"/>
      <w:sz w:val="32"/>
      <w:szCs w:val="32"/>
      <w:lang w:val="ru-RU" w:eastAsia="ru-RU" w:bidi="ar-SA"/>
    </w:rPr>
  </w:style>
  <w:style w:type="paragraph" w:customStyle="1" w:styleId="15">
    <w:name w:val="Вертикальный отступ 1"/>
    <w:basedOn w:val="a"/>
    <w:rsid w:val="0042244C"/>
    <w:pPr>
      <w:spacing w:line="240" w:lineRule="auto"/>
      <w:jc w:val="center"/>
    </w:pPr>
    <w:rPr>
      <w:rFonts w:ascii="Times New Roman" w:eastAsia="Times New Roman" w:hAnsi="Times New Roman" w:cs="Times New Roman"/>
      <w:sz w:val="28"/>
      <w:szCs w:val="28"/>
      <w:lang w:eastAsia="ru-RU" w:bidi="ar-SA"/>
    </w:rPr>
  </w:style>
  <w:style w:type="paragraph" w:customStyle="1" w:styleId="42">
    <w:name w:val="Вертикальный отступ 4"/>
    <w:basedOn w:val="15"/>
    <w:rsid w:val="0042244C"/>
    <w:rPr>
      <w:sz w:val="22"/>
      <w:szCs w:val="22"/>
    </w:rPr>
  </w:style>
  <w:style w:type="paragraph" w:styleId="aff8">
    <w:name w:val="Normal (Web)"/>
    <w:basedOn w:val="a"/>
    <w:uiPriority w:val="99"/>
    <w:rsid w:val="0042244C"/>
    <w:pPr>
      <w:spacing w:before="30" w:after="30" w:line="240" w:lineRule="auto"/>
    </w:pPr>
    <w:rPr>
      <w:rFonts w:ascii="Arial" w:eastAsia="Times New Roman" w:hAnsi="Arial" w:cs="Arial"/>
      <w:color w:val="332E2D"/>
      <w:spacing w:val="2"/>
      <w:sz w:val="24"/>
      <w:szCs w:val="24"/>
      <w:lang w:val="ru-RU" w:eastAsia="ru-RU" w:bidi="ar-SA"/>
    </w:rPr>
  </w:style>
  <w:style w:type="paragraph" w:styleId="aff9">
    <w:name w:val="Balloon Text"/>
    <w:basedOn w:val="a"/>
    <w:link w:val="affa"/>
    <w:uiPriority w:val="99"/>
    <w:rsid w:val="0042244C"/>
    <w:pPr>
      <w:widowControl w:val="0"/>
      <w:autoSpaceDE w:val="0"/>
      <w:autoSpaceDN w:val="0"/>
      <w:adjustRightInd w:val="0"/>
      <w:spacing w:line="240" w:lineRule="auto"/>
    </w:pPr>
    <w:rPr>
      <w:rFonts w:ascii="Tahoma" w:eastAsia="Times New Roman" w:hAnsi="Tahoma" w:cs="Tahoma"/>
      <w:b/>
      <w:bCs/>
      <w:sz w:val="16"/>
      <w:szCs w:val="16"/>
      <w:lang w:val="ru-RU" w:eastAsia="ru-RU" w:bidi="ar-SA"/>
    </w:rPr>
  </w:style>
  <w:style w:type="character" w:customStyle="1" w:styleId="affa">
    <w:name w:val="Текст выноски Знак"/>
    <w:basedOn w:val="a0"/>
    <w:link w:val="aff9"/>
    <w:uiPriority w:val="99"/>
    <w:rsid w:val="0042244C"/>
    <w:rPr>
      <w:rFonts w:ascii="Tahoma" w:eastAsia="Times New Roman" w:hAnsi="Tahoma" w:cs="Tahoma"/>
      <w:b/>
      <w:bCs/>
      <w:sz w:val="16"/>
      <w:szCs w:val="16"/>
      <w:lang w:val="ru-RU" w:eastAsia="ru-RU" w:bidi="ar-SA"/>
    </w:rPr>
  </w:style>
  <w:style w:type="paragraph" w:customStyle="1" w:styleId="ConsPlusNormal">
    <w:name w:val="ConsPlusNormal"/>
    <w:rsid w:val="0042244C"/>
    <w:pPr>
      <w:autoSpaceDE w:val="0"/>
      <w:autoSpaceDN w:val="0"/>
      <w:adjustRightInd w:val="0"/>
      <w:ind w:firstLine="720"/>
      <w:jc w:val="left"/>
    </w:pPr>
    <w:rPr>
      <w:rFonts w:ascii="Arial" w:eastAsia="Times New Roman" w:hAnsi="Arial" w:cs="Arial"/>
      <w:sz w:val="20"/>
      <w:szCs w:val="20"/>
      <w:lang w:val="ru-RU" w:eastAsia="ru-RU" w:bidi="ar-SA"/>
    </w:rPr>
  </w:style>
  <w:style w:type="paragraph" w:customStyle="1" w:styleId="ConsPlusNonformat">
    <w:name w:val="ConsPlusNonformat"/>
    <w:rsid w:val="0042244C"/>
    <w:pPr>
      <w:widowControl w:val="0"/>
      <w:autoSpaceDE w:val="0"/>
      <w:autoSpaceDN w:val="0"/>
      <w:adjustRightInd w:val="0"/>
      <w:ind w:firstLine="0"/>
      <w:jc w:val="left"/>
    </w:pPr>
    <w:rPr>
      <w:rFonts w:ascii="Courier New" w:eastAsia="Times New Roman" w:hAnsi="Courier New" w:cs="Courier New"/>
      <w:sz w:val="20"/>
      <w:szCs w:val="20"/>
      <w:lang w:val="ru-RU" w:eastAsia="ru-RU" w:bidi="ar-SA"/>
    </w:rPr>
  </w:style>
  <w:style w:type="paragraph" w:styleId="affb">
    <w:name w:val="Block Text"/>
    <w:basedOn w:val="a"/>
    <w:rsid w:val="0042244C"/>
    <w:pPr>
      <w:widowControl w:val="0"/>
      <w:shd w:val="clear" w:color="auto" w:fill="FFFFFF"/>
      <w:tabs>
        <w:tab w:val="left" w:pos="6300"/>
      </w:tabs>
      <w:autoSpaceDE w:val="0"/>
      <w:autoSpaceDN w:val="0"/>
      <w:adjustRightInd w:val="0"/>
      <w:spacing w:before="120" w:line="240" w:lineRule="auto"/>
      <w:ind w:left="4" w:right="4"/>
      <w:jc w:val="both"/>
    </w:pPr>
    <w:rPr>
      <w:rFonts w:ascii="Times New Roman" w:eastAsia="Times New Roman" w:hAnsi="Times New Roman" w:cs="Times New Roman"/>
      <w:sz w:val="24"/>
      <w:szCs w:val="20"/>
      <w:lang w:val="ru-RU" w:eastAsia="ru-RU" w:bidi="ar-SA"/>
    </w:rPr>
  </w:style>
  <w:style w:type="paragraph" w:styleId="16">
    <w:name w:val="toc 1"/>
    <w:basedOn w:val="a"/>
    <w:next w:val="a"/>
    <w:autoRedefine/>
    <w:uiPriority w:val="39"/>
    <w:qFormat/>
    <w:rsid w:val="0042244C"/>
    <w:pPr>
      <w:widowControl w:val="0"/>
      <w:autoSpaceDE w:val="0"/>
      <w:autoSpaceDN w:val="0"/>
      <w:adjustRightInd w:val="0"/>
      <w:spacing w:line="240" w:lineRule="auto"/>
      <w:ind w:left="993" w:hanging="993"/>
    </w:pPr>
    <w:rPr>
      <w:rFonts w:ascii="Times New Roman" w:eastAsia="Times New Roman" w:hAnsi="Times New Roman" w:cs="Times New Roman"/>
      <w:b/>
      <w:bCs/>
      <w:sz w:val="20"/>
      <w:szCs w:val="20"/>
      <w:lang w:val="ru-RU" w:eastAsia="ru-RU" w:bidi="ar-SA"/>
    </w:rPr>
  </w:style>
  <w:style w:type="paragraph" w:styleId="2a">
    <w:name w:val="toc 2"/>
    <w:basedOn w:val="a"/>
    <w:next w:val="a"/>
    <w:link w:val="2b"/>
    <w:autoRedefine/>
    <w:uiPriority w:val="39"/>
    <w:qFormat/>
    <w:rsid w:val="0042244C"/>
    <w:pPr>
      <w:widowControl w:val="0"/>
      <w:tabs>
        <w:tab w:val="right" w:leader="dot" w:pos="9529"/>
      </w:tabs>
      <w:autoSpaceDE w:val="0"/>
      <w:autoSpaceDN w:val="0"/>
      <w:adjustRightInd w:val="0"/>
      <w:ind w:left="1134" w:right="-143" w:hanging="1134"/>
    </w:pPr>
    <w:rPr>
      <w:rFonts w:ascii="Times New Roman" w:eastAsia="Times New Roman" w:hAnsi="Times New Roman" w:cs="Times New Roman"/>
      <w:b/>
      <w:bCs/>
      <w:color w:val="FF0000"/>
      <w:szCs w:val="18"/>
      <w:lang w:val="ru-RU"/>
    </w:rPr>
  </w:style>
  <w:style w:type="paragraph" w:styleId="43">
    <w:name w:val="toc 4"/>
    <w:basedOn w:val="a"/>
    <w:next w:val="a"/>
    <w:autoRedefine/>
    <w:rsid w:val="0042244C"/>
    <w:pPr>
      <w:widowControl w:val="0"/>
      <w:autoSpaceDE w:val="0"/>
      <w:autoSpaceDN w:val="0"/>
      <w:adjustRightInd w:val="0"/>
      <w:spacing w:line="240" w:lineRule="auto"/>
      <w:ind w:left="600"/>
    </w:pPr>
    <w:rPr>
      <w:rFonts w:ascii="Times New Roman" w:eastAsia="Times New Roman" w:hAnsi="Times New Roman" w:cs="Times New Roman"/>
      <w:b/>
      <w:bCs/>
      <w:sz w:val="20"/>
      <w:szCs w:val="20"/>
      <w:lang w:val="ru-RU" w:eastAsia="ru-RU" w:bidi="ar-SA"/>
    </w:rPr>
  </w:style>
  <w:style w:type="paragraph" w:styleId="52">
    <w:name w:val="toc 5"/>
    <w:basedOn w:val="a"/>
    <w:next w:val="a"/>
    <w:autoRedefine/>
    <w:semiHidden/>
    <w:rsid w:val="0042244C"/>
    <w:pPr>
      <w:widowControl w:val="0"/>
      <w:autoSpaceDE w:val="0"/>
      <w:autoSpaceDN w:val="0"/>
      <w:adjustRightInd w:val="0"/>
      <w:spacing w:line="240" w:lineRule="auto"/>
      <w:ind w:left="800"/>
    </w:pPr>
    <w:rPr>
      <w:rFonts w:ascii="Times New Roman" w:eastAsia="Times New Roman" w:hAnsi="Times New Roman" w:cs="Times New Roman"/>
      <w:b/>
      <w:bCs/>
      <w:sz w:val="20"/>
      <w:szCs w:val="20"/>
      <w:lang w:val="ru-RU" w:eastAsia="ru-RU" w:bidi="ar-SA"/>
    </w:rPr>
  </w:style>
  <w:style w:type="paragraph" w:styleId="62">
    <w:name w:val="toc 6"/>
    <w:basedOn w:val="a"/>
    <w:next w:val="a"/>
    <w:autoRedefine/>
    <w:semiHidden/>
    <w:rsid w:val="0042244C"/>
    <w:pPr>
      <w:widowControl w:val="0"/>
      <w:autoSpaceDE w:val="0"/>
      <w:autoSpaceDN w:val="0"/>
      <w:adjustRightInd w:val="0"/>
      <w:spacing w:line="240" w:lineRule="auto"/>
      <w:ind w:left="1000"/>
    </w:pPr>
    <w:rPr>
      <w:rFonts w:ascii="Times New Roman" w:eastAsia="Times New Roman" w:hAnsi="Times New Roman" w:cs="Times New Roman"/>
      <w:b/>
      <w:bCs/>
      <w:sz w:val="20"/>
      <w:szCs w:val="20"/>
      <w:lang w:val="ru-RU" w:eastAsia="ru-RU" w:bidi="ar-SA"/>
    </w:rPr>
  </w:style>
  <w:style w:type="paragraph" w:styleId="72">
    <w:name w:val="toc 7"/>
    <w:basedOn w:val="a"/>
    <w:next w:val="a"/>
    <w:autoRedefine/>
    <w:semiHidden/>
    <w:rsid w:val="0042244C"/>
    <w:pPr>
      <w:widowControl w:val="0"/>
      <w:autoSpaceDE w:val="0"/>
      <w:autoSpaceDN w:val="0"/>
      <w:adjustRightInd w:val="0"/>
      <w:spacing w:line="240" w:lineRule="auto"/>
      <w:ind w:left="1200"/>
    </w:pPr>
    <w:rPr>
      <w:rFonts w:ascii="Times New Roman" w:eastAsia="Times New Roman" w:hAnsi="Times New Roman" w:cs="Times New Roman"/>
      <w:b/>
      <w:bCs/>
      <w:sz w:val="20"/>
      <w:szCs w:val="20"/>
      <w:lang w:val="ru-RU" w:eastAsia="ru-RU" w:bidi="ar-SA"/>
    </w:rPr>
  </w:style>
  <w:style w:type="paragraph" w:styleId="82">
    <w:name w:val="toc 8"/>
    <w:basedOn w:val="a"/>
    <w:next w:val="a"/>
    <w:autoRedefine/>
    <w:semiHidden/>
    <w:rsid w:val="0042244C"/>
    <w:pPr>
      <w:widowControl w:val="0"/>
      <w:autoSpaceDE w:val="0"/>
      <w:autoSpaceDN w:val="0"/>
      <w:adjustRightInd w:val="0"/>
      <w:spacing w:line="240" w:lineRule="auto"/>
      <w:ind w:left="1400"/>
    </w:pPr>
    <w:rPr>
      <w:rFonts w:ascii="Times New Roman" w:eastAsia="Times New Roman" w:hAnsi="Times New Roman" w:cs="Times New Roman"/>
      <w:b/>
      <w:bCs/>
      <w:sz w:val="20"/>
      <w:szCs w:val="20"/>
      <w:lang w:val="ru-RU" w:eastAsia="ru-RU" w:bidi="ar-SA"/>
    </w:rPr>
  </w:style>
  <w:style w:type="paragraph" w:styleId="92">
    <w:name w:val="toc 9"/>
    <w:basedOn w:val="a"/>
    <w:next w:val="a"/>
    <w:autoRedefine/>
    <w:semiHidden/>
    <w:rsid w:val="0042244C"/>
    <w:pPr>
      <w:widowControl w:val="0"/>
      <w:autoSpaceDE w:val="0"/>
      <w:autoSpaceDN w:val="0"/>
      <w:adjustRightInd w:val="0"/>
      <w:spacing w:line="240" w:lineRule="auto"/>
      <w:ind w:left="1600"/>
    </w:pPr>
    <w:rPr>
      <w:rFonts w:ascii="Times New Roman" w:eastAsia="Times New Roman" w:hAnsi="Times New Roman" w:cs="Times New Roman"/>
      <w:b/>
      <w:bCs/>
      <w:sz w:val="20"/>
      <w:szCs w:val="20"/>
      <w:lang w:val="ru-RU" w:eastAsia="ru-RU" w:bidi="ar-SA"/>
    </w:rPr>
  </w:style>
  <w:style w:type="character" w:styleId="affc">
    <w:name w:val="Hyperlink"/>
    <w:basedOn w:val="a0"/>
    <w:rsid w:val="0042244C"/>
    <w:rPr>
      <w:color w:val="0000FF"/>
      <w:u w:val="single"/>
    </w:rPr>
  </w:style>
  <w:style w:type="paragraph" w:styleId="affd">
    <w:name w:val="Document Map"/>
    <w:basedOn w:val="a"/>
    <w:link w:val="affe"/>
    <w:semiHidden/>
    <w:rsid w:val="0042244C"/>
    <w:pPr>
      <w:shd w:val="clear" w:color="auto" w:fill="000080"/>
      <w:spacing w:line="240" w:lineRule="auto"/>
      <w:ind w:firstLine="709"/>
      <w:jc w:val="both"/>
    </w:pPr>
    <w:rPr>
      <w:rFonts w:ascii="Tahoma" w:eastAsia="Times New Roman" w:hAnsi="Tahoma" w:cs="Tahoma"/>
      <w:sz w:val="20"/>
      <w:szCs w:val="20"/>
      <w:lang w:val="ru-RU" w:eastAsia="ru-RU" w:bidi="ar-SA"/>
    </w:rPr>
  </w:style>
  <w:style w:type="character" w:customStyle="1" w:styleId="affe">
    <w:name w:val="Схема документа Знак"/>
    <w:basedOn w:val="a0"/>
    <w:link w:val="affd"/>
    <w:semiHidden/>
    <w:rsid w:val="0042244C"/>
    <w:rPr>
      <w:rFonts w:ascii="Tahoma" w:eastAsia="Times New Roman" w:hAnsi="Tahoma" w:cs="Tahoma"/>
      <w:sz w:val="20"/>
      <w:szCs w:val="20"/>
      <w:shd w:val="clear" w:color="auto" w:fill="000080"/>
      <w:lang w:val="ru-RU" w:eastAsia="ru-RU" w:bidi="ar-SA"/>
    </w:rPr>
  </w:style>
  <w:style w:type="paragraph" w:customStyle="1" w:styleId="msonospacing0">
    <w:name w:val="msonospacing"/>
    <w:rsid w:val="0042244C"/>
    <w:pPr>
      <w:ind w:firstLine="0"/>
      <w:jc w:val="left"/>
    </w:pPr>
    <w:rPr>
      <w:rFonts w:ascii="Calibri" w:eastAsiaTheme="minorEastAsia" w:hAnsi="Calibri"/>
      <w:lang w:val="ru-RU" w:bidi="ar-SA"/>
    </w:rPr>
  </w:style>
  <w:style w:type="character" w:styleId="afff">
    <w:name w:val="annotation reference"/>
    <w:basedOn w:val="a0"/>
    <w:unhideWhenUsed/>
    <w:rsid w:val="0042244C"/>
    <w:rPr>
      <w:sz w:val="16"/>
      <w:szCs w:val="16"/>
    </w:rPr>
  </w:style>
  <w:style w:type="paragraph" w:styleId="afff0">
    <w:name w:val="annotation text"/>
    <w:basedOn w:val="a"/>
    <w:link w:val="afff1"/>
    <w:unhideWhenUsed/>
    <w:rsid w:val="0042244C"/>
    <w:pPr>
      <w:spacing w:line="240" w:lineRule="auto"/>
    </w:pPr>
    <w:rPr>
      <w:sz w:val="20"/>
      <w:szCs w:val="20"/>
    </w:rPr>
  </w:style>
  <w:style w:type="character" w:customStyle="1" w:styleId="afff1">
    <w:name w:val="Текст примечания Знак"/>
    <w:basedOn w:val="a0"/>
    <w:link w:val="afff0"/>
    <w:rsid w:val="0042244C"/>
    <w:rPr>
      <w:rFonts w:eastAsiaTheme="minorEastAsia"/>
      <w:sz w:val="20"/>
      <w:szCs w:val="20"/>
    </w:rPr>
  </w:style>
  <w:style w:type="paragraph" w:styleId="afff2">
    <w:name w:val="annotation subject"/>
    <w:basedOn w:val="afff0"/>
    <w:next w:val="afff0"/>
    <w:link w:val="afff3"/>
    <w:unhideWhenUsed/>
    <w:rsid w:val="0042244C"/>
    <w:rPr>
      <w:b/>
      <w:bCs/>
    </w:rPr>
  </w:style>
  <w:style w:type="character" w:customStyle="1" w:styleId="afff3">
    <w:name w:val="Тема примечания Знак"/>
    <w:basedOn w:val="afff1"/>
    <w:link w:val="afff2"/>
    <w:rsid w:val="0042244C"/>
    <w:rPr>
      <w:rFonts w:eastAsiaTheme="minorEastAsia"/>
      <w:b/>
      <w:bCs/>
      <w:sz w:val="20"/>
      <w:szCs w:val="20"/>
    </w:rPr>
  </w:style>
  <w:style w:type="paragraph" w:styleId="afff4">
    <w:name w:val="Revision"/>
    <w:hidden/>
    <w:uiPriority w:val="99"/>
    <w:semiHidden/>
    <w:rsid w:val="0042244C"/>
    <w:pPr>
      <w:ind w:firstLine="0"/>
      <w:jc w:val="left"/>
    </w:pPr>
    <w:rPr>
      <w:rFonts w:eastAsiaTheme="minorEastAsia"/>
      <w:sz w:val="18"/>
    </w:rPr>
  </w:style>
  <w:style w:type="character" w:customStyle="1" w:styleId="WW8Num54z0">
    <w:name w:val="WW8Num54z0"/>
    <w:rsid w:val="0042244C"/>
    <w:rPr>
      <w:rFonts w:ascii="Symbol" w:hAnsi="Symbol" w:cs="StarSymbol"/>
      <w:sz w:val="18"/>
      <w:szCs w:val="18"/>
    </w:rPr>
  </w:style>
  <w:style w:type="character" w:customStyle="1" w:styleId="63">
    <w:name w:val="Знак концевой сноски6"/>
    <w:rsid w:val="0042244C"/>
    <w:rPr>
      <w:vertAlign w:val="superscript"/>
    </w:rPr>
  </w:style>
  <w:style w:type="character" w:customStyle="1" w:styleId="afff5">
    <w:name w:val="Символ сноски"/>
    <w:basedOn w:val="a0"/>
    <w:rsid w:val="0042244C"/>
    <w:rPr>
      <w:vertAlign w:val="superscript"/>
    </w:rPr>
  </w:style>
  <w:style w:type="character" w:customStyle="1" w:styleId="64">
    <w:name w:val="Знак сноски6"/>
    <w:rsid w:val="0042244C"/>
    <w:rPr>
      <w:vertAlign w:val="superscript"/>
    </w:rPr>
  </w:style>
  <w:style w:type="character" w:styleId="afff6">
    <w:name w:val="FollowedHyperlink"/>
    <w:basedOn w:val="a0"/>
    <w:uiPriority w:val="99"/>
    <w:semiHidden/>
    <w:unhideWhenUsed/>
    <w:rsid w:val="0042244C"/>
    <w:rPr>
      <w:color w:val="800080" w:themeColor="followedHyperlink"/>
      <w:u w:val="single"/>
    </w:rPr>
  </w:style>
  <w:style w:type="character" w:customStyle="1" w:styleId="WW8Num25z0">
    <w:name w:val="WW8Num25z0"/>
    <w:rsid w:val="0042244C"/>
    <w:rPr>
      <w:rFonts w:ascii="Symbol" w:hAnsi="Symbol"/>
    </w:rPr>
  </w:style>
  <w:style w:type="numbering" w:customStyle="1" w:styleId="18">
    <w:name w:val="Нет списка1"/>
    <w:next w:val="a2"/>
    <w:semiHidden/>
    <w:rsid w:val="0042244C"/>
  </w:style>
  <w:style w:type="paragraph" w:customStyle="1" w:styleId="Roman">
    <w:name w:val="Roman"/>
    <w:basedOn w:val="a9"/>
    <w:rsid w:val="0042244C"/>
    <w:pPr>
      <w:spacing w:after="0" w:line="360" w:lineRule="auto"/>
      <w:ind w:left="284" w:firstLine="851"/>
    </w:pPr>
    <w:rPr>
      <w:rFonts w:ascii="Times New Roman" w:eastAsia="Times New Roman" w:hAnsi="Times New Roman" w:cs="Times New Roman"/>
      <w:sz w:val="28"/>
      <w:szCs w:val="20"/>
      <w:lang w:val="ru-RU" w:eastAsia="ru-RU" w:bidi="ar-SA"/>
    </w:rPr>
  </w:style>
  <w:style w:type="paragraph" w:customStyle="1" w:styleId="afff7">
    <w:name w:val="текст"/>
    <w:basedOn w:val="a"/>
    <w:rsid w:val="0042244C"/>
    <w:pPr>
      <w:spacing w:line="360" w:lineRule="auto"/>
      <w:ind w:left="567" w:right="454" w:firstLine="851"/>
      <w:jc w:val="both"/>
    </w:pPr>
    <w:rPr>
      <w:rFonts w:ascii="Times New Roman" w:eastAsia="Times New Roman" w:hAnsi="Times New Roman" w:cs="Times New Roman"/>
      <w:sz w:val="28"/>
      <w:szCs w:val="20"/>
      <w:lang w:val="ru-RU" w:eastAsia="ru-RU" w:bidi="ar-SA"/>
    </w:rPr>
  </w:style>
  <w:style w:type="paragraph" w:customStyle="1" w:styleId="afff8">
    <w:name w:val="Текст в таблице"/>
    <w:basedOn w:val="a"/>
    <w:rsid w:val="0042244C"/>
    <w:pPr>
      <w:spacing w:line="240" w:lineRule="auto"/>
      <w:jc w:val="center"/>
    </w:pPr>
    <w:rPr>
      <w:rFonts w:ascii="Times New Roman" w:eastAsia="Times New Roman" w:hAnsi="Times New Roman" w:cs="Times New Roman"/>
      <w:noProof/>
      <w:sz w:val="40"/>
      <w:szCs w:val="20"/>
      <w:lang w:val="ru-RU" w:eastAsia="ru-RU" w:bidi="ar-SA"/>
    </w:rPr>
  </w:style>
  <w:style w:type="character" w:customStyle="1" w:styleId="afff9">
    <w:name w:val="Таблица..."/>
    <w:basedOn w:val="a0"/>
    <w:rsid w:val="0042244C"/>
    <w:rPr>
      <w:rFonts w:cs="Times New Roman"/>
      <w:b/>
      <w:i/>
      <w:lang w:val="ru-RU"/>
    </w:rPr>
  </w:style>
  <w:style w:type="paragraph" w:customStyle="1" w:styleId="afffa">
    <w:name w:val="Подпись к таблице"/>
    <w:basedOn w:val="a"/>
    <w:rsid w:val="0042244C"/>
    <w:pPr>
      <w:spacing w:before="80" w:after="60" w:line="240" w:lineRule="auto"/>
      <w:ind w:firstLine="284"/>
      <w:jc w:val="right"/>
    </w:pPr>
    <w:rPr>
      <w:rFonts w:ascii="Times New Roman" w:eastAsia="Times New Roman" w:hAnsi="Times New Roman" w:cs="Times New Roman"/>
      <w:sz w:val="40"/>
      <w:szCs w:val="20"/>
      <w:lang w:val="ru-RU" w:eastAsia="ru-RU" w:bidi="ar-SA"/>
    </w:rPr>
  </w:style>
  <w:style w:type="paragraph" w:styleId="37">
    <w:name w:val="Body Text 3"/>
    <w:basedOn w:val="a"/>
    <w:link w:val="38"/>
    <w:rsid w:val="0042244C"/>
    <w:pPr>
      <w:spacing w:line="240" w:lineRule="auto"/>
      <w:jc w:val="center"/>
    </w:pPr>
    <w:rPr>
      <w:rFonts w:ascii="Times New Roman" w:eastAsia="Times New Roman" w:hAnsi="Times New Roman" w:cs="Times New Roman"/>
      <w:b/>
      <w:bCs/>
      <w:sz w:val="32"/>
      <w:szCs w:val="28"/>
      <w:lang w:val="ru-RU" w:eastAsia="ru-RU" w:bidi="ar-SA"/>
    </w:rPr>
  </w:style>
  <w:style w:type="character" w:customStyle="1" w:styleId="38">
    <w:name w:val="Основной текст 3 Знак"/>
    <w:basedOn w:val="a0"/>
    <w:link w:val="37"/>
    <w:rsid w:val="0042244C"/>
    <w:rPr>
      <w:rFonts w:ascii="Times New Roman" w:eastAsia="Times New Roman" w:hAnsi="Times New Roman" w:cs="Times New Roman"/>
      <w:b/>
      <w:bCs/>
      <w:sz w:val="32"/>
      <w:szCs w:val="28"/>
      <w:lang w:val="ru-RU" w:eastAsia="ru-RU" w:bidi="ar-SA"/>
    </w:rPr>
  </w:style>
  <w:style w:type="paragraph" w:customStyle="1" w:styleId="c1">
    <w:name w:val="c1"/>
    <w:basedOn w:val="a"/>
    <w:rsid w:val="0042244C"/>
    <w:pPr>
      <w:spacing w:before="100" w:beforeAutospacing="1" w:after="100" w:afterAutospacing="1" w:line="240" w:lineRule="auto"/>
      <w:jc w:val="both"/>
    </w:pPr>
    <w:rPr>
      <w:rFonts w:ascii="Verdana" w:eastAsia="Times New Roman" w:hAnsi="Verdana" w:cs="Times New Roman"/>
      <w:sz w:val="16"/>
      <w:szCs w:val="16"/>
      <w:lang w:val="ru-RU" w:eastAsia="ru-RU" w:bidi="ar-SA"/>
    </w:rPr>
  </w:style>
  <w:style w:type="paragraph" w:customStyle="1" w:styleId="19">
    <w:name w:val="Абзац списка1"/>
    <w:basedOn w:val="a"/>
    <w:rsid w:val="0042244C"/>
    <w:pPr>
      <w:spacing w:line="240" w:lineRule="auto"/>
      <w:ind w:left="720"/>
      <w:contextualSpacing/>
    </w:pPr>
    <w:rPr>
      <w:rFonts w:ascii="Times New Roman" w:eastAsia="Times New Roman" w:hAnsi="Times New Roman" w:cs="Times New Roman"/>
      <w:sz w:val="40"/>
      <w:szCs w:val="20"/>
      <w:lang w:val="ru-RU" w:eastAsia="ru-RU" w:bidi="ar-SA"/>
    </w:rPr>
  </w:style>
  <w:style w:type="paragraph" w:customStyle="1" w:styleId="afffb">
    <w:name w:val="Стиль По ширине"/>
    <w:basedOn w:val="a"/>
    <w:rsid w:val="0042244C"/>
    <w:pPr>
      <w:spacing w:line="240" w:lineRule="auto"/>
      <w:jc w:val="both"/>
    </w:pPr>
    <w:rPr>
      <w:rFonts w:ascii="Times New Roman" w:eastAsia="Times New Roman" w:hAnsi="Times New Roman" w:cs="Times New Roman"/>
      <w:sz w:val="28"/>
      <w:szCs w:val="20"/>
      <w:lang w:val="ru-RU" w:eastAsia="ru-RU" w:bidi="ar-SA"/>
    </w:rPr>
  </w:style>
  <w:style w:type="paragraph" w:customStyle="1" w:styleId="140">
    <w:name w:val="Обычный + 14 пт"/>
    <w:basedOn w:val="a"/>
    <w:rsid w:val="0042244C"/>
    <w:pPr>
      <w:spacing w:line="240" w:lineRule="auto"/>
    </w:pPr>
    <w:rPr>
      <w:rFonts w:ascii="Times New Roman" w:eastAsia="Times New Roman" w:hAnsi="Times New Roman" w:cs="Times New Roman"/>
      <w:sz w:val="28"/>
      <w:szCs w:val="20"/>
      <w:lang w:val="ru-RU" w:eastAsia="ru-RU" w:bidi="ar-SA"/>
    </w:rPr>
  </w:style>
  <w:style w:type="paragraph" w:customStyle="1" w:styleId="1a">
    <w:name w:val="заголовок 1"/>
    <w:basedOn w:val="a"/>
    <w:next w:val="a"/>
    <w:rsid w:val="0042244C"/>
    <w:pPr>
      <w:keepNext/>
      <w:spacing w:line="240" w:lineRule="auto"/>
      <w:jc w:val="center"/>
      <w:outlineLvl w:val="0"/>
    </w:pPr>
    <w:rPr>
      <w:rFonts w:ascii="Peterburg" w:eastAsia="Times New Roman" w:hAnsi="Peterburg" w:cs="Times New Roman"/>
      <w:sz w:val="32"/>
      <w:szCs w:val="20"/>
      <w:lang w:val="ru-RU" w:eastAsia="ru-RU" w:bidi="ar-SA"/>
    </w:rPr>
  </w:style>
  <w:style w:type="paragraph" w:styleId="afffc">
    <w:name w:val="List Number"/>
    <w:basedOn w:val="a"/>
    <w:rsid w:val="0042244C"/>
    <w:pPr>
      <w:tabs>
        <w:tab w:val="num" w:pos="360"/>
      </w:tabs>
      <w:spacing w:line="240" w:lineRule="auto"/>
      <w:ind w:left="360" w:hanging="360"/>
    </w:pPr>
    <w:rPr>
      <w:rFonts w:ascii="Times New Roman" w:eastAsia="Times New Roman" w:hAnsi="Times New Roman" w:cs="Times New Roman"/>
      <w:sz w:val="28"/>
      <w:szCs w:val="20"/>
      <w:lang w:val="ru-RU" w:eastAsia="ru-RU" w:bidi="ar-SA"/>
    </w:rPr>
  </w:style>
  <w:style w:type="paragraph" w:customStyle="1" w:styleId="afffd">
    <w:name w:val="Содержание"/>
    <w:basedOn w:val="afffc"/>
    <w:next w:val="afffc"/>
    <w:rsid w:val="0042244C"/>
  </w:style>
  <w:style w:type="paragraph" w:customStyle="1" w:styleId="1b">
    <w:name w:val="Содержание1"/>
    <w:basedOn w:val="afffc"/>
    <w:next w:val="afffc"/>
    <w:rsid w:val="0042244C"/>
  </w:style>
  <w:style w:type="paragraph" w:customStyle="1" w:styleId="ConsPlusTitle">
    <w:name w:val="ConsPlusTitle"/>
    <w:rsid w:val="0042244C"/>
    <w:pPr>
      <w:autoSpaceDE w:val="0"/>
      <w:autoSpaceDN w:val="0"/>
      <w:adjustRightInd w:val="0"/>
      <w:ind w:firstLine="0"/>
      <w:jc w:val="left"/>
    </w:pPr>
    <w:rPr>
      <w:rFonts w:ascii="Arial" w:eastAsia="Times New Roman" w:hAnsi="Arial" w:cs="Arial"/>
      <w:b/>
      <w:bCs/>
      <w:sz w:val="20"/>
      <w:szCs w:val="20"/>
      <w:lang w:val="ru-RU" w:eastAsia="ru-RU" w:bidi="ar-SA"/>
    </w:rPr>
  </w:style>
  <w:style w:type="paragraph" w:customStyle="1" w:styleId="1c">
    <w:name w:val="Без интервала1"/>
    <w:link w:val="NoSpacingChar"/>
    <w:rsid w:val="0042244C"/>
    <w:pPr>
      <w:ind w:firstLine="0"/>
      <w:jc w:val="left"/>
    </w:pPr>
    <w:rPr>
      <w:rFonts w:ascii="Calibri" w:eastAsia="Times New Roman" w:hAnsi="Calibri" w:cs="Times New Roman"/>
      <w:lang w:val="ru-RU" w:bidi="ar-SA"/>
    </w:rPr>
  </w:style>
  <w:style w:type="character" w:customStyle="1" w:styleId="NoSpacingChar">
    <w:name w:val="No Spacing Char"/>
    <w:basedOn w:val="a0"/>
    <w:link w:val="1c"/>
    <w:locked/>
    <w:rsid w:val="0042244C"/>
    <w:rPr>
      <w:rFonts w:ascii="Calibri" w:eastAsia="Times New Roman" w:hAnsi="Calibri" w:cs="Times New Roman"/>
      <w:lang w:val="ru-RU" w:bidi="ar-SA"/>
    </w:rPr>
  </w:style>
  <w:style w:type="character" w:customStyle="1" w:styleId="101">
    <w:name w:val="Стиль 10 пт Красный"/>
    <w:basedOn w:val="a0"/>
    <w:rsid w:val="0042244C"/>
    <w:rPr>
      <w:rFonts w:cs="Times New Roman"/>
      <w:color w:val="auto"/>
      <w:sz w:val="20"/>
      <w:szCs w:val="20"/>
    </w:rPr>
  </w:style>
  <w:style w:type="paragraph" w:styleId="HTML">
    <w:name w:val="HTML Preformatted"/>
    <w:basedOn w:val="a"/>
    <w:link w:val="HTML0"/>
    <w:rsid w:val="0042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ru-RU" w:eastAsia="ru-RU" w:bidi="ar-SA"/>
    </w:rPr>
  </w:style>
  <w:style w:type="character" w:customStyle="1" w:styleId="HTML0">
    <w:name w:val="Стандартный HTML Знак"/>
    <w:basedOn w:val="a0"/>
    <w:link w:val="HTML"/>
    <w:rsid w:val="0042244C"/>
    <w:rPr>
      <w:rFonts w:ascii="Courier New" w:eastAsia="Times New Roman" w:hAnsi="Courier New" w:cs="Courier New"/>
      <w:sz w:val="20"/>
      <w:szCs w:val="20"/>
      <w:lang w:val="ru-RU" w:eastAsia="ru-RU" w:bidi="ar-SA"/>
    </w:rPr>
  </w:style>
  <w:style w:type="paragraph" w:styleId="afffe">
    <w:name w:val="footnote text"/>
    <w:basedOn w:val="a"/>
    <w:link w:val="affff"/>
    <w:rsid w:val="0042244C"/>
    <w:pPr>
      <w:spacing w:line="240" w:lineRule="auto"/>
    </w:pPr>
    <w:rPr>
      <w:rFonts w:ascii="Times New Roman" w:eastAsia="Times New Roman" w:hAnsi="Times New Roman" w:cs="Times New Roman"/>
      <w:sz w:val="20"/>
      <w:szCs w:val="20"/>
      <w:lang w:val="ru-RU" w:eastAsia="ru-RU" w:bidi="ar-SA"/>
    </w:rPr>
  </w:style>
  <w:style w:type="character" w:customStyle="1" w:styleId="affff">
    <w:name w:val="Текст сноски Знак"/>
    <w:basedOn w:val="a0"/>
    <w:link w:val="afffe"/>
    <w:rsid w:val="0042244C"/>
    <w:rPr>
      <w:rFonts w:ascii="Times New Roman" w:eastAsia="Times New Roman" w:hAnsi="Times New Roman" w:cs="Times New Roman"/>
      <w:sz w:val="20"/>
      <w:szCs w:val="20"/>
      <w:lang w:val="ru-RU" w:eastAsia="ru-RU" w:bidi="ar-SA"/>
    </w:rPr>
  </w:style>
  <w:style w:type="character" w:styleId="affff0">
    <w:name w:val="footnote reference"/>
    <w:basedOn w:val="a0"/>
    <w:rsid w:val="0042244C"/>
    <w:rPr>
      <w:rFonts w:cs="Times New Roman"/>
      <w:vertAlign w:val="superscript"/>
    </w:rPr>
  </w:style>
  <w:style w:type="paragraph" w:styleId="affff1">
    <w:name w:val="endnote text"/>
    <w:basedOn w:val="a"/>
    <w:link w:val="affff2"/>
    <w:rsid w:val="0042244C"/>
    <w:pPr>
      <w:spacing w:line="240" w:lineRule="auto"/>
    </w:pPr>
    <w:rPr>
      <w:rFonts w:ascii="Times New Roman" w:eastAsia="Times New Roman" w:hAnsi="Times New Roman" w:cs="Times New Roman"/>
      <w:sz w:val="20"/>
      <w:szCs w:val="20"/>
      <w:lang w:val="ru-RU" w:eastAsia="ru-RU" w:bidi="ar-SA"/>
    </w:rPr>
  </w:style>
  <w:style w:type="character" w:customStyle="1" w:styleId="affff2">
    <w:name w:val="Текст концевой сноски Знак"/>
    <w:basedOn w:val="a0"/>
    <w:link w:val="affff1"/>
    <w:rsid w:val="0042244C"/>
    <w:rPr>
      <w:rFonts w:ascii="Times New Roman" w:eastAsia="Times New Roman" w:hAnsi="Times New Roman" w:cs="Times New Roman"/>
      <w:sz w:val="20"/>
      <w:szCs w:val="20"/>
      <w:lang w:val="ru-RU" w:eastAsia="ru-RU" w:bidi="ar-SA"/>
    </w:rPr>
  </w:style>
  <w:style w:type="character" w:styleId="affff3">
    <w:name w:val="endnote reference"/>
    <w:basedOn w:val="a0"/>
    <w:rsid w:val="0042244C"/>
    <w:rPr>
      <w:rFonts w:cs="Times New Roman"/>
      <w:vertAlign w:val="superscript"/>
    </w:rPr>
  </w:style>
  <w:style w:type="paragraph" w:customStyle="1" w:styleId="text1">
    <w:name w:val="text1"/>
    <w:basedOn w:val="a"/>
    <w:rsid w:val="0042244C"/>
    <w:pPr>
      <w:spacing w:before="100" w:beforeAutospacing="1" w:after="100" w:afterAutospacing="1" w:line="240" w:lineRule="auto"/>
    </w:pPr>
    <w:rPr>
      <w:rFonts w:ascii="Verdana" w:eastAsia="Times New Roman" w:hAnsi="Verdana" w:cs="Times New Roman"/>
      <w:color w:val="000000"/>
      <w:szCs w:val="18"/>
      <w:lang w:val="ru-RU" w:eastAsia="ru-RU" w:bidi="ar-SA"/>
    </w:rPr>
  </w:style>
  <w:style w:type="paragraph" w:customStyle="1" w:styleId="zagol3">
    <w:name w:val="zagol3"/>
    <w:basedOn w:val="a"/>
    <w:rsid w:val="0042244C"/>
    <w:pPr>
      <w:spacing w:before="100" w:beforeAutospacing="1" w:after="100" w:afterAutospacing="1" w:line="240" w:lineRule="auto"/>
    </w:pPr>
    <w:rPr>
      <w:rFonts w:ascii="Verdana" w:eastAsia="Times New Roman" w:hAnsi="Verdana" w:cs="Times New Roman"/>
      <w:b/>
      <w:bCs/>
      <w:color w:val="0066CC"/>
      <w:szCs w:val="18"/>
      <w:lang w:val="ru-RU" w:eastAsia="ru-RU" w:bidi="ar-SA"/>
    </w:rPr>
  </w:style>
  <w:style w:type="paragraph" w:styleId="z-">
    <w:name w:val="HTML Top of Form"/>
    <w:basedOn w:val="a"/>
    <w:next w:val="a"/>
    <w:link w:val="z-0"/>
    <w:hidden/>
    <w:rsid w:val="0042244C"/>
    <w:pPr>
      <w:pBdr>
        <w:bottom w:val="single" w:sz="6" w:space="1" w:color="auto"/>
      </w:pBdr>
      <w:spacing w:line="240" w:lineRule="auto"/>
      <w:jc w:val="center"/>
    </w:pPr>
    <w:rPr>
      <w:rFonts w:ascii="Arial" w:eastAsia="Times New Roman" w:hAnsi="Arial" w:cs="Arial"/>
      <w:vanish/>
      <w:sz w:val="16"/>
      <w:szCs w:val="16"/>
      <w:lang w:val="ru-RU" w:eastAsia="ru-RU" w:bidi="ar-SA"/>
    </w:rPr>
  </w:style>
  <w:style w:type="character" w:customStyle="1" w:styleId="z-0">
    <w:name w:val="z-Начало формы Знак"/>
    <w:basedOn w:val="a0"/>
    <w:link w:val="z-"/>
    <w:rsid w:val="0042244C"/>
    <w:rPr>
      <w:rFonts w:ascii="Arial" w:eastAsia="Times New Roman" w:hAnsi="Arial" w:cs="Arial"/>
      <w:vanish/>
      <w:sz w:val="16"/>
      <w:szCs w:val="16"/>
      <w:lang w:val="ru-RU" w:eastAsia="ru-RU" w:bidi="ar-SA"/>
    </w:rPr>
  </w:style>
  <w:style w:type="paragraph" w:styleId="z-1">
    <w:name w:val="HTML Bottom of Form"/>
    <w:basedOn w:val="a"/>
    <w:next w:val="a"/>
    <w:link w:val="z-2"/>
    <w:hidden/>
    <w:rsid w:val="0042244C"/>
    <w:pPr>
      <w:pBdr>
        <w:top w:val="single" w:sz="6" w:space="1" w:color="auto"/>
      </w:pBdr>
      <w:spacing w:line="240" w:lineRule="auto"/>
      <w:jc w:val="center"/>
    </w:pPr>
    <w:rPr>
      <w:rFonts w:ascii="Arial" w:eastAsia="Times New Roman" w:hAnsi="Arial" w:cs="Arial"/>
      <w:vanish/>
      <w:sz w:val="16"/>
      <w:szCs w:val="16"/>
      <w:lang w:val="ru-RU" w:eastAsia="ru-RU" w:bidi="ar-SA"/>
    </w:rPr>
  </w:style>
  <w:style w:type="character" w:customStyle="1" w:styleId="z-2">
    <w:name w:val="z-Конец формы Знак"/>
    <w:basedOn w:val="a0"/>
    <w:link w:val="z-1"/>
    <w:rsid w:val="0042244C"/>
    <w:rPr>
      <w:rFonts w:ascii="Arial" w:eastAsia="Times New Roman" w:hAnsi="Arial" w:cs="Arial"/>
      <w:vanish/>
      <w:sz w:val="16"/>
      <w:szCs w:val="16"/>
      <w:lang w:val="ru-RU" w:eastAsia="ru-RU" w:bidi="ar-SA"/>
    </w:rPr>
  </w:style>
  <w:style w:type="paragraph" w:customStyle="1" w:styleId="210">
    <w:name w:val="Основной текст с отступом 21"/>
    <w:basedOn w:val="a"/>
    <w:rsid w:val="0042244C"/>
    <w:pPr>
      <w:suppressAutoHyphens/>
      <w:spacing w:after="120" w:line="480" w:lineRule="auto"/>
      <w:ind w:left="283"/>
    </w:pPr>
    <w:rPr>
      <w:rFonts w:ascii="Times New Roman" w:eastAsia="Times New Roman" w:hAnsi="Times New Roman" w:cs="Times New Roman"/>
      <w:sz w:val="40"/>
      <w:szCs w:val="20"/>
      <w:lang w:val="ru-RU" w:eastAsia="ar-SA" w:bidi="ar-SA"/>
    </w:rPr>
  </w:style>
  <w:style w:type="paragraph" w:customStyle="1" w:styleId="affff4">
    <w:name w:val="Цитаты"/>
    <w:basedOn w:val="a"/>
    <w:rsid w:val="0042244C"/>
    <w:pPr>
      <w:spacing w:before="100" w:after="100" w:line="240" w:lineRule="auto"/>
      <w:ind w:left="360" w:right="360"/>
    </w:pPr>
    <w:rPr>
      <w:rFonts w:ascii="Times New Roman" w:eastAsia="Times New Roman" w:hAnsi="Times New Roman" w:cs="Times New Roman"/>
      <w:sz w:val="24"/>
      <w:szCs w:val="20"/>
      <w:lang w:val="ru-RU" w:eastAsia="ru-RU" w:bidi="ar-SA"/>
    </w:rPr>
  </w:style>
  <w:style w:type="table" w:styleId="affff5">
    <w:name w:val="Table Grid"/>
    <w:basedOn w:val="a1"/>
    <w:uiPriority w:val="59"/>
    <w:rsid w:val="0042244C"/>
    <w:pPr>
      <w:ind w:firstLine="0"/>
      <w:jc w:val="left"/>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42244C"/>
    <w:pPr>
      <w:widowControl w:val="0"/>
      <w:autoSpaceDE w:val="0"/>
      <w:autoSpaceDN w:val="0"/>
      <w:adjustRightInd w:val="0"/>
      <w:spacing w:line="240" w:lineRule="auto"/>
      <w:jc w:val="center"/>
    </w:pPr>
    <w:rPr>
      <w:rFonts w:ascii="Cambria" w:eastAsia="Times New Roman" w:hAnsi="Cambria" w:cs="Times New Roman"/>
      <w:sz w:val="24"/>
      <w:szCs w:val="24"/>
      <w:lang w:val="ru-RU" w:eastAsia="ru-RU" w:bidi="ar-SA"/>
    </w:rPr>
  </w:style>
  <w:style w:type="paragraph" w:customStyle="1" w:styleId="Style2">
    <w:name w:val="Style2"/>
    <w:basedOn w:val="a"/>
    <w:rsid w:val="0042244C"/>
    <w:pPr>
      <w:widowControl w:val="0"/>
      <w:autoSpaceDE w:val="0"/>
      <w:autoSpaceDN w:val="0"/>
      <w:adjustRightInd w:val="0"/>
      <w:spacing w:line="242" w:lineRule="exact"/>
      <w:ind w:hanging="754"/>
    </w:pPr>
    <w:rPr>
      <w:rFonts w:ascii="Cambria" w:eastAsia="Times New Roman" w:hAnsi="Cambria" w:cs="Times New Roman"/>
      <w:sz w:val="24"/>
      <w:szCs w:val="24"/>
      <w:lang w:val="ru-RU" w:eastAsia="ru-RU" w:bidi="ar-SA"/>
    </w:rPr>
  </w:style>
  <w:style w:type="paragraph" w:customStyle="1" w:styleId="Style3">
    <w:name w:val="Style3"/>
    <w:basedOn w:val="a"/>
    <w:rsid w:val="0042244C"/>
    <w:pPr>
      <w:widowControl w:val="0"/>
      <w:autoSpaceDE w:val="0"/>
      <w:autoSpaceDN w:val="0"/>
      <w:adjustRightInd w:val="0"/>
      <w:spacing w:line="360" w:lineRule="exact"/>
      <w:ind w:firstLine="917"/>
    </w:pPr>
    <w:rPr>
      <w:rFonts w:ascii="Cambria" w:eastAsia="Times New Roman" w:hAnsi="Cambria" w:cs="Times New Roman"/>
      <w:sz w:val="24"/>
      <w:szCs w:val="24"/>
      <w:lang w:val="ru-RU" w:eastAsia="ru-RU" w:bidi="ar-SA"/>
    </w:rPr>
  </w:style>
  <w:style w:type="paragraph" w:customStyle="1" w:styleId="Style4">
    <w:name w:val="Style4"/>
    <w:basedOn w:val="a"/>
    <w:rsid w:val="0042244C"/>
    <w:pPr>
      <w:widowControl w:val="0"/>
      <w:autoSpaceDE w:val="0"/>
      <w:autoSpaceDN w:val="0"/>
      <w:adjustRightInd w:val="0"/>
      <w:spacing w:line="359" w:lineRule="exact"/>
      <w:ind w:firstLine="893"/>
      <w:jc w:val="both"/>
    </w:pPr>
    <w:rPr>
      <w:rFonts w:ascii="Cambria" w:eastAsia="Times New Roman" w:hAnsi="Cambria" w:cs="Times New Roman"/>
      <w:sz w:val="24"/>
      <w:szCs w:val="24"/>
      <w:lang w:val="ru-RU" w:eastAsia="ru-RU" w:bidi="ar-SA"/>
    </w:rPr>
  </w:style>
  <w:style w:type="character" w:customStyle="1" w:styleId="FontStyle15">
    <w:name w:val="Font Style15"/>
    <w:basedOn w:val="a0"/>
    <w:rsid w:val="0042244C"/>
    <w:rPr>
      <w:rFonts w:ascii="Cambria" w:hAnsi="Cambria" w:cs="Cambria"/>
      <w:sz w:val="26"/>
      <w:szCs w:val="26"/>
    </w:rPr>
  </w:style>
  <w:style w:type="character" w:customStyle="1" w:styleId="FontStyle16">
    <w:name w:val="Font Style16"/>
    <w:basedOn w:val="a0"/>
    <w:rsid w:val="0042244C"/>
    <w:rPr>
      <w:rFonts w:ascii="Cambria" w:hAnsi="Cambria" w:cs="Cambria"/>
      <w:b/>
      <w:bCs/>
      <w:i/>
      <w:iCs/>
      <w:sz w:val="22"/>
      <w:szCs w:val="22"/>
    </w:rPr>
  </w:style>
  <w:style w:type="character" w:customStyle="1" w:styleId="FontStyle17">
    <w:name w:val="Font Style17"/>
    <w:basedOn w:val="a0"/>
    <w:rsid w:val="0042244C"/>
    <w:rPr>
      <w:rFonts w:ascii="Cambria" w:hAnsi="Cambria" w:cs="Cambria"/>
      <w:b/>
      <w:bCs/>
      <w:i/>
      <w:iCs/>
      <w:sz w:val="24"/>
      <w:szCs w:val="24"/>
    </w:rPr>
  </w:style>
  <w:style w:type="character" w:customStyle="1" w:styleId="FontStyle18">
    <w:name w:val="Font Style18"/>
    <w:basedOn w:val="a0"/>
    <w:rsid w:val="0042244C"/>
    <w:rPr>
      <w:rFonts w:ascii="Cambria" w:hAnsi="Cambria" w:cs="Cambria"/>
      <w:i/>
      <w:iCs/>
      <w:sz w:val="26"/>
      <w:szCs w:val="26"/>
    </w:rPr>
  </w:style>
  <w:style w:type="character" w:customStyle="1" w:styleId="FontStyle19">
    <w:name w:val="Font Style19"/>
    <w:basedOn w:val="a0"/>
    <w:rsid w:val="0042244C"/>
    <w:rPr>
      <w:rFonts w:ascii="Cambria" w:hAnsi="Cambria" w:cs="Cambria"/>
      <w:b/>
      <w:bCs/>
      <w:i/>
      <w:iCs/>
      <w:spacing w:val="-10"/>
      <w:sz w:val="22"/>
      <w:szCs w:val="22"/>
    </w:rPr>
  </w:style>
  <w:style w:type="character" w:customStyle="1" w:styleId="FontStyle20">
    <w:name w:val="Font Style20"/>
    <w:basedOn w:val="a0"/>
    <w:rsid w:val="0042244C"/>
    <w:rPr>
      <w:rFonts w:ascii="Cambria" w:hAnsi="Cambria" w:cs="Cambria"/>
      <w:sz w:val="26"/>
      <w:szCs w:val="26"/>
    </w:rPr>
  </w:style>
  <w:style w:type="character" w:customStyle="1" w:styleId="FontStyle21">
    <w:name w:val="Font Style21"/>
    <w:basedOn w:val="a0"/>
    <w:rsid w:val="0042244C"/>
    <w:rPr>
      <w:rFonts w:ascii="Cambria" w:hAnsi="Cambria" w:cs="Cambria"/>
      <w:b/>
      <w:bCs/>
      <w:sz w:val="26"/>
      <w:szCs w:val="26"/>
    </w:rPr>
  </w:style>
  <w:style w:type="character" w:customStyle="1" w:styleId="FontStyle22">
    <w:name w:val="Font Style22"/>
    <w:basedOn w:val="a0"/>
    <w:rsid w:val="0042244C"/>
    <w:rPr>
      <w:rFonts w:ascii="Cambria" w:hAnsi="Cambria" w:cs="Cambria"/>
      <w:sz w:val="26"/>
      <w:szCs w:val="26"/>
    </w:rPr>
  </w:style>
  <w:style w:type="character" w:customStyle="1" w:styleId="FontStyle23">
    <w:name w:val="Font Style23"/>
    <w:basedOn w:val="a0"/>
    <w:rsid w:val="0042244C"/>
    <w:rPr>
      <w:rFonts w:ascii="Cambria" w:hAnsi="Cambria" w:cs="Cambria"/>
      <w:sz w:val="26"/>
      <w:szCs w:val="26"/>
    </w:rPr>
  </w:style>
  <w:style w:type="paragraph" w:customStyle="1" w:styleId="Style9">
    <w:name w:val="Style9"/>
    <w:basedOn w:val="a"/>
    <w:rsid w:val="0042244C"/>
    <w:pPr>
      <w:widowControl w:val="0"/>
      <w:autoSpaceDE w:val="0"/>
      <w:autoSpaceDN w:val="0"/>
      <w:adjustRightInd w:val="0"/>
      <w:spacing w:line="358" w:lineRule="exact"/>
      <w:ind w:hanging="1762"/>
    </w:pPr>
    <w:rPr>
      <w:rFonts w:ascii="Cambria" w:eastAsia="Times New Roman" w:hAnsi="Cambria" w:cs="Times New Roman"/>
      <w:sz w:val="24"/>
      <w:szCs w:val="24"/>
      <w:lang w:val="ru-RU" w:eastAsia="ru-RU" w:bidi="ar-SA"/>
    </w:rPr>
  </w:style>
  <w:style w:type="paragraph" w:customStyle="1" w:styleId="Style11">
    <w:name w:val="Style11"/>
    <w:basedOn w:val="a"/>
    <w:rsid w:val="0042244C"/>
    <w:pPr>
      <w:widowControl w:val="0"/>
      <w:autoSpaceDE w:val="0"/>
      <w:autoSpaceDN w:val="0"/>
      <w:adjustRightInd w:val="0"/>
      <w:spacing w:line="240" w:lineRule="auto"/>
    </w:pPr>
    <w:rPr>
      <w:rFonts w:ascii="Cambria" w:eastAsia="Times New Roman" w:hAnsi="Cambria" w:cs="Times New Roman"/>
      <w:sz w:val="24"/>
      <w:szCs w:val="24"/>
      <w:lang w:val="ru-RU" w:eastAsia="ru-RU" w:bidi="ar-SA"/>
    </w:rPr>
  </w:style>
  <w:style w:type="paragraph" w:customStyle="1" w:styleId="Style12">
    <w:name w:val="Style12"/>
    <w:basedOn w:val="a"/>
    <w:rsid w:val="0042244C"/>
    <w:pPr>
      <w:widowControl w:val="0"/>
      <w:autoSpaceDE w:val="0"/>
      <w:autoSpaceDN w:val="0"/>
      <w:adjustRightInd w:val="0"/>
      <w:spacing w:line="362" w:lineRule="exact"/>
      <w:ind w:firstLine="893"/>
    </w:pPr>
    <w:rPr>
      <w:rFonts w:ascii="Cambria" w:eastAsia="Times New Roman" w:hAnsi="Cambria" w:cs="Times New Roman"/>
      <w:sz w:val="24"/>
      <w:szCs w:val="24"/>
      <w:lang w:val="ru-RU" w:eastAsia="ru-RU" w:bidi="ar-SA"/>
    </w:rPr>
  </w:style>
  <w:style w:type="paragraph" w:customStyle="1" w:styleId="Style5">
    <w:name w:val="Style5"/>
    <w:basedOn w:val="a"/>
    <w:rsid w:val="0042244C"/>
    <w:pPr>
      <w:widowControl w:val="0"/>
      <w:autoSpaceDE w:val="0"/>
      <w:autoSpaceDN w:val="0"/>
      <w:adjustRightInd w:val="0"/>
      <w:spacing w:line="370" w:lineRule="exact"/>
      <w:ind w:firstLine="696"/>
      <w:jc w:val="both"/>
    </w:pPr>
    <w:rPr>
      <w:rFonts w:ascii="Cambria" w:eastAsia="Times New Roman" w:hAnsi="Cambria" w:cs="Times New Roman"/>
      <w:sz w:val="24"/>
      <w:szCs w:val="24"/>
      <w:lang w:val="ru-RU" w:eastAsia="ru-RU" w:bidi="ar-SA"/>
    </w:rPr>
  </w:style>
  <w:style w:type="paragraph" w:customStyle="1" w:styleId="Style7">
    <w:name w:val="Style7"/>
    <w:basedOn w:val="a"/>
    <w:rsid w:val="0042244C"/>
    <w:pPr>
      <w:widowControl w:val="0"/>
      <w:autoSpaceDE w:val="0"/>
      <w:autoSpaceDN w:val="0"/>
      <w:adjustRightInd w:val="0"/>
      <w:spacing w:line="360" w:lineRule="exact"/>
      <w:ind w:firstLine="710"/>
    </w:pPr>
    <w:rPr>
      <w:rFonts w:ascii="Cambria" w:eastAsia="Times New Roman" w:hAnsi="Cambria" w:cs="Times New Roman"/>
      <w:sz w:val="24"/>
      <w:szCs w:val="24"/>
      <w:lang w:val="ru-RU" w:eastAsia="ru-RU" w:bidi="ar-SA"/>
    </w:rPr>
  </w:style>
  <w:style w:type="paragraph" w:customStyle="1" w:styleId="Style8">
    <w:name w:val="Style8"/>
    <w:basedOn w:val="a"/>
    <w:rsid w:val="0042244C"/>
    <w:pPr>
      <w:widowControl w:val="0"/>
      <w:autoSpaceDE w:val="0"/>
      <w:autoSpaceDN w:val="0"/>
      <w:adjustRightInd w:val="0"/>
      <w:spacing w:line="355" w:lineRule="exact"/>
      <w:ind w:firstLine="581"/>
    </w:pPr>
    <w:rPr>
      <w:rFonts w:ascii="Cambria" w:eastAsia="Times New Roman" w:hAnsi="Cambria" w:cs="Times New Roman"/>
      <w:sz w:val="24"/>
      <w:szCs w:val="24"/>
      <w:lang w:val="ru-RU" w:eastAsia="ru-RU" w:bidi="ar-SA"/>
    </w:rPr>
  </w:style>
  <w:style w:type="paragraph" w:customStyle="1" w:styleId="Style13">
    <w:name w:val="Style13"/>
    <w:basedOn w:val="a"/>
    <w:rsid w:val="0042244C"/>
    <w:pPr>
      <w:widowControl w:val="0"/>
      <w:autoSpaceDE w:val="0"/>
      <w:autoSpaceDN w:val="0"/>
      <w:adjustRightInd w:val="0"/>
      <w:spacing w:line="355" w:lineRule="exact"/>
    </w:pPr>
    <w:rPr>
      <w:rFonts w:ascii="Cambria" w:eastAsia="Times New Roman" w:hAnsi="Cambria" w:cs="Times New Roman"/>
      <w:sz w:val="24"/>
      <w:szCs w:val="24"/>
      <w:lang w:val="ru-RU" w:eastAsia="ru-RU" w:bidi="ar-SA"/>
    </w:rPr>
  </w:style>
  <w:style w:type="paragraph" w:customStyle="1" w:styleId="Style16">
    <w:name w:val="Style16"/>
    <w:basedOn w:val="a"/>
    <w:rsid w:val="0042244C"/>
    <w:pPr>
      <w:widowControl w:val="0"/>
      <w:autoSpaceDE w:val="0"/>
      <w:autoSpaceDN w:val="0"/>
      <w:adjustRightInd w:val="0"/>
      <w:spacing w:line="352" w:lineRule="exact"/>
      <w:ind w:firstLine="749"/>
    </w:pPr>
    <w:rPr>
      <w:rFonts w:ascii="Cambria" w:eastAsia="Times New Roman" w:hAnsi="Cambria" w:cs="Times New Roman"/>
      <w:sz w:val="24"/>
      <w:szCs w:val="24"/>
      <w:lang w:val="ru-RU" w:eastAsia="ru-RU" w:bidi="ar-SA"/>
    </w:rPr>
  </w:style>
  <w:style w:type="paragraph" w:customStyle="1" w:styleId="Style21">
    <w:name w:val="Style21"/>
    <w:basedOn w:val="a"/>
    <w:rsid w:val="0042244C"/>
    <w:pPr>
      <w:widowControl w:val="0"/>
      <w:autoSpaceDE w:val="0"/>
      <w:autoSpaceDN w:val="0"/>
      <w:adjustRightInd w:val="0"/>
      <w:spacing w:line="238" w:lineRule="exact"/>
      <w:jc w:val="right"/>
    </w:pPr>
    <w:rPr>
      <w:rFonts w:ascii="Cambria" w:eastAsia="Times New Roman" w:hAnsi="Cambria" w:cs="Times New Roman"/>
      <w:sz w:val="24"/>
      <w:szCs w:val="24"/>
      <w:lang w:val="ru-RU" w:eastAsia="ru-RU" w:bidi="ar-SA"/>
    </w:rPr>
  </w:style>
  <w:style w:type="character" w:customStyle="1" w:styleId="FontStyle56">
    <w:name w:val="Font Style56"/>
    <w:basedOn w:val="a0"/>
    <w:rsid w:val="0042244C"/>
    <w:rPr>
      <w:rFonts w:ascii="Cambria" w:hAnsi="Cambria" w:cs="Cambria"/>
      <w:b/>
      <w:bCs/>
      <w:spacing w:val="-10"/>
      <w:sz w:val="26"/>
      <w:szCs w:val="26"/>
    </w:rPr>
  </w:style>
  <w:style w:type="character" w:customStyle="1" w:styleId="FontStyle60">
    <w:name w:val="Font Style60"/>
    <w:basedOn w:val="a0"/>
    <w:rsid w:val="0042244C"/>
    <w:rPr>
      <w:rFonts w:ascii="Cambria" w:hAnsi="Cambria" w:cs="Cambria"/>
      <w:b/>
      <w:bCs/>
      <w:spacing w:val="-20"/>
      <w:sz w:val="28"/>
      <w:szCs w:val="28"/>
    </w:rPr>
  </w:style>
  <w:style w:type="character" w:customStyle="1" w:styleId="FontStyle65">
    <w:name w:val="Font Style65"/>
    <w:basedOn w:val="a0"/>
    <w:rsid w:val="0042244C"/>
    <w:rPr>
      <w:rFonts w:ascii="Cambria" w:hAnsi="Cambria" w:cs="Cambria"/>
      <w:b/>
      <w:bCs/>
      <w:sz w:val="26"/>
      <w:szCs w:val="26"/>
    </w:rPr>
  </w:style>
  <w:style w:type="character" w:customStyle="1" w:styleId="FontStyle71">
    <w:name w:val="Font Style71"/>
    <w:basedOn w:val="a0"/>
    <w:rsid w:val="0042244C"/>
    <w:rPr>
      <w:rFonts w:ascii="Cambria" w:hAnsi="Cambria" w:cs="Cambria"/>
      <w:sz w:val="26"/>
      <w:szCs w:val="26"/>
    </w:rPr>
  </w:style>
  <w:style w:type="character" w:customStyle="1" w:styleId="FontStyle67">
    <w:name w:val="Font Style67"/>
    <w:basedOn w:val="a0"/>
    <w:rsid w:val="0042244C"/>
    <w:rPr>
      <w:rFonts w:ascii="Times New Roman" w:hAnsi="Times New Roman" w:cs="Times New Roman"/>
      <w:sz w:val="24"/>
      <w:szCs w:val="24"/>
    </w:rPr>
  </w:style>
  <w:style w:type="character" w:customStyle="1" w:styleId="FontStyle13">
    <w:name w:val="Font Style13"/>
    <w:basedOn w:val="a0"/>
    <w:rsid w:val="0042244C"/>
    <w:rPr>
      <w:rFonts w:ascii="Times New Roman" w:hAnsi="Times New Roman" w:cs="Times New Roman"/>
      <w:sz w:val="18"/>
      <w:szCs w:val="18"/>
    </w:rPr>
  </w:style>
  <w:style w:type="paragraph" w:customStyle="1" w:styleId="110">
    <w:name w:val="Стиль11"/>
    <w:basedOn w:val="100"/>
    <w:qFormat/>
    <w:rsid w:val="000827BD"/>
    <w:pPr>
      <w:keepNext w:val="0"/>
      <w:keepLines w:val="0"/>
      <w:framePr w:hSpace="180" w:wrap="around" w:vAnchor="text" w:hAnchor="margin" w:y="59"/>
      <w:spacing w:before="-1" w:after="-1" w:line="240" w:lineRule="auto"/>
      <w:jc w:val="both"/>
      <w:outlineLvl w:val="9"/>
    </w:pPr>
    <w:rPr>
      <w:rFonts w:ascii="Times New Roman" w:eastAsia="Lucida Sans Unicode" w:hAnsi="Times New Roman" w:cstheme="minorBidi"/>
      <w:bCs w:val="0"/>
      <w:szCs w:val="28"/>
      <w:lang w:val="en-US"/>
    </w:rPr>
  </w:style>
  <w:style w:type="paragraph" w:customStyle="1" w:styleId="130">
    <w:name w:val="Стиль13"/>
    <w:basedOn w:val="100"/>
    <w:qFormat/>
    <w:rsid w:val="000827BD"/>
    <w:pPr>
      <w:keepNext w:val="0"/>
      <w:keepLines w:val="0"/>
      <w:framePr w:hSpace="180" w:wrap="around" w:vAnchor="text" w:hAnchor="margin" w:y="59"/>
      <w:spacing w:before="-1" w:after="-1" w:line="240" w:lineRule="auto"/>
      <w:jc w:val="both"/>
      <w:outlineLvl w:val="9"/>
    </w:pPr>
    <w:rPr>
      <w:rFonts w:ascii="Times New Roman" w:eastAsiaTheme="minorEastAsia" w:hAnsi="Times New Roman" w:cstheme="minorBidi"/>
      <w:b w:val="0"/>
      <w:bCs w:val="0"/>
      <w:i/>
      <w:sz w:val="18"/>
      <w:szCs w:val="28"/>
      <w:lang w:val="en-US"/>
    </w:rPr>
  </w:style>
  <w:style w:type="character" w:customStyle="1" w:styleId="2c">
    <w:name w:val="Основной текст (2)_"/>
    <w:basedOn w:val="a0"/>
    <w:link w:val="2d"/>
    <w:rsid w:val="008B6B4F"/>
    <w:rPr>
      <w:rFonts w:ascii="Times New Roman" w:eastAsia="Times New Roman" w:hAnsi="Times New Roman" w:cs="Times New Roman"/>
      <w:b/>
      <w:bCs/>
      <w:shd w:val="clear" w:color="auto" w:fill="FFFFFF"/>
    </w:rPr>
  </w:style>
  <w:style w:type="paragraph" w:customStyle="1" w:styleId="2d">
    <w:name w:val="Основной текст (2)"/>
    <w:basedOn w:val="a"/>
    <w:link w:val="2c"/>
    <w:rsid w:val="008B6B4F"/>
    <w:pPr>
      <w:widowControl w:val="0"/>
      <w:shd w:val="clear" w:color="auto" w:fill="FFFFFF"/>
      <w:spacing w:before="1020" w:after="120" w:line="0" w:lineRule="atLeast"/>
      <w:jc w:val="center"/>
    </w:pPr>
    <w:rPr>
      <w:rFonts w:ascii="Times New Roman" w:eastAsia="Times New Roman" w:hAnsi="Times New Roman" w:cs="Times New Roman"/>
      <w:b/>
      <w:bCs/>
      <w:sz w:val="22"/>
    </w:rPr>
  </w:style>
  <w:style w:type="character" w:customStyle="1" w:styleId="affff6">
    <w:name w:val="Основной текст_"/>
    <w:basedOn w:val="a0"/>
    <w:link w:val="39"/>
    <w:rsid w:val="00DF545B"/>
    <w:rPr>
      <w:rFonts w:ascii="Times New Roman" w:eastAsia="Times New Roman" w:hAnsi="Times New Roman" w:cs="Times New Roman"/>
      <w:shd w:val="clear" w:color="auto" w:fill="FFFFFF"/>
    </w:rPr>
  </w:style>
  <w:style w:type="paragraph" w:customStyle="1" w:styleId="39">
    <w:name w:val="Основной текст3"/>
    <w:basedOn w:val="a"/>
    <w:link w:val="affff6"/>
    <w:rsid w:val="00DF545B"/>
    <w:pPr>
      <w:widowControl w:val="0"/>
      <w:shd w:val="clear" w:color="auto" w:fill="FFFFFF"/>
      <w:spacing w:after="240" w:line="331" w:lineRule="exact"/>
      <w:ind w:hanging="360"/>
      <w:jc w:val="center"/>
    </w:pPr>
    <w:rPr>
      <w:rFonts w:ascii="Times New Roman" w:eastAsia="Times New Roman" w:hAnsi="Times New Roman" w:cs="Times New Roman"/>
      <w:sz w:val="22"/>
    </w:rPr>
  </w:style>
  <w:style w:type="character" w:customStyle="1" w:styleId="2e">
    <w:name w:val="Основной текст2"/>
    <w:basedOn w:val="affff6"/>
    <w:rsid w:val="008D3C93"/>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rPr>
  </w:style>
  <w:style w:type="character" w:customStyle="1" w:styleId="affff7">
    <w:name w:val="Основной текст + Курсив"/>
    <w:basedOn w:val="affff6"/>
    <w:rsid w:val="0054796B"/>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rPr>
  </w:style>
  <w:style w:type="character" w:customStyle="1" w:styleId="3a">
    <w:name w:val="Заголовок №3_"/>
    <w:basedOn w:val="a0"/>
    <w:link w:val="3b"/>
    <w:rsid w:val="007B4A94"/>
    <w:rPr>
      <w:rFonts w:ascii="Times New Roman" w:eastAsia="Times New Roman" w:hAnsi="Times New Roman" w:cs="Times New Roman"/>
      <w:b/>
      <w:bCs/>
      <w:sz w:val="26"/>
      <w:szCs w:val="26"/>
      <w:shd w:val="clear" w:color="auto" w:fill="FFFFFF"/>
    </w:rPr>
  </w:style>
  <w:style w:type="paragraph" w:customStyle="1" w:styleId="3b">
    <w:name w:val="Заголовок №3"/>
    <w:basedOn w:val="a"/>
    <w:link w:val="3a"/>
    <w:rsid w:val="007B4A94"/>
    <w:pPr>
      <w:widowControl w:val="0"/>
      <w:shd w:val="clear" w:color="auto" w:fill="FFFFFF"/>
      <w:spacing w:after="420" w:line="0" w:lineRule="atLeast"/>
      <w:jc w:val="center"/>
      <w:outlineLvl w:val="2"/>
    </w:pPr>
    <w:rPr>
      <w:rFonts w:ascii="Times New Roman" w:eastAsia="Times New Roman" w:hAnsi="Times New Roman" w:cs="Times New Roman"/>
      <w:b/>
      <w:bCs/>
      <w:sz w:val="26"/>
      <w:szCs w:val="26"/>
    </w:rPr>
  </w:style>
  <w:style w:type="character" w:customStyle="1" w:styleId="5Exact">
    <w:name w:val="Основной текст (5) Exact"/>
    <w:basedOn w:val="a0"/>
    <w:rsid w:val="00D6782B"/>
    <w:rPr>
      <w:rFonts w:ascii="Times New Roman" w:eastAsia="Times New Roman" w:hAnsi="Times New Roman" w:cs="Times New Roman"/>
      <w:b/>
      <w:bCs/>
      <w:i/>
      <w:iCs/>
      <w:smallCaps w:val="0"/>
      <w:strike w:val="0"/>
      <w:spacing w:val="1"/>
      <w:sz w:val="21"/>
      <w:szCs w:val="21"/>
      <w:u w:val="none"/>
    </w:rPr>
  </w:style>
  <w:style w:type="character" w:customStyle="1" w:styleId="53">
    <w:name w:val="Основной текст (5)_"/>
    <w:basedOn w:val="a0"/>
    <w:link w:val="54"/>
    <w:rsid w:val="00D6782B"/>
    <w:rPr>
      <w:rFonts w:ascii="Times New Roman" w:eastAsia="Times New Roman" w:hAnsi="Times New Roman" w:cs="Times New Roman"/>
      <w:b/>
      <w:bCs/>
      <w:i/>
      <w:iCs/>
      <w:sz w:val="23"/>
      <w:szCs w:val="23"/>
      <w:shd w:val="clear" w:color="auto" w:fill="FFFFFF"/>
    </w:rPr>
  </w:style>
  <w:style w:type="paragraph" w:customStyle="1" w:styleId="54">
    <w:name w:val="Основной текст (5)"/>
    <w:basedOn w:val="a"/>
    <w:link w:val="53"/>
    <w:rsid w:val="00D6782B"/>
    <w:pPr>
      <w:widowControl w:val="0"/>
      <w:shd w:val="clear" w:color="auto" w:fill="FFFFFF"/>
      <w:spacing w:after="60" w:line="446" w:lineRule="exact"/>
      <w:jc w:val="right"/>
    </w:pPr>
    <w:rPr>
      <w:rFonts w:ascii="Times New Roman" w:eastAsia="Times New Roman" w:hAnsi="Times New Roman" w:cs="Times New Roman"/>
      <w:b/>
      <w:bCs/>
      <w:i/>
      <w:iCs/>
      <w:sz w:val="23"/>
      <w:szCs w:val="23"/>
    </w:rPr>
  </w:style>
  <w:style w:type="character" w:customStyle="1" w:styleId="Exact">
    <w:name w:val="Основной текст Exact"/>
    <w:basedOn w:val="a0"/>
    <w:rsid w:val="00875E4C"/>
    <w:rPr>
      <w:rFonts w:ascii="Times New Roman" w:eastAsia="Times New Roman" w:hAnsi="Times New Roman" w:cs="Times New Roman"/>
      <w:b w:val="0"/>
      <w:bCs w:val="0"/>
      <w:i w:val="0"/>
      <w:iCs w:val="0"/>
      <w:smallCaps w:val="0"/>
      <w:strike w:val="0"/>
      <w:spacing w:val="2"/>
      <w:sz w:val="20"/>
      <w:szCs w:val="20"/>
      <w:u w:val="none"/>
    </w:rPr>
  </w:style>
  <w:style w:type="character" w:customStyle="1" w:styleId="affff8">
    <w:name w:val="Сноска_"/>
    <w:basedOn w:val="a0"/>
    <w:link w:val="affff9"/>
    <w:rsid w:val="00ED0AF3"/>
    <w:rPr>
      <w:rFonts w:ascii="Times New Roman" w:eastAsia="Times New Roman" w:hAnsi="Times New Roman" w:cs="Times New Roman"/>
      <w:b/>
      <w:bCs/>
      <w:sz w:val="19"/>
      <w:szCs w:val="19"/>
      <w:shd w:val="clear" w:color="auto" w:fill="FFFFFF"/>
    </w:rPr>
  </w:style>
  <w:style w:type="character" w:customStyle="1" w:styleId="2f">
    <w:name w:val="Сноска (2)_"/>
    <w:basedOn w:val="a0"/>
    <w:link w:val="2f0"/>
    <w:rsid w:val="00ED0AF3"/>
    <w:rPr>
      <w:rFonts w:ascii="Times New Roman" w:eastAsia="Times New Roman" w:hAnsi="Times New Roman" w:cs="Times New Roman"/>
      <w:shd w:val="clear" w:color="auto" w:fill="FFFFFF"/>
    </w:rPr>
  </w:style>
  <w:style w:type="character" w:customStyle="1" w:styleId="3c">
    <w:name w:val="Сноска (3)_"/>
    <w:basedOn w:val="a0"/>
    <w:link w:val="3d"/>
    <w:rsid w:val="00ED0AF3"/>
    <w:rPr>
      <w:rFonts w:ascii="Times New Roman" w:eastAsia="Times New Roman" w:hAnsi="Times New Roman" w:cs="Times New Roman"/>
      <w:b/>
      <w:bCs/>
      <w:i/>
      <w:iCs/>
      <w:sz w:val="19"/>
      <w:szCs w:val="19"/>
      <w:shd w:val="clear" w:color="auto" w:fill="FFFFFF"/>
    </w:rPr>
  </w:style>
  <w:style w:type="character" w:customStyle="1" w:styleId="1d">
    <w:name w:val="Заголовок №1_"/>
    <w:basedOn w:val="a0"/>
    <w:link w:val="1e"/>
    <w:rsid w:val="00ED0AF3"/>
    <w:rPr>
      <w:rFonts w:ascii="Constantia" w:eastAsia="Constantia" w:hAnsi="Constantia" w:cs="Constantia"/>
      <w:b/>
      <w:bCs/>
      <w:sz w:val="35"/>
      <w:szCs w:val="35"/>
      <w:shd w:val="clear" w:color="auto" w:fill="FFFFFF"/>
    </w:rPr>
  </w:style>
  <w:style w:type="character" w:customStyle="1" w:styleId="2f1">
    <w:name w:val="Заголовок №2_"/>
    <w:basedOn w:val="a0"/>
    <w:link w:val="2f2"/>
    <w:rsid w:val="00ED0AF3"/>
    <w:rPr>
      <w:rFonts w:ascii="Times New Roman" w:eastAsia="Times New Roman" w:hAnsi="Times New Roman" w:cs="Times New Roman"/>
      <w:b/>
      <w:bCs/>
      <w:sz w:val="28"/>
      <w:szCs w:val="28"/>
      <w:shd w:val="clear" w:color="auto" w:fill="FFFFFF"/>
    </w:rPr>
  </w:style>
  <w:style w:type="character" w:customStyle="1" w:styleId="2Constantia175pt">
    <w:name w:val="Заголовок №2 + Constantia;17;5 pt"/>
    <w:basedOn w:val="2f1"/>
    <w:rsid w:val="00ED0AF3"/>
    <w:rPr>
      <w:rFonts w:ascii="Constantia" w:eastAsia="Constantia" w:hAnsi="Constantia" w:cs="Constantia"/>
      <w:b/>
      <w:bCs/>
      <w:color w:val="000000"/>
      <w:spacing w:val="0"/>
      <w:w w:val="100"/>
      <w:position w:val="0"/>
      <w:sz w:val="35"/>
      <w:szCs w:val="35"/>
      <w:shd w:val="clear" w:color="auto" w:fill="FFFFFF"/>
      <w:lang w:val="ru-RU"/>
    </w:rPr>
  </w:style>
  <w:style w:type="character" w:customStyle="1" w:styleId="affffa">
    <w:name w:val="Колонтитул_"/>
    <w:basedOn w:val="a0"/>
    <w:link w:val="1f"/>
    <w:rsid w:val="00ED0AF3"/>
    <w:rPr>
      <w:rFonts w:ascii="Tahoma" w:eastAsia="Tahoma" w:hAnsi="Tahoma" w:cs="Tahoma"/>
      <w:sz w:val="18"/>
      <w:szCs w:val="18"/>
      <w:shd w:val="clear" w:color="auto" w:fill="FFFFFF"/>
    </w:rPr>
  </w:style>
  <w:style w:type="character" w:customStyle="1" w:styleId="affffb">
    <w:name w:val="Колонтитул"/>
    <w:basedOn w:val="affffa"/>
    <w:rsid w:val="00ED0AF3"/>
    <w:rPr>
      <w:rFonts w:ascii="Tahoma" w:eastAsia="Tahoma" w:hAnsi="Tahoma" w:cs="Tahoma"/>
      <w:color w:val="000000"/>
      <w:spacing w:val="0"/>
      <w:w w:val="100"/>
      <w:position w:val="0"/>
      <w:sz w:val="18"/>
      <w:szCs w:val="18"/>
      <w:shd w:val="clear" w:color="auto" w:fill="FFFFFF"/>
      <w:lang w:val="ru-RU"/>
    </w:rPr>
  </w:style>
  <w:style w:type="character" w:customStyle="1" w:styleId="-1pt">
    <w:name w:val="Колонтитул + Полужирный;Курсив;Интервал -1 pt"/>
    <w:basedOn w:val="affffa"/>
    <w:rsid w:val="00ED0AF3"/>
    <w:rPr>
      <w:rFonts w:ascii="Tahoma" w:eastAsia="Tahoma" w:hAnsi="Tahoma" w:cs="Tahoma"/>
      <w:b/>
      <w:bCs/>
      <w:i/>
      <w:iCs/>
      <w:color w:val="000000"/>
      <w:spacing w:val="-20"/>
      <w:w w:val="100"/>
      <w:position w:val="0"/>
      <w:sz w:val="18"/>
      <w:szCs w:val="18"/>
      <w:shd w:val="clear" w:color="auto" w:fill="FFFFFF"/>
      <w:lang w:val="ru-RU"/>
    </w:rPr>
  </w:style>
  <w:style w:type="character" w:customStyle="1" w:styleId="TimesNewRoman95pt">
    <w:name w:val="Колонтитул + Times New Roman;9;5 pt;Полужирный;Курсив"/>
    <w:basedOn w:val="affffa"/>
    <w:rsid w:val="00ED0AF3"/>
    <w:rPr>
      <w:rFonts w:ascii="Times New Roman" w:eastAsia="Times New Roman" w:hAnsi="Times New Roman" w:cs="Times New Roman"/>
      <w:b/>
      <w:bCs/>
      <w:i/>
      <w:iCs/>
      <w:color w:val="000000"/>
      <w:spacing w:val="0"/>
      <w:w w:val="100"/>
      <w:position w:val="0"/>
      <w:sz w:val="19"/>
      <w:szCs w:val="19"/>
      <w:shd w:val="clear" w:color="auto" w:fill="FFFFFF"/>
      <w:lang w:val="ru-RU"/>
    </w:rPr>
  </w:style>
  <w:style w:type="character" w:customStyle="1" w:styleId="TimesNewRoman11pt">
    <w:name w:val="Колонтитул + Times New Roman;11 pt"/>
    <w:basedOn w:val="affffa"/>
    <w:rsid w:val="00ED0AF3"/>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2b">
    <w:name w:val="Оглавление 2 Знак"/>
    <w:basedOn w:val="a0"/>
    <w:link w:val="2a"/>
    <w:rsid w:val="00ED0AF3"/>
    <w:rPr>
      <w:rFonts w:ascii="Times New Roman" w:eastAsia="Times New Roman" w:hAnsi="Times New Roman" w:cs="Times New Roman"/>
      <w:b/>
      <w:bCs/>
      <w:color w:val="FF0000"/>
      <w:sz w:val="18"/>
      <w:szCs w:val="18"/>
      <w:lang w:val="ru-RU"/>
    </w:rPr>
  </w:style>
  <w:style w:type="character" w:customStyle="1" w:styleId="2f3">
    <w:name w:val="Оглавление (2)_"/>
    <w:basedOn w:val="a0"/>
    <w:link w:val="2f4"/>
    <w:rsid w:val="00ED0AF3"/>
    <w:rPr>
      <w:rFonts w:ascii="Times New Roman" w:eastAsia="Times New Roman" w:hAnsi="Times New Roman" w:cs="Times New Roman"/>
      <w:sz w:val="27"/>
      <w:szCs w:val="27"/>
      <w:shd w:val="clear" w:color="auto" w:fill="FFFFFF"/>
    </w:rPr>
  </w:style>
  <w:style w:type="character" w:customStyle="1" w:styleId="44">
    <w:name w:val="Заголовок №4_"/>
    <w:basedOn w:val="a0"/>
    <w:link w:val="45"/>
    <w:rsid w:val="00ED0AF3"/>
    <w:rPr>
      <w:rFonts w:ascii="Times New Roman" w:eastAsia="Times New Roman" w:hAnsi="Times New Roman" w:cs="Times New Roman"/>
      <w:shd w:val="clear" w:color="auto" w:fill="FFFFFF"/>
    </w:rPr>
  </w:style>
  <w:style w:type="character" w:customStyle="1" w:styleId="3Exact">
    <w:name w:val="Основной текст (3) Exact"/>
    <w:basedOn w:val="a0"/>
    <w:rsid w:val="00ED0AF3"/>
    <w:rPr>
      <w:rFonts w:ascii="Times New Roman" w:eastAsia="Times New Roman" w:hAnsi="Times New Roman" w:cs="Times New Roman"/>
      <w:b/>
      <w:bCs/>
      <w:i w:val="0"/>
      <w:iCs w:val="0"/>
      <w:smallCaps w:val="0"/>
      <w:strike w:val="0"/>
      <w:spacing w:val="3"/>
      <w:sz w:val="25"/>
      <w:szCs w:val="25"/>
      <w:u w:val="none"/>
    </w:rPr>
  </w:style>
  <w:style w:type="character" w:customStyle="1" w:styleId="3e">
    <w:name w:val="Основной текст (3)_"/>
    <w:basedOn w:val="a0"/>
    <w:link w:val="311"/>
    <w:rsid w:val="00ED0AF3"/>
    <w:rPr>
      <w:rFonts w:ascii="Times New Roman" w:eastAsia="Times New Roman" w:hAnsi="Times New Roman" w:cs="Times New Roman"/>
      <w:b/>
      <w:bCs/>
      <w:sz w:val="26"/>
      <w:szCs w:val="26"/>
      <w:shd w:val="clear" w:color="auto" w:fill="FFFFFF"/>
    </w:rPr>
  </w:style>
  <w:style w:type="character" w:customStyle="1" w:styleId="3f">
    <w:name w:val="Основной текст (3)"/>
    <w:basedOn w:val="3e"/>
    <w:rsid w:val="00ED0AF3"/>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2Exact">
    <w:name w:val="Подпись к картинке (2) Exact"/>
    <w:basedOn w:val="a0"/>
    <w:link w:val="2f5"/>
    <w:rsid w:val="00ED0AF3"/>
    <w:rPr>
      <w:rFonts w:ascii="Times New Roman" w:eastAsia="Times New Roman" w:hAnsi="Times New Roman" w:cs="Times New Roman"/>
      <w:b/>
      <w:bCs/>
      <w:spacing w:val="3"/>
      <w:sz w:val="25"/>
      <w:szCs w:val="25"/>
      <w:shd w:val="clear" w:color="auto" w:fill="FFFFFF"/>
    </w:rPr>
  </w:style>
  <w:style w:type="character" w:customStyle="1" w:styleId="3Exact2">
    <w:name w:val="Основной текст (3) Exact2"/>
    <w:basedOn w:val="3e"/>
    <w:rsid w:val="00ED0AF3"/>
    <w:rPr>
      <w:rFonts w:ascii="Times New Roman" w:eastAsia="Times New Roman" w:hAnsi="Times New Roman" w:cs="Times New Roman"/>
      <w:b/>
      <w:bCs/>
      <w:color w:val="000000"/>
      <w:spacing w:val="3"/>
      <w:w w:val="100"/>
      <w:position w:val="0"/>
      <w:sz w:val="25"/>
      <w:szCs w:val="25"/>
      <w:shd w:val="clear" w:color="auto" w:fill="FFFFFF"/>
      <w:lang w:val="ru-RU"/>
    </w:rPr>
  </w:style>
  <w:style w:type="character" w:customStyle="1" w:styleId="3Exact1">
    <w:name w:val="Основной текст (3) Exact1"/>
    <w:basedOn w:val="3e"/>
    <w:rsid w:val="00ED0AF3"/>
    <w:rPr>
      <w:rFonts w:ascii="Times New Roman" w:eastAsia="Times New Roman" w:hAnsi="Times New Roman" w:cs="Times New Roman"/>
      <w:b/>
      <w:bCs/>
      <w:color w:val="000000"/>
      <w:spacing w:val="3"/>
      <w:w w:val="100"/>
      <w:position w:val="0"/>
      <w:sz w:val="25"/>
      <w:szCs w:val="25"/>
      <w:shd w:val="clear" w:color="auto" w:fill="FFFFFF"/>
      <w:lang w:val="ru-RU"/>
    </w:rPr>
  </w:style>
  <w:style w:type="character" w:customStyle="1" w:styleId="46">
    <w:name w:val="Основной текст (4)_"/>
    <w:basedOn w:val="a0"/>
    <w:link w:val="47"/>
    <w:rsid w:val="00ED0AF3"/>
    <w:rPr>
      <w:rFonts w:ascii="Arial Unicode MS" w:eastAsia="Arial Unicode MS" w:hAnsi="Arial Unicode MS" w:cs="Arial Unicode MS"/>
      <w:sz w:val="23"/>
      <w:szCs w:val="23"/>
      <w:shd w:val="clear" w:color="auto" w:fill="FFFFFF"/>
    </w:rPr>
  </w:style>
  <w:style w:type="character" w:customStyle="1" w:styleId="48">
    <w:name w:val="Основной текст (4) + Курсив"/>
    <w:basedOn w:val="46"/>
    <w:rsid w:val="00ED0AF3"/>
    <w:rPr>
      <w:rFonts w:ascii="Arial Unicode MS" w:eastAsia="Arial Unicode MS" w:hAnsi="Arial Unicode MS" w:cs="Arial Unicode MS"/>
      <w:i/>
      <w:iCs/>
      <w:color w:val="000000"/>
      <w:spacing w:val="0"/>
      <w:w w:val="100"/>
      <w:position w:val="0"/>
      <w:sz w:val="23"/>
      <w:szCs w:val="23"/>
      <w:shd w:val="clear" w:color="auto" w:fill="FFFFFF"/>
    </w:rPr>
  </w:style>
  <w:style w:type="character" w:customStyle="1" w:styleId="Exact0">
    <w:name w:val="Подпись к картинке Exact"/>
    <w:basedOn w:val="a0"/>
    <w:link w:val="affffc"/>
    <w:rsid w:val="00ED0AF3"/>
    <w:rPr>
      <w:rFonts w:ascii="Arial Unicode MS" w:eastAsia="Arial Unicode MS" w:hAnsi="Arial Unicode MS" w:cs="Arial Unicode MS"/>
      <w:spacing w:val="4"/>
      <w:sz w:val="18"/>
      <w:szCs w:val="18"/>
      <w:shd w:val="clear" w:color="auto" w:fill="FFFFFF"/>
    </w:rPr>
  </w:style>
  <w:style w:type="character" w:customStyle="1" w:styleId="3Exact0">
    <w:name w:val="Подпись к картинке (3) Exact"/>
    <w:basedOn w:val="a0"/>
    <w:link w:val="3f0"/>
    <w:rsid w:val="00ED0AF3"/>
    <w:rPr>
      <w:rFonts w:ascii="Times New Roman" w:eastAsia="Times New Roman" w:hAnsi="Times New Roman" w:cs="Times New Roman"/>
      <w:spacing w:val="2"/>
      <w:sz w:val="20"/>
      <w:szCs w:val="20"/>
      <w:shd w:val="clear" w:color="auto" w:fill="FFFFFF"/>
    </w:rPr>
  </w:style>
  <w:style w:type="character" w:customStyle="1" w:styleId="affffd">
    <w:name w:val="Подпись к таблице_"/>
    <w:basedOn w:val="a0"/>
    <w:link w:val="1f0"/>
    <w:rsid w:val="00ED0AF3"/>
    <w:rPr>
      <w:rFonts w:ascii="Times New Roman" w:eastAsia="Times New Roman" w:hAnsi="Times New Roman" w:cs="Times New Roman"/>
      <w:b/>
      <w:bCs/>
      <w:i/>
      <w:iCs/>
      <w:sz w:val="23"/>
      <w:szCs w:val="23"/>
      <w:shd w:val="clear" w:color="auto" w:fill="FFFFFF"/>
    </w:rPr>
  </w:style>
  <w:style w:type="character" w:customStyle="1" w:styleId="1f1">
    <w:name w:val="Основной текст + Курсив1"/>
    <w:basedOn w:val="affff6"/>
    <w:rsid w:val="00ED0AF3"/>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rPr>
  </w:style>
  <w:style w:type="character" w:customStyle="1" w:styleId="2f6">
    <w:name w:val="Подпись к таблице (2)_"/>
    <w:basedOn w:val="a0"/>
    <w:link w:val="2f7"/>
    <w:rsid w:val="00ED0AF3"/>
    <w:rPr>
      <w:rFonts w:ascii="Times New Roman" w:eastAsia="Times New Roman" w:hAnsi="Times New Roman" w:cs="Times New Roman"/>
      <w:shd w:val="clear" w:color="auto" w:fill="FFFFFF"/>
    </w:rPr>
  </w:style>
  <w:style w:type="character" w:customStyle="1" w:styleId="65">
    <w:name w:val="Основной текст (6)_"/>
    <w:basedOn w:val="a0"/>
    <w:link w:val="66"/>
    <w:rsid w:val="00ED0AF3"/>
    <w:rPr>
      <w:rFonts w:ascii="Arial Unicode MS" w:eastAsia="Arial Unicode MS" w:hAnsi="Arial Unicode MS" w:cs="Arial Unicode MS"/>
      <w:sz w:val="18"/>
      <w:szCs w:val="18"/>
      <w:shd w:val="clear" w:color="auto" w:fill="FFFFFF"/>
    </w:rPr>
  </w:style>
  <w:style w:type="character" w:customStyle="1" w:styleId="73">
    <w:name w:val="Основной текст (7)_"/>
    <w:basedOn w:val="a0"/>
    <w:link w:val="74"/>
    <w:rsid w:val="00ED0AF3"/>
    <w:rPr>
      <w:rFonts w:ascii="Arial Unicode MS" w:eastAsia="Arial Unicode MS" w:hAnsi="Arial Unicode MS" w:cs="Arial Unicode MS"/>
      <w:sz w:val="18"/>
      <w:szCs w:val="18"/>
      <w:shd w:val="clear" w:color="auto" w:fill="FFFFFF"/>
    </w:rPr>
  </w:style>
  <w:style w:type="character" w:customStyle="1" w:styleId="220">
    <w:name w:val="Заголовок №2 (2)_"/>
    <w:basedOn w:val="a0"/>
    <w:link w:val="221"/>
    <w:rsid w:val="00ED0AF3"/>
    <w:rPr>
      <w:rFonts w:ascii="Times New Roman" w:eastAsia="Times New Roman" w:hAnsi="Times New Roman" w:cs="Times New Roman"/>
      <w:b/>
      <w:bCs/>
      <w:sz w:val="26"/>
      <w:szCs w:val="26"/>
      <w:shd w:val="clear" w:color="auto" w:fill="FFFFFF"/>
    </w:rPr>
  </w:style>
  <w:style w:type="character" w:customStyle="1" w:styleId="83">
    <w:name w:val="Основной текст (8)_"/>
    <w:basedOn w:val="a0"/>
    <w:link w:val="84"/>
    <w:rsid w:val="00ED0AF3"/>
    <w:rPr>
      <w:rFonts w:ascii="Times New Roman" w:eastAsia="Times New Roman" w:hAnsi="Times New Roman" w:cs="Times New Roman"/>
      <w:b/>
      <w:bCs/>
      <w:i/>
      <w:iCs/>
      <w:sz w:val="19"/>
      <w:szCs w:val="19"/>
      <w:shd w:val="clear" w:color="auto" w:fill="FFFFFF"/>
    </w:rPr>
  </w:style>
  <w:style w:type="character" w:customStyle="1" w:styleId="93">
    <w:name w:val="Основной текст (9)_"/>
    <w:basedOn w:val="a0"/>
    <w:link w:val="94"/>
    <w:rsid w:val="00ED0AF3"/>
    <w:rPr>
      <w:rFonts w:ascii="Times New Roman" w:eastAsia="Times New Roman" w:hAnsi="Times New Roman" w:cs="Times New Roman"/>
      <w:sz w:val="8"/>
      <w:szCs w:val="8"/>
      <w:shd w:val="clear" w:color="auto" w:fill="FFFFFF"/>
    </w:rPr>
  </w:style>
  <w:style w:type="character" w:customStyle="1" w:styleId="102">
    <w:name w:val="Основной текст (10)_"/>
    <w:basedOn w:val="a0"/>
    <w:link w:val="103"/>
    <w:rsid w:val="00ED0AF3"/>
    <w:rPr>
      <w:rFonts w:ascii="Tahoma" w:eastAsia="Tahoma" w:hAnsi="Tahoma" w:cs="Tahoma"/>
      <w:sz w:val="20"/>
      <w:szCs w:val="20"/>
      <w:shd w:val="clear" w:color="auto" w:fill="FFFFFF"/>
    </w:rPr>
  </w:style>
  <w:style w:type="character" w:customStyle="1" w:styleId="111">
    <w:name w:val="Основной текст (11)_"/>
    <w:basedOn w:val="a0"/>
    <w:link w:val="112"/>
    <w:rsid w:val="00ED0AF3"/>
    <w:rPr>
      <w:rFonts w:ascii="Times New Roman" w:eastAsia="Times New Roman" w:hAnsi="Times New Roman" w:cs="Times New Roman"/>
      <w:sz w:val="8"/>
      <w:szCs w:val="8"/>
      <w:shd w:val="clear" w:color="auto" w:fill="FFFFFF"/>
    </w:rPr>
  </w:style>
  <w:style w:type="character" w:customStyle="1" w:styleId="120">
    <w:name w:val="Основной текст (12)_"/>
    <w:basedOn w:val="a0"/>
    <w:link w:val="121"/>
    <w:rsid w:val="00ED0AF3"/>
    <w:rPr>
      <w:rFonts w:ascii="Times New Roman" w:eastAsia="Times New Roman" w:hAnsi="Times New Roman" w:cs="Times New Roman"/>
      <w:w w:val="200"/>
      <w:sz w:val="8"/>
      <w:szCs w:val="8"/>
      <w:shd w:val="clear" w:color="auto" w:fill="FFFFFF"/>
    </w:rPr>
  </w:style>
  <w:style w:type="character" w:customStyle="1" w:styleId="Constantia">
    <w:name w:val="Основной текст + Constantia"/>
    <w:basedOn w:val="affff6"/>
    <w:rsid w:val="00ED0AF3"/>
    <w:rPr>
      <w:rFonts w:ascii="Constantia" w:eastAsia="Constantia" w:hAnsi="Constantia" w:cs="Constantia"/>
      <w:b w:val="0"/>
      <w:bCs w:val="0"/>
      <w:i w:val="0"/>
      <w:iCs w:val="0"/>
      <w:smallCaps w:val="0"/>
      <w:strike w:val="0"/>
      <w:color w:val="000000"/>
      <w:spacing w:val="0"/>
      <w:w w:val="100"/>
      <w:position w:val="0"/>
      <w:sz w:val="24"/>
      <w:szCs w:val="24"/>
      <w:u w:val="none"/>
      <w:shd w:val="clear" w:color="auto" w:fill="FFFFFF"/>
    </w:rPr>
  </w:style>
  <w:style w:type="character" w:customStyle="1" w:styleId="131">
    <w:name w:val="Основной текст (13)_"/>
    <w:basedOn w:val="a0"/>
    <w:link w:val="132"/>
    <w:rsid w:val="00ED0AF3"/>
    <w:rPr>
      <w:rFonts w:ascii="Arial Unicode MS" w:eastAsia="Arial Unicode MS" w:hAnsi="Arial Unicode MS" w:cs="Arial Unicode MS"/>
      <w:sz w:val="15"/>
      <w:szCs w:val="15"/>
      <w:shd w:val="clear" w:color="auto" w:fill="FFFFFF"/>
    </w:rPr>
  </w:style>
  <w:style w:type="character" w:customStyle="1" w:styleId="141">
    <w:name w:val="Основной текст (14)_"/>
    <w:basedOn w:val="a0"/>
    <w:link w:val="142"/>
    <w:rsid w:val="00ED0AF3"/>
    <w:rPr>
      <w:rFonts w:ascii="Times New Roman" w:eastAsia="Times New Roman" w:hAnsi="Times New Roman" w:cs="Times New Roman"/>
      <w:w w:val="200"/>
      <w:sz w:val="8"/>
      <w:szCs w:val="8"/>
      <w:shd w:val="clear" w:color="auto" w:fill="FFFFFF"/>
    </w:rPr>
  </w:style>
  <w:style w:type="character" w:customStyle="1" w:styleId="115pt">
    <w:name w:val="Основной текст + 11;5 pt;Полужирный;Курсив"/>
    <w:basedOn w:val="affff6"/>
    <w:rsid w:val="00ED0AF3"/>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character" w:customStyle="1" w:styleId="512pt">
    <w:name w:val="Основной текст (5) + 12 pt;Не полужирный"/>
    <w:basedOn w:val="53"/>
    <w:rsid w:val="00ED0AF3"/>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rPr>
  </w:style>
  <w:style w:type="character" w:customStyle="1" w:styleId="15Exact">
    <w:name w:val="Основной текст (15) Exact"/>
    <w:basedOn w:val="a0"/>
    <w:link w:val="150"/>
    <w:rsid w:val="00ED0AF3"/>
    <w:rPr>
      <w:rFonts w:ascii="Times New Roman" w:eastAsia="Times New Roman" w:hAnsi="Times New Roman" w:cs="Times New Roman"/>
      <w:b/>
      <w:bCs/>
      <w:spacing w:val="-3"/>
      <w:sz w:val="17"/>
      <w:szCs w:val="17"/>
      <w:shd w:val="clear" w:color="auto" w:fill="FFFFFF"/>
    </w:rPr>
  </w:style>
  <w:style w:type="character" w:customStyle="1" w:styleId="Verdana85pt0pt">
    <w:name w:val="Колонтитул + Verdana;8;5 pt;Интервал 0 pt"/>
    <w:basedOn w:val="affffa"/>
    <w:rsid w:val="00ED0AF3"/>
    <w:rPr>
      <w:rFonts w:ascii="Verdana" w:eastAsia="Verdana" w:hAnsi="Verdana" w:cs="Verdana"/>
      <w:color w:val="000000"/>
      <w:spacing w:val="-10"/>
      <w:w w:val="100"/>
      <w:position w:val="0"/>
      <w:sz w:val="17"/>
      <w:szCs w:val="17"/>
      <w:shd w:val="clear" w:color="auto" w:fill="FFFFFF"/>
      <w:lang w:val="ru-RU"/>
    </w:rPr>
  </w:style>
  <w:style w:type="character" w:customStyle="1" w:styleId="Verdana85pt-1pt">
    <w:name w:val="Колонтитул + Verdana;8;5 pt;Полужирный;Курсив;Интервал -1 pt"/>
    <w:basedOn w:val="affffa"/>
    <w:rsid w:val="00ED0AF3"/>
    <w:rPr>
      <w:rFonts w:ascii="Verdana" w:eastAsia="Verdana" w:hAnsi="Verdana" w:cs="Verdana"/>
      <w:b/>
      <w:bCs/>
      <w:i/>
      <w:iCs/>
      <w:color w:val="000000"/>
      <w:spacing w:val="-20"/>
      <w:w w:val="100"/>
      <w:position w:val="0"/>
      <w:sz w:val="17"/>
      <w:szCs w:val="17"/>
      <w:shd w:val="clear" w:color="auto" w:fill="FFFFFF"/>
      <w:lang w:val="ru-RU"/>
    </w:rPr>
  </w:style>
  <w:style w:type="character" w:customStyle="1" w:styleId="3f1">
    <w:name w:val="Колонтитул (3)"/>
    <w:basedOn w:val="a0"/>
    <w:rsid w:val="00ED0AF3"/>
    <w:rPr>
      <w:rFonts w:ascii="Times New Roman" w:eastAsia="Times New Roman" w:hAnsi="Times New Roman" w:cs="Times New Roman"/>
      <w:b w:val="0"/>
      <w:bCs w:val="0"/>
      <w:i w:val="0"/>
      <w:iCs w:val="0"/>
      <w:smallCaps w:val="0"/>
      <w:strike w:val="0"/>
      <w:sz w:val="22"/>
      <w:szCs w:val="22"/>
      <w:u w:val="none"/>
    </w:rPr>
  </w:style>
  <w:style w:type="character" w:customStyle="1" w:styleId="2f8">
    <w:name w:val="Колонтитул (2)"/>
    <w:basedOn w:val="a0"/>
    <w:rsid w:val="00ED0AF3"/>
    <w:rPr>
      <w:rFonts w:ascii="Times New Roman" w:eastAsia="Times New Roman" w:hAnsi="Times New Roman" w:cs="Times New Roman"/>
      <w:b/>
      <w:bCs/>
      <w:i/>
      <w:iCs/>
      <w:smallCaps w:val="0"/>
      <w:strike w:val="0"/>
      <w:sz w:val="19"/>
      <w:szCs w:val="19"/>
      <w:u w:val="none"/>
    </w:rPr>
  </w:style>
  <w:style w:type="character" w:customStyle="1" w:styleId="115pt2">
    <w:name w:val="Основной текст + 11;5 pt;Полужирный;Курсив2"/>
    <w:basedOn w:val="affff6"/>
    <w:rsid w:val="00ED0AF3"/>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character" w:customStyle="1" w:styleId="125pt">
    <w:name w:val="Основной текст + 12;5 pt"/>
    <w:basedOn w:val="affff6"/>
    <w:rsid w:val="00ED0AF3"/>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160">
    <w:name w:val="Основной текст (16)_"/>
    <w:basedOn w:val="a0"/>
    <w:link w:val="161"/>
    <w:rsid w:val="00ED0AF3"/>
    <w:rPr>
      <w:rFonts w:ascii="Times New Roman" w:eastAsia="Times New Roman" w:hAnsi="Times New Roman" w:cs="Times New Roman"/>
      <w:b/>
      <w:bCs/>
      <w:i/>
      <w:iCs/>
      <w:sz w:val="23"/>
      <w:szCs w:val="23"/>
      <w:shd w:val="clear" w:color="auto" w:fill="FFFFFF"/>
    </w:rPr>
  </w:style>
  <w:style w:type="character" w:customStyle="1" w:styleId="95pt">
    <w:name w:val="Основной текст + 9;5 pt;Полужирный"/>
    <w:basedOn w:val="affff6"/>
    <w:rsid w:val="00ED0AF3"/>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125pt4">
    <w:name w:val="Основной текст + 12;5 pt4"/>
    <w:basedOn w:val="affff6"/>
    <w:rsid w:val="00ED0AF3"/>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ru-RU"/>
    </w:rPr>
  </w:style>
  <w:style w:type="character" w:customStyle="1" w:styleId="TimesNewRoman11pt1">
    <w:name w:val="Колонтитул + Times New Roman;11 pt1"/>
    <w:basedOn w:val="affffa"/>
    <w:rsid w:val="00ED0AF3"/>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TimesNewRoman95pt1">
    <w:name w:val="Колонтитул + Times New Roman;9;5 pt;Полужирный;Курсив1"/>
    <w:basedOn w:val="affffa"/>
    <w:rsid w:val="00ED0AF3"/>
    <w:rPr>
      <w:rFonts w:ascii="Times New Roman" w:eastAsia="Times New Roman" w:hAnsi="Times New Roman" w:cs="Times New Roman"/>
      <w:b/>
      <w:bCs/>
      <w:i/>
      <w:iCs/>
      <w:color w:val="000000"/>
      <w:spacing w:val="0"/>
      <w:w w:val="100"/>
      <w:position w:val="0"/>
      <w:sz w:val="19"/>
      <w:szCs w:val="19"/>
      <w:shd w:val="clear" w:color="auto" w:fill="FFFFFF"/>
      <w:lang w:val="ru-RU"/>
    </w:rPr>
  </w:style>
  <w:style w:type="character" w:customStyle="1" w:styleId="125pt3">
    <w:name w:val="Основной текст + 12;5 pt3"/>
    <w:basedOn w:val="affff6"/>
    <w:rsid w:val="00ED0AF3"/>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14pt">
    <w:name w:val="Основной текст + 14 pt;Полужирный;Курсив"/>
    <w:basedOn w:val="affff6"/>
    <w:rsid w:val="00ED0AF3"/>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character" w:customStyle="1" w:styleId="115pt1">
    <w:name w:val="Основной текст + 11;5 pt;Полужирный;Курсив1"/>
    <w:basedOn w:val="affff6"/>
    <w:rsid w:val="00ED0AF3"/>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character" w:customStyle="1" w:styleId="Verdana7pt">
    <w:name w:val="Основной текст + Verdana;7 pt"/>
    <w:basedOn w:val="affff6"/>
    <w:rsid w:val="00ED0AF3"/>
    <w:rPr>
      <w:rFonts w:ascii="Verdana" w:eastAsia="Verdana" w:hAnsi="Verdana" w:cs="Verdana"/>
      <w:b w:val="0"/>
      <w:bCs w:val="0"/>
      <w:i w:val="0"/>
      <w:iCs w:val="0"/>
      <w:smallCaps w:val="0"/>
      <w:strike w:val="0"/>
      <w:color w:val="000000"/>
      <w:spacing w:val="0"/>
      <w:w w:val="100"/>
      <w:position w:val="0"/>
      <w:sz w:val="14"/>
      <w:szCs w:val="14"/>
      <w:u w:val="none"/>
      <w:shd w:val="clear" w:color="auto" w:fill="FFFFFF"/>
      <w:lang w:val="ru-RU"/>
    </w:rPr>
  </w:style>
  <w:style w:type="character" w:customStyle="1" w:styleId="85pt">
    <w:name w:val="Основной текст + 8;5 pt"/>
    <w:basedOn w:val="affff6"/>
    <w:rsid w:val="00ED0AF3"/>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rPr>
  </w:style>
  <w:style w:type="character" w:customStyle="1" w:styleId="2125pt">
    <w:name w:val="Подпись к таблице (2) + 12;5 pt"/>
    <w:basedOn w:val="2f6"/>
    <w:rsid w:val="00ED0AF3"/>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115pt-2pt">
    <w:name w:val="Основной текст + 11;5 pt;Полужирный;Курсив;Интервал -2 pt"/>
    <w:basedOn w:val="affff6"/>
    <w:rsid w:val="00ED0AF3"/>
    <w:rPr>
      <w:rFonts w:ascii="Times New Roman" w:eastAsia="Times New Roman" w:hAnsi="Times New Roman" w:cs="Times New Roman"/>
      <w:b/>
      <w:bCs/>
      <w:i/>
      <w:iCs/>
      <w:smallCaps w:val="0"/>
      <w:strike w:val="0"/>
      <w:color w:val="000000"/>
      <w:spacing w:val="-40"/>
      <w:w w:val="100"/>
      <w:position w:val="0"/>
      <w:sz w:val="23"/>
      <w:szCs w:val="23"/>
      <w:u w:val="none"/>
      <w:shd w:val="clear" w:color="auto" w:fill="FFFFFF"/>
      <w:lang w:val="ru-RU"/>
    </w:rPr>
  </w:style>
  <w:style w:type="character" w:customStyle="1" w:styleId="4125pt">
    <w:name w:val="Заголовок №4 + 12;5 pt"/>
    <w:basedOn w:val="44"/>
    <w:rsid w:val="00ED0AF3"/>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2115pt">
    <w:name w:val="Подпись к таблице (2) + 11;5 pt;Полужирный;Курсив"/>
    <w:basedOn w:val="2f6"/>
    <w:rsid w:val="00ED0AF3"/>
    <w:rPr>
      <w:rFonts w:ascii="Times New Roman" w:eastAsia="Times New Roman" w:hAnsi="Times New Roman" w:cs="Times New Roman"/>
      <w:b/>
      <w:bCs/>
      <w:i/>
      <w:iCs/>
      <w:color w:val="000000"/>
      <w:spacing w:val="0"/>
      <w:w w:val="100"/>
      <w:position w:val="0"/>
      <w:sz w:val="23"/>
      <w:szCs w:val="23"/>
      <w:shd w:val="clear" w:color="auto" w:fill="FFFFFF"/>
      <w:lang w:val="ru-RU"/>
    </w:rPr>
  </w:style>
  <w:style w:type="character" w:customStyle="1" w:styleId="ArialNarrow145pt">
    <w:name w:val="Основной текст + Arial Narrow;14;5 pt"/>
    <w:basedOn w:val="affff6"/>
    <w:rsid w:val="00ED0AF3"/>
    <w:rPr>
      <w:rFonts w:ascii="Arial Narrow" w:eastAsia="Arial Narrow" w:hAnsi="Arial Narrow" w:cs="Arial Narrow"/>
      <w:b w:val="0"/>
      <w:bCs w:val="0"/>
      <w:i w:val="0"/>
      <w:iCs w:val="0"/>
      <w:smallCaps w:val="0"/>
      <w:strike w:val="0"/>
      <w:color w:val="000000"/>
      <w:spacing w:val="0"/>
      <w:w w:val="100"/>
      <w:position w:val="0"/>
      <w:sz w:val="29"/>
      <w:szCs w:val="29"/>
      <w:u w:val="none"/>
      <w:shd w:val="clear" w:color="auto" w:fill="FFFFFF"/>
      <w:lang w:val="ru-RU"/>
    </w:rPr>
  </w:style>
  <w:style w:type="character" w:customStyle="1" w:styleId="ArialNarrow115pt">
    <w:name w:val="Основной текст + Arial Narrow;11;5 pt"/>
    <w:basedOn w:val="affff6"/>
    <w:rsid w:val="00ED0AF3"/>
    <w:rPr>
      <w:rFonts w:ascii="Arial Narrow" w:eastAsia="Arial Narrow" w:hAnsi="Arial Narrow" w:cs="Arial Narrow"/>
      <w:b w:val="0"/>
      <w:bCs w:val="0"/>
      <w:i w:val="0"/>
      <w:iCs w:val="0"/>
      <w:smallCaps w:val="0"/>
      <w:strike w:val="0"/>
      <w:color w:val="000000"/>
      <w:spacing w:val="0"/>
      <w:w w:val="100"/>
      <w:position w:val="0"/>
      <w:sz w:val="23"/>
      <w:szCs w:val="23"/>
      <w:u w:val="none"/>
      <w:shd w:val="clear" w:color="auto" w:fill="FFFFFF"/>
      <w:lang w:val="ru-RU"/>
    </w:rPr>
  </w:style>
  <w:style w:type="character" w:customStyle="1" w:styleId="225pt66">
    <w:name w:val="Основной текст + 22;5 pt;Полужирный;Масштаб 66%"/>
    <w:basedOn w:val="affff6"/>
    <w:rsid w:val="00ED0AF3"/>
    <w:rPr>
      <w:rFonts w:ascii="Times New Roman" w:eastAsia="Times New Roman" w:hAnsi="Times New Roman" w:cs="Times New Roman"/>
      <w:b/>
      <w:bCs/>
      <w:i w:val="0"/>
      <w:iCs w:val="0"/>
      <w:smallCaps w:val="0"/>
      <w:strike w:val="0"/>
      <w:color w:val="000000"/>
      <w:spacing w:val="0"/>
      <w:w w:val="66"/>
      <w:position w:val="0"/>
      <w:sz w:val="45"/>
      <w:szCs w:val="45"/>
      <w:u w:val="none"/>
      <w:shd w:val="clear" w:color="auto" w:fill="FFFFFF"/>
      <w:lang w:val="ru-RU"/>
    </w:rPr>
  </w:style>
  <w:style w:type="character" w:customStyle="1" w:styleId="18pt70">
    <w:name w:val="Основной текст + 18 pt;Полужирный;Масштаб 70%"/>
    <w:basedOn w:val="affff6"/>
    <w:rsid w:val="00ED0AF3"/>
    <w:rPr>
      <w:rFonts w:ascii="Times New Roman" w:eastAsia="Times New Roman" w:hAnsi="Times New Roman" w:cs="Times New Roman"/>
      <w:b/>
      <w:bCs/>
      <w:i w:val="0"/>
      <w:iCs w:val="0"/>
      <w:smallCaps w:val="0"/>
      <w:strike w:val="0"/>
      <w:color w:val="000000"/>
      <w:spacing w:val="0"/>
      <w:w w:val="70"/>
      <w:position w:val="0"/>
      <w:sz w:val="36"/>
      <w:szCs w:val="36"/>
      <w:u w:val="none"/>
      <w:shd w:val="clear" w:color="auto" w:fill="FFFFFF"/>
      <w:lang w:val="ru-RU"/>
    </w:rPr>
  </w:style>
  <w:style w:type="character" w:customStyle="1" w:styleId="225pt70">
    <w:name w:val="Основной текст + 22;5 pt;Полужирный;Курсив;Масштаб 70%"/>
    <w:basedOn w:val="affff6"/>
    <w:rsid w:val="00ED0AF3"/>
    <w:rPr>
      <w:rFonts w:ascii="Times New Roman" w:eastAsia="Times New Roman" w:hAnsi="Times New Roman" w:cs="Times New Roman"/>
      <w:b/>
      <w:bCs/>
      <w:i/>
      <w:iCs/>
      <w:smallCaps w:val="0"/>
      <w:strike w:val="0"/>
      <w:color w:val="000000"/>
      <w:spacing w:val="0"/>
      <w:w w:val="70"/>
      <w:position w:val="0"/>
      <w:sz w:val="45"/>
      <w:szCs w:val="45"/>
      <w:u w:val="none"/>
      <w:shd w:val="clear" w:color="auto" w:fill="FFFFFF"/>
      <w:lang w:val="ru-RU"/>
    </w:rPr>
  </w:style>
  <w:style w:type="character" w:customStyle="1" w:styleId="170">
    <w:name w:val="Основной текст (17)_"/>
    <w:basedOn w:val="a0"/>
    <w:link w:val="171"/>
    <w:rsid w:val="00ED0AF3"/>
    <w:rPr>
      <w:rFonts w:ascii="Times New Roman" w:eastAsia="Times New Roman" w:hAnsi="Times New Roman" w:cs="Times New Roman"/>
      <w:i/>
      <w:iCs/>
      <w:shd w:val="clear" w:color="auto" w:fill="FFFFFF"/>
    </w:rPr>
  </w:style>
  <w:style w:type="character" w:customStyle="1" w:styleId="2f9">
    <w:name w:val="Основной текст (2) + Не полужирный;Курсив"/>
    <w:basedOn w:val="2c"/>
    <w:rsid w:val="00ED0AF3"/>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rPr>
  </w:style>
  <w:style w:type="character" w:customStyle="1" w:styleId="Verdana85pt">
    <w:name w:val="Основной текст + Verdana;8;5 pt"/>
    <w:basedOn w:val="affff6"/>
    <w:rsid w:val="00ED0AF3"/>
    <w:rPr>
      <w:rFonts w:ascii="Verdana" w:eastAsia="Verdana" w:hAnsi="Verdana" w:cs="Verdana"/>
      <w:b w:val="0"/>
      <w:bCs w:val="0"/>
      <w:i w:val="0"/>
      <w:iCs w:val="0"/>
      <w:smallCaps w:val="0"/>
      <w:strike w:val="0"/>
      <w:color w:val="000000"/>
      <w:spacing w:val="0"/>
      <w:w w:val="100"/>
      <w:position w:val="0"/>
      <w:sz w:val="17"/>
      <w:szCs w:val="17"/>
      <w:u w:val="none"/>
      <w:shd w:val="clear" w:color="auto" w:fill="FFFFFF"/>
      <w:lang w:val="ru-RU"/>
    </w:rPr>
  </w:style>
  <w:style w:type="character" w:customStyle="1" w:styleId="Verdana9pt">
    <w:name w:val="Основной текст + Verdana;9 pt;Полужирный;Курсив"/>
    <w:basedOn w:val="affff6"/>
    <w:rsid w:val="00ED0AF3"/>
    <w:rPr>
      <w:rFonts w:ascii="Verdana" w:eastAsia="Verdana" w:hAnsi="Verdana" w:cs="Verdana"/>
      <w:b/>
      <w:bCs/>
      <w:i/>
      <w:iCs/>
      <w:smallCaps w:val="0"/>
      <w:strike w:val="0"/>
      <w:color w:val="000000"/>
      <w:spacing w:val="0"/>
      <w:w w:val="100"/>
      <w:position w:val="0"/>
      <w:sz w:val="18"/>
      <w:szCs w:val="18"/>
      <w:u w:val="none"/>
      <w:shd w:val="clear" w:color="auto" w:fill="FFFFFF"/>
      <w:lang w:val="ru-RU"/>
    </w:rPr>
  </w:style>
  <w:style w:type="character" w:customStyle="1" w:styleId="affffe">
    <w:name w:val="Основной текст + Полужирный"/>
    <w:basedOn w:val="affff6"/>
    <w:rsid w:val="00ED0AF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3f2">
    <w:name w:val="Подпись к таблице (3)_"/>
    <w:basedOn w:val="a0"/>
    <w:link w:val="3f3"/>
    <w:rsid w:val="00ED0AF3"/>
    <w:rPr>
      <w:rFonts w:ascii="Times New Roman" w:eastAsia="Times New Roman" w:hAnsi="Times New Roman" w:cs="Times New Roman"/>
      <w:b/>
      <w:bCs/>
      <w:shd w:val="clear" w:color="auto" w:fill="FFFFFF"/>
    </w:rPr>
  </w:style>
  <w:style w:type="character" w:customStyle="1" w:styleId="ArialNarrow85pt">
    <w:name w:val="Основной текст + Arial Narrow;8;5 pt"/>
    <w:basedOn w:val="affff6"/>
    <w:rsid w:val="00ED0AF3"/>
    <w:rPr>
      <w:rFonts w:ascii="Arial Narrow" w:eastAsia="Arial Narrow" w:hAnsi="Arial Narrow" w:cs="Arial Narrow"/>
      <w:b w:val="0"/>
      <w:bCs w:val="0"/>
      <w:i w:val="0"/>
      <w:iCs w:val="0"/>
      <w:smallCaps w:val="0"/>
      <w:strike w:val="0"/>
      <w:color w:val="000000"/>
      <w:spacing w:val="0"/>
      <w:w w:val="100"/>
      <w:position w:val="0"/>
      <w:sz w:val="17"/>
      <w:szCs w:val="17"/>
      <w:u w:val="none"/>
      <w:shd w:val="clear" w:color="auto" w:fill="FFFFFF"/>
      <w:lang w:val="ru-RU"/>
    </w:rPr>
  </w:style>
  <w:style w:type="character" w:customStyle="1" w:styleId="75">
    <w:name w:val="Основной текст + Масштаб 75%"/>
    <w:basedOn w:val="affff6"/>
    <w:rsid w:val="00ED0AF3"/>
    <w:rPr>
      <w:rFonts w:ascii="Times New Roman" w:eastAsia="Times New Roman" w:hAnsi="Times New Roman" w:cs="Times New Roman"/>
      <w:b w:val="0"/>
      <w:bCs w:val="0"/>
      <w:i w:val="0"/>
      <w:iCs w:val="0"/>
      <w:smallCaps w:val="0"/>
      <w:strike w:val="0"/>
      <w:color w:val="000000"/>
      <w:spacing w:val="0"/>
      <w:w w:val="75"/>
      <w:position w:val="0"/>
      <w:sz w:val="24"/>
      <w:szCs w:val="24"/>
      <w:u w:val="none"/>
      <w:shd w:val="clear" w:color="auto" w:fill="FFFFFF"/>
      <w:lang w:val="ru-RU"/>
    </w:rPr>
  </w:style>
  <w:style w:type="character" w:customStyle="1" w:styleId="ArialNarrow65pt">
    <w:name w:val="Основной текст + Arial Narrow;6;5 pt"/>
    <w:basedOn w:val="affff6"/>
    <w:rsid w:val="00ED0AF3"/>
    <w:rPr>
      <w:rFonts w:ascii="Arial Narrow" w:eastAsia="Arial Narrow" w:hAnsi="Arial Narrow" w:cs="Arial Narrow"/>
      <w:b w:val="0"/>
      <w:bCs w:val="0"/>
      <w:i w:val="0"/>
      <w:iCs w:val="0"/>
      <w:smallCaps w:val="0"/>
      <w:strike w:val="0"/>
      <w:color w:val="000000"/>
      <w:spacing w:val="0"/>
      <w:w w:val="100"/>
      <w:position w:val="0"/>
      <w:sz w:val="13"/>
      <w:szCs w:val="13"/>
      <w:u w:val="none"/>
      <w:shd w:val="clear" w:color="auto" w:fill="FFFFFF"/>
      <w:lang w:val="ru-RU"/>
    </w:rPr>
  </w:style>
  <w:style w:type="character" w:customStyle="1" w:styleId="ArialNarrow65pt1">
    <w:name w:val="Основной текст + Arial Narrow;6;5 pt1"/>
    <w:basedOn w:val="affff6"/>
    <w:rsid w:val="00ED0AF3"/>
    <w:rPr>
      <w:rFonts w:ascii="Arial Narrow" w:eastAsia="Arial Narrow" w:hAnsi="Arial Narrow" w:cs="Arial Narrow"/>
      <w:b w:val="0"/>
      <w:bCs w:val="0"/>
      <w:i w:val="0"/>
      <w:iCs w:val="0"/>
      <w:smallCaps w:val="0"/>
      <w:strike w:val="0"/>
      <w:color w:val="000000"/>
      <w:spacing w:val="0"/>
      <w:w w:val="100"/>
      <w:position w:val="0"/>
      <w:sz w:val="13"/>
      <w:szCs w:val="13"/>
      <w:u w:val="none"/>
      <w:shd w:val="clear" w:color="auto" w:fill="FFFFFF"/>
      <w:lang w:val="ru-RU"/>
    </w:rPr>
  </w:style>
  <w:style w:type="character" w:customStyle="1" w:styleId="180">
    <w:name w:val="Основной текст (18)_"/>
    <w:basedOn w:val="a0"/>
    <w:link w:val="181"/>
    <w:rsid w:val="00ED0AF3"/>
    <w:rPr>
      <w:rFonts w:ascii="Times New Roman" w:eastAsia="Times New Roman" w:hAnsi="Times New Roman" w:cs="Times New Roman"/>
      <w:sz w:val="17"/>
      <w:szCs w:val="17"/>
      <w:shd w:val="clear" w:color="auto" w:fill="FFFFFF"/>
    </w:rPr>
  </w:style>
  <w:style w:type="character" w:customStyle="1" w:styleId="ArialNarrow175pt60">
    <w:name w:val="Основной текст + Arial Narrow;17;5 pt;Полужирный;Масштаб 60%"/>
    <w:basedOn w:val="affff6"/>
    <w:rsid w:val="00ED0AF3"/>
    <w:rPr>
      <w:rFonts w:ascii="Arial Narrow" w:eastAsia="Arial Narrow" w:hAnsi="Arial Narrow" w:cs="Arial Narrow"/>
      <w:b/>
      <w:bCs/>
      <w:i w:val="0"/>
      <w:iCs w:val="0"/>
      <w:smallCaps w:val="0"/>
      <w:strike w:val="0"/>
      <w:color w:val="000000"/>
      <w:spacing w:val="0"/>
      <w:w w:val="60"/>
      <w:position w:val="0"/>
      <w:sz w:val="35"/>
      <w:szCs w:val="35"/>
      <w:u w:val="none"/>
      <w:shd w:val="clear" w:color="auto" w:fill="FFFFFF"/>
      <w:lang w:val="ru-RU"/>
    </w:rPr>
  </w:style>
  <w:style w:type="character" w:customStyle="1" w:styleId="ArialUnicodeMS14pt50">
    <w:name w:val="Основной текст + Arial Unicode MS;14 pt;Масштаб 50%"/>
    <w:basedOn w:val="affff6"/>
    <w:rsid w:val="00ED0AF3"/>
    <w:rPr>
      <w:rFonts w:ascii="Arial Unicode MS" w:eastAsia="Arial Unicode MS" w:hAnsi="Arial Unicode MS" w:cs="Arial Unicode MS"/>
      <w:b w:val="0"/>
      <w:bCs w:val="0"/>
      <w:i w:val="0"/>
      <w:iCs w:val="0"/>
      <w:smallCaps w:val="0"/>
      <w:strike w:val="0"/>
      <w:color w:val="000000"/>
      <w:spacing w:val="0"/>
      <w:w w:val="50"/>
      <w:position w:val="0"/>
      <w:sz w:val="28"/>
      <w:szCs w:val="28"/>
      <w:u w:val="none"/>
      <w:shd w:val="clear" w:color="auto" w:fill="FFFFFF"/>
      <w:lang w:val="ru-RU"/>
    </w:rPr>
  </w:style>
  <w:style w:type="character" w:customStyle="1" w:styleId="ArialNarrow225pt66">
    <w:name w:val="Основной текст + Arial Narrow;22;5 pt;Полужирный;Масштаб 66%"/>
    <w:basedOn w:val="affff6"/>
    <w:rsid w:val="00ED0AF3"/>
    <w:rPr>
      <w:rFonts w:ascii="Arial Narrow" w:eastAsia="Arial Narrow" w:hAnsi="Arial Narrow" w:cs="Arial Narrow"/>
      <w:b/>
      <w:bCs/>
      <w:i w:val="0"/>
      <w:iCs w:val="0"/>
      <w:smallCaps w:val="0"/>
      <w:strike w:val="0"/>
      <w:color w:val="000000"/>
      <w:spacing w:val="0"/>
      <w:w w:val="66"/>
      <w:position w:val="0"/>
      <w:sz w:val="45"/>
      <w:szCs w:val="45"/>
      <w:u w:val="none"/>
      <w:shd w:val="clear" w:color="auto" w:fill="FFFFFF"/>
      <w:lang w:val="ru-RU"/>
    </w:rPr>
  </w:style>
  <w:style w:type="character" w:customStyle="1" w:styleId="ArialNarrow225pt661">
    <w:name w:val="Основной текст + Arial Narrow;22;5 pt;Полужирный;Масштаб 66%1"/>
    <w:basedOn w:val="affff6"/>
    <w:rsid w:val="00ED0AF3"/>
    <w:rPr>
      <w:rFonts w:ascii="Arial Narrow" w:eastAsia="Arial Narrow" w:hAnsi="Arial Narrow" w:cs="Arial Narrow"/>
      <w:b/>
      <w:bCs/>
      <w:i w:val="0"/>
      <w:iCs w:val="0"/>
      <w:smallCaps w:val="0"/>
      <w:strike w:val="0"/>
      <w:color w:val="000000"/>
      <w:spacing w:val="0"/>
      <w:w w:val="66"/>
      <w:position w:val="0"/>
      <w:sz w:val="45"/>
      <w:szCs w:val="45"/>
      <w:u w:val="none"/>
      <w:shd w:val="clear" w:color="auto" w:fill="FFFFFF"/>
      <w:lang w:val="ru-RU"/>
    </w:rPr>
  </w:style>
  <w:style w:type="character" w:customStyle="1" w:styleId="Verdana7pt1">
    <w:name w:val="Основной текст + Verdana;7 pt1"/>
    <w:basedOn w:val="affff6"/>
    <w:rsid w:val="00ED0AF3"/>
    <w:rPr>
      <w:rFonts w:ascii="Verdana" w:eastAsia="Verdana" w:hAnsi="Verdana" w:cs="Verdana"/>
      <w:b w:val="0"/>
      <w:bCs w:val="0"/>
      <w:i w:val="0"/>
      <w:iCs w:val="0"/>
      <w:smallCaps w:val="0"/>
      <w:strike w:val="0"/>
      <w:color w:val="000000"/>
      <w:spacing w:val="0"/>
      <w:w w:val="100"/>
      <w:position w:val="0"/>
      <w:sz w:val="14"/>
      <w:szCs w:val="14"/>
      <w:u w:val="none"/>
      <w:shd w:val="clear" w:color="auto" w:fill="FFFFFF"/>
      <w:lang w:val="ru-RU"/>
    </w:rPr>
  </w:style>
  <w:style w:type="character" w:customStyle="1" w:styleId="14pt0">
    <w:name w:val="Основной текст + 14 pt"/>
    <w:basedOn w:val="affff6"/>
    <w:rsid w:val="00ED0AF3"/>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2125pt1">
    <w:name w:val="Подпись к таблице (2) + 12;5 pt1"/>
    <w:basedOn w:val="2f6"/>
    <w:rsid w:val="00ED0AF3"/>
    <w:rPr>
      <w:rFonts w:ascii="Times New Roman" w:eastAsia="Times New Roman" w:hAnsi="Times New Roman" w:cs="Times New Roman"/>
      <w:color w:val="000000"/>
      <w:spacing w:val="0"/>
      <w:w w:val="100"/>
      <w:position w:val="0"/>
      <w:sz w:val="25"/>
      <w:szCs w:val="25"/>
      <w:u w:val="single"/>
      <w:shd w:val="clear" w:color="auto" w:fill="FFFFFF"/>
      <w:lang w:val="ru-RU"/>
    </w:rPr>
  </w:style>
  <w:style w:type="character" w:customStyle="1" w:styleId="14pt1">
    <w:name w:val="Основной текст + 14 pt;Полужирный;Курсив1"/>
    <w:basedOn w:val="affff6"/>
    <w:rsid w:val="00ED0AF3"/>
    <w:rPr>
      <w:rFonts w:ascii="Times New Roman" w:eastAsia="Times New Roman" w:hAnsi="Times New Roman" w:cs="Times New Roman"/>
      <w:b/>
      <w:bCs/>
      <w:i/>
      <w:iCs/>
      <w:smallCaps w:val="0"/>
      <w:strike w:val="0"/>
      <w:color w:val="000000"/>
      <w:spacing w:val="0"/>
      <w:w w:val="100"/>
      <w:position w:val="0"/>
      <w:sz w:val="28"/>
      <w:szCs w:val="28"/>
      <w:u w:val="single"/>
      <w:shd w:val="clear" w:color="auto" w:fill="FFFFFF"/>
      <w:lang w:val="ru-RU"/>
    </w:rPr>
  </w:style>
  <w:style w:type="character" w:customStyle="1" w:styleId="14pt10">
    <w:name w:val="Основной текст + 14 pt1"/>
    <w:basedOn w:val="affff6"/>
    <w:rsid w:val="00ED0AF3"/>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style>
  <w:style w:type="character" w:customStyle="1" w:styleId="125pt2">
    <w:name w:val="Основной текст + 12;5 pt2"/>
    <w:basedOn w:val="affff6"/>
    <w:rsid w:val="00ED0AF3"/>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122">
    <w:name w:val="Основной текст (12)"/>
    <w:basedOn w:val="120"/>
    <w:rsid w:val="00ED0AF3"/>
    <w:rPr>
      <w:rFonts w:ascii="Times New Roman" w:eastAsia="Times New Roman" w:hAnsi="Times New Roman" w:cs="Times New Roman"/>
      <w:color w:val="000000"/>
      <w:spacing w:val="0"/>
      <w:w w:val="200"/>
      <w:position w:val="0"/>
      <w:sz w:val="8"/>
      <w:szCs w:val="8"/>
      <w:shd w:val="clear" w:color="auto" w:fill="FFFFFF"/>
      <w:lang w:val="ru-RU"/>
    </w:rPr>
  </w:style>
  <w:style w:type="character" w:customStyle="1" w:styleId="16125pt">
    <w:name w:val="Основной текст (16) + 12;5 pt;Не полужирный;Не курсив"/>
    <w:basedOn w:val="160"/>
    <w:rsid w:val="00ED0AF3"/>
    <w:rPr>
      <w:rFonts w:ascii="Times New Roman" w:eastAsia="Times New Roman" w:hAnsi="Times New Roman" w:cs="Times New Roman"/>
      <w:b/>
      <w:bCs/>
      <w:i/>
      <w:iCs/>
      <w:color w:val="000000"/>
      <w:spacing w:val="0"/>
      <w:w w:val="100"/>
      <w:position w:val="0"/>
      <w:sz w:val="25"/>
      <w:szCs w:val="25"/>
      <w:shd w:val="clear" w:color="auto" w:fill="FFFFFF"/>
      <w:lang w:val="ru-RU"/>
    </w:rPr>
  </w:style>
  <w:style w:type="character" w:customStyle="1" w:styleId="190">
    <w:name w:val="Основной текст (19)_"/>
    <w:basedOn w:val="a0"/>
    <w:link w:val="191"/>
    <w:rsid w:val="00ED0AF3"/>
    <w:rPr>
      <w:rFonts w:ascii="Garamond" w:eastAsia="Garamond" w:hAnsi="Garamond" w:cs="Garamond"/>
      <w:sz w:val="11"/>
      <w:szCs w:val="11"/>
      <w:shd w:val="clear" w:color="auto" w:fill="FFFFFF"/>
    </w:rPr>
  </w:style>
  <w:style w:type="character" w:customStyle="1" w:styleId="200">
    <w:name w:val="Основной текст (20)_"/>
    <w:basedOn w:val="a0"/>
    <w:link w:val="201"/>
    <w:rsid w:val="00ED0AF3"/>
    <w:rPr>
      <w:rFonts w:ascii="Verdana" w:eastAsia="Verdana" w:hAnsi="Verdana" w:cs="Verdana"/>
      <w:sz w:val="15"/>
      <w:szCs w:val="15"/>
      <w:shd w:val="clear" w:color="auto" w:fill="FFFFFF"/>
    </w:rPr>
  </w:style>
  <w:style w:type="character" w:customStyle="1" w:styleId="312pt">
    <w:name w:val="Заголовок №3 + 12 pt"/>
    <w:basedOn w:val="3a"/>
    <w:rsid w:val="00ED0AF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320">
    <w:name w:val="Заголовок №3 (2)_"/>
    <w:basedOn w:val="a0"/>
    <w:link w:val="321"/>
    <w:rsid w:val="00ED0AF3"/>
    <w:rPr>
      <w:rFonts w:ascii="Times New Roman" w:eastAsia="Times New Roman" w:hAnsi="Times New Roman" w:cs="Times New Roman"/>
      <w:b/>
      <w:bCs/>
      <w:i/>
      <w:iCs/>
      <w:sz w:val="28"/>
      <w:szCs w:val="28"/>
      <w:shd w:val="clear" w:color="auto" w:fill="FFFFFF"/>
    </w:rPr>
  </w:style>
  <w:style w:type="character" w:customStyle="1" w:styleId="8pt">
    <w:name w:val="Основной текст + 8 pt;Полужирный"/>
    <w:basedOn w:val="affff6"/>
    <w:rsid w:val="00ED0AF3"/>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Verdana65pt">
    <w:name w:val="Основной текст + Verdana;6;5 pt;Курсив"/>
    <w:basedOn w:val="affff6"/>
    <w:rsid w:val="00ED0AF3"/>
    <w:rPr>
      <w:rFonts w:ascii="Verdana" w:eastAsia="Verdana" w:hAnsi="Verdana" w:cs="Verdana"/>
      <w:b w:val="0"/>
      <w:bCs w:val="0"/>
      <w:i/>
      <w:iCs/>
      <w:smallCaps w:val="0"/>
      <w:strike w:val="0"/>
      <w:color w:val="000000"/>
      <w:spacing w:val="0"/>
      <w:w w:val="100"/>
      <w:position w:val="0"/>
      <w:sz w:val="13"/>
      <w:szCs w:val="13"/>
      <w:u w:val="none"/>
      <w:shd w:val="clear" w:color="auto" w:fill="FFFFFF"/>
    </w:rPr>
  </w:style>
  <w:style w:type="character" w:customStyle="1" w:styleId="75pt">
    <w:name w:val="Основной текст + 7;5 pt"/>
    <w:basedOn w:val="affff6"/>
    <w:rsid w:val="00ED0AF3"/>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125pt1">
    <w:name w:val="Основной текст + 12;5 pt1"/>
    <w:basedOn w:val="affff6"/>
    <w:rsid w:val="00ED0AF3"/>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ArialUnicodeMS85pt1pt">
    <w:name w:val="Основной текст + Arial Unicode MS;8;5 pt;Интервал 1 pt"/>
    <w:basedOn w:val="affff6"/>
    <w:rsid w:val="00ED0AF3"/>
    <w:rPr>
      <w:rFonts w:ascii="Arial Unicode MS" w:eastAsia="Arial Unicode MS" w:hAnsi="Arial Unicode MS" w:cs="Arial Unicode MS"/>
      <w:b w:val="0"/>
      <w:bCs w:val="0"/>
      <w:i w:val="0"/>
      <w:iCs w:val="0"/>
      <w:smallCaps w:val="0"/>
      <w:strike w:val="0"/>
      <w:color w:val="000000"/>
      <w:spacing w:val="30"/>
      <w:w w:val="100"/>
      <w:position w:val="0"/>
      <w:sz w:val="17"/>
      <w:szCs w:val="17"/>
      <w:u w:val="none"/>
      <w:shd w:val="clear" w:color="auto" w:fill="FFFFFF"/>
      <w:lang w:val="ru-RU"/>
    </w:rPr>
  </w:style>
  <w:style w:type="character" w:customStyle="1" w:styleId="TrebuchetMS10pt">
    <w:name w:val="Основной текст + Trebuchet MS;10 pt"/>
    <w:basedOn w:val="affff6"/>
    <w:rsid w:val="00ED0AF3"/>
    <w:rPr>
      <w:rFonts w:ascii="Trebuchet MS" w:eastAsia="Trebuchet MS" w:hAnsi="Trebuchet MS" w:cs="Trebuchet MS"/>
      <w:b w:val="0"/>
      <w:bCs w:val="0"/>
      <w:i w:val="0"/>
      <w:iCs w:val="0"/>
      <w:smallCaps w:val="0"/>
      <w:strike w:val="0"/>
      <w:color w:val="000000"/>
      <w:spacing w:val="0"/>
      <w:w w:val="100"/>
      <w:position w:val="0"/>
      <w:sz w:val="20"/>
      <w:szCs w:val="20"/>
      <w:u w:val="none"/>
      <w:shd w:val="clear" w:color="auto" w:fill="FFFFFF"/>
    </w:rPr>
  </w:style>
  <w:style w:type="character" w:customStyle="1" w:styleId="ArialNarrow10pt">
    <w:name w:val="Основной текст + Arial Narrow;10 pt"/>
    <w:basedOn w:val="affff6"/>
    <w:rsid w:val="00ED0AF3"/>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FFFFFF"/>
    </w:rPr>
  </w:style>
  <w:style w:type="character" w:customStyle="1" w:styleId="49">
    <w:name w:val="Подпись к картинке (4)_"/>
    <w:basedOn w:val="a0"/>
    <w:link w:val="410"/>
    <w:rsid w:val="00ED0AF3"/>
    <w:rPr>
      <w:rFonts w:ascii="Times New Roman" w:eastAsia="Times New Roman" w:hAnsi="Times New Roman" w:cs="Times New Roman"/>
      <w:b/>
      <w:bCs/>
      <w:sz w:val="28"/>
      <w:szCs w:val="28"/>
      <w:shd w:val="clear" w:color="auto" w:fill="FFFFFF"/>
    </w:rPr>
  </w:style>
  <w:style w:type="character" w:customStyle="1" w:styleId="4a">
    <w:name w:val="Подпись к картинке (4)"/>
    <w:basedOn w:val="49"/>
    <w:rsid w:val="00ED0AF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affff9">
    <w:name w:val="Сноска"/>
    <w:basedOn w:val="a"/>
    <w:link w:val="affff8"/>
    <w:rsid w:val="00ED0AF3"/>
    <w:pPr>
      <w:widowControl w:val="0"/>
      <w:shd w:val="clear" w:color="auto" w:fill="FFFFFF"/>
      <w:spacing w:line="230" w:lineRule="exact"/>
      <w:jc w:val="both"/>
    </w:pPr>
    <w:rPr>
      <w:rFonts w:ascii="Times New Roman" w:eastAsia="Times New Roman" w:hAnsi="Times New Roman" w:cs="Times New Roman"/>
      <w:b/>
      <w:bCs/>
      <w:sz w:val="19"/>
      <w:szCs w:val="19"/>
    </w:rPr>
  </w:style>
  <w:style w:type="paragraph" w:customStyle="1" w:styleId="2f0">
    <w:name w:val="Сноска (2)"/>
    <w:basedOn w:val="a"/>
    <w:link w:val="2f"/>
    <w:rsid w:val="00ED0AF3"/>
    <w:pPr>
      <w:widowControl w:val="0"/>
      <w:shd w:val="clear" w:color="auto" w:fill="FFFFFF"/>
      <w:spacing w:line="0" w:lineRule="atLeast"/>
      <w:jc w:val="both"/>
    </w:pPr>
    <w:rPr>
      <w:rFonts w:ascii="Times New Roman" w:eastAsia="Times New Roman" w:hAnsi="Times New Roman" w:cs="Times New Roman"/>
      <w:sz w:val="22"/>
    </w:rPr>
  </w:style>
  <w:style w:type="paragraph" w:customStyle="1" w:styleId="3d">
    <w:name w:val="Сноска (3)"/>
    <w:basedOn w:val="a"/>
    <w:link w:val="3c"/>
    <w:rsid w:val="00ED0AF3"/>
    <w:pPr>
      <w:widowControl w:val="0"/>
      <w:shd w:val="clear" w:color="auto" w:fill="FFFFFF"/>
      <w:spacing w:line="0" w:lineRule="atLeast"/>
      <w:jc w:val="both"/>
    </w:pPr>
    <w:rPr>
      <w:rFonts w:ascii="Times New Roman" w:eastAsia="Times New Roman" w:hAnsi="Times New Roman" w:cs="Times New Roman"/>
      <w:b/>
      <w:bCs/>
      <w:i/>
      <w:iCs/>
      <w:sz w:val="19"/>
      <w:szCs w:val="19"/>
    </w:rPr>
  </w:style>
  <w:style w:type="paragraph" w:customStyle="1" w:styleId="1e">
    <w:name w:val="Заголовок №1"/>
    <w:basedOn w:val="a"/>
    <w:link w:val="1d"/>
    <w:rsid w:val="00ED0AF3"/>
    <w:pPr>
      <w:widowControl w:val="0"/>
      <w:shd w:val="clear" w:color="auto" w:fill="FFFFFF"/>
      <w:spacing w:before="120" w:after="120" w:line="0" w:lineRule="atLeast"/>
      <w:jc w:val="center"/>
      <w:outlineLvl w:val="0"/>
    </w:pPr>
    <w:rPr>
      <w:rFonts w:ascii="Constantia" w:eastAsia="Constantia" w:hAnsi="Constantia" w:cs="Constantia"/>
      <w:b/>
      <w:bCs/>
      <w:sz w:val="35"/>
      <w:szCs w:val="35"/>
    </w:rPr>
  </w:style>
  <w:style w:type="paragraph" w:customStyle="1" w:styleId="2f2">
    <w:name w:val="Заголовок №2"/>
    <w:basedOn w:val="a"/>
    <w:link w:val="2f1"/>
    <w:rsid w:val="00ED0AF3"/>
    <w:pPr>
      <w:widowControl w:val="0"/>
      <w:shd w:val="clear" w:color="auto" w:fill="FFFFFF"/>
      <w:spacing w:before="120" w:after="360" w:line="403" w:lineRule="exact"/>
      <w:jc w:val="center"/>
      <w:outlineLvl w:val="1"/>
    </w:pPr>
    <w:rPr>
      <w:rFonts w:ascii="Times New Roman" w:eastAsia="Times New Roman" w:hAnsi="Times New Roman" w:cs="Times New Roman"/>
      <w:b/>
      <w:bCs/>
      <w:sz w:val="28"/>
      <w:szCs w:val="28"/>
    </w:rPr>
  </w:style>
  <w:style w:type="paragraph" w:customStyle="1" w:styleId="1f">
    <w:name w:val="Колонтитул1"/>
    <w:basedOn w:val="a"/>
    <w:link w:val="affffa"/>
    <w:rsid w:val="00ED0AF3"/>
    <w:pPr>
      <w:widowControl w:val="0"/>
      <w:shd w:val="clear" w:color="auto" w:fill="FFFFFF"/>
      <w:spacing w:line="221" w:lineRule="exact"/>
      <w:jc w:val="center"/>
    </w:pPr>
    <w:rPr>
      <w:rFonts w:ascii="Tahoma" w:eastAsia="Tahoma" w:hAnsi="Tahoma" w:cs="Tahoma"/>
      <w:szCs w:val="18"/>
    </w:rPr>
  </w:style>
  <w:style w:type="paragraph" w:customStyle="1" w:styleId="2f4">
    <w:name w:val="Оглавление (2)"/>
    <w:basedOn w:val="a"/>
    <w:link w:val="2f3"/>
    <w:rsid w:val="00ED0AF3"/>
    <w:pPr>
      <w:widowControl w:val="0"/>
      <w:shd w:val="clear" w:color="auto" w:fill="FFFFFF"/>
      <w:spacing w:before="240" w:line="456" w:lineRule="exact"/>
    </w:pPr>
    <w:rPr>
      <w:rFonts w:ascii="Times New Roman" w:eastAsia="Times New Roman" w:hAnsi="Times New Roman" w:cs="Times New Roman"/>
      <w:sz w:val="27"/>
      <w:szCs w:val="27"/>
    </w:rPr>
  </w:style>
  <w:style w:type="paragraph" w:customStyle="1" w:styleId="45">
    <w:name w:val="Заголовок №4"/>
    <w:basedOn w:val="a"/>
    <w:link w:val="44"/>
    <w:rsid w:val="00ED0AF3"/>
    <w:pPr>
      <w:widowControl w:val="0"/>
      <w:shd w:val="clear" w:color="auto" w:fill="FFFFFF"/>
      <w:spacing w:line="446" w:lineRule="exact"/>
      <w:ind w:firstLine="560"/>
      <w:jc w:val="both"/>
      <w:outlineLvl w:val="3"/>
    </w:pPr>
    <w:rPr>
      <w:rFonts w:ascii="Times New Roman" w:eastAsia="Times New Roman" w:hAnsi="Times New Roman" w:cs="Times New Roman"/>
      <w:sz w:val="22"/>
    </w:rPr>
  </w:style>
  <w:style w:type="paragraph" w:customStyle="1" w:styleId="311">
    <w:name w:val="Основной текст (3)1"/>
    <w:basedOn w:val="a"/>
    <w:link w:val="3e"/>
    <w:rsid w:val="00ED0AF3"/>
    <w:pPr>
      <w:widowControl w:val="0"/>
      <w:shd w:val="clear" w:color="auto" w:fill="FFFFFF"/>
      <w:spacing w:before="480" w:line="0" w:lineRule="atLeast"/>
      <w:jc w:val="right"/>
    </w:pPr>
    <w:rPr>
      <w:rFonts w:ascii="Times New Roman" w:eastAsia="Times New Roman" w:hAnsi="Times New Roman" w:cs="Times New Roman"/>
      <w:b/>
      <w:bCs/>
      <w:sz w:val="26"/>
      <w:szCs w:val="26"/>
    </w:rPr>
  </w:style>
  <w:style w:type="paragraph" w:customStyle="1" w:styleId="2f5">
    <w:name w:val="Подпись к картинке (2)"/>
    <w:basedOn w:val="a"/>
    <w:link w:val="2Exact"/>
    <w:rsid w:val="00ED0AF3"/>
    <w:pPr>
      <w:widowControl w:val="0"/>
      <w:shd w:val="clear" w:color="auto" w:fill="FFFFFF"/>
      <w:spacing w:line="0" w:lineRule="atLeast"/>
    </w:pPr>
    <w:rPr>
      <w:rFonts w:ascii="Times New Roman" w:eastAsia="Times New Roman" w:hAnsi="Times New Roman" w:cs="Times New Roman"/>
      <w:b/>
      <w:bCs/>
      <w:spacing w:val="3"/>
      <w:sz w:val="25"/>
      <w:szCs w:val="25"/>
    </w:rPr>
  </w:style>
  <w:style w:type="paragraph" w:customStyle="1" w:styleId="47">
    <w:name w:val="Основной текст (4)"/>
    <w:basedOn w:val="a"/>
    <w:link w:val="46"/>
    <w:rsid w:val="00ED0AF3"/>
    <w:pPr>
      <w:widowControl w:val="0"/>
      <w:shd w:val="clear" w:color="auto" w:fill="FFFFFF"/>
      <w:spacing w:before="420" w:line="346" w:lineRule="exact"/>
    </w:pPr>
    <w:rPr>
      <w:rFonts w:ascii="Arial Unicode MS" w:eastAsia="Arial Unicode MS" w:hAnsi="Arial Unicode MS" w:cs="Arial Unicode MS"/>
      <w:sz w:val="23"/>
      <w:szCs w:val="23"/>
    </w:rPr>
  </w:style>
  <w:style w:type="paragraph" w:customStyle="1" w:styleId="affffc">
    <w:name w:val="Подпись к картинке"/>
    <w:basedOn w:val="a"/>
    <w:link w:val="Exact0"/>
    <w:rsid w:val="00ED0AF3"/>
    <w:pPr>
      <w:widowControl w:val="0"/>
      <w:shd w:val="clear" w:color="auto" w:fill="FFFFFF"/>
      <w:spacing w:line="0" w:lineRule="atLeast"/>
    </w:pPr>
    <w:rPr>
      <w:rFonts w:ascii="Arial Unicode MS" w:eastAsia="Arial Unicode MS" w:hAnsi="Arial Unicode MS" w:cs="Arial Unicode MS"/>
      <w:spacing w:val="4"/>
      <w:szCs w:val="18"/>
    </w:rPr>
  </w:style>
  <w:style w:type="paragraph" w:customStyle="1" w:styleId="3f0">
    <w:name w:val="Подпись к картинке (3)"/>
    <w:basedOn w:val="a"/>
    <w:link w:val="3Exact0"/>
    <w:rsid w:val="00ED0AF3"/>
    <w:pPr>
      <w:widowControl w:val="0"/>
      <w:shd w:val="clear" w:color="auto" w:fill="FFFFFF"/>
      <w:spacing w:line="0" w:lineRule="atLeast"/>
    </w:pPr>
    <w:rPr>
      <w:rFonts w:ascii="Times New Roman" w:eastAsia="Times New Roman" w:hAnsi="Times New Roman" w:cs="Times New Roman"/>
      <w:spacing w:val="2"/>
      <w:sz w:val="20"/>
      <w:szCs w:val="20"/>
    </w:rPr>
  </w:style>
  <w:style w:type="paragraph" w:customStyle="1" w:styleId="1f0">
    <w:name w:val="Подпись к таблице1"/>
    <w:basedOn w:val="a"/>
    <w:link w:val="affffd"/>
    <w:rsid w:val="00ED0AF3"/>
    <w:pPr>
      <w:widowControl w:val="0"/>
      <w:shd w:val="clear" w:color="auto" w:fill="FFFFFF"/>
      <w:spacing w:line="0" w:lineRule="atLeast"/>
    </w:pPr>
    <w:rPr>
      <w:rFonts w:ascii="Times New Roman" w:eastAsia="Times New Roman" w:hAnsi="Times New Roman" w:cs="Times New Roman"/>
      <w:b/>
      <w:bCs/>
      <w:i/>
      <w:iCs/>
      <w:sz w:val="23"/>
      <w:szCs w:val="23"/>
    </w:rPr>
  </w:style>
  <w:style w:type="paragraph" w:customStyle="1" w:styleId="2f7">
    <w:name w:val="Подпись к таблице (2)"/>
    <w:basedOn w:val="a"/>
    <w:link w:val="2f6"/>
    <w:rsid w:val="00ED0AF3"/>
    <w:pPr>
      <w:widowControl w:val="0"/>
      <w:shd w:val="clear" w:color="auto" w:fill="FFFFFF"/>
      <w:spacing w:line="0" w:lineRule="atLeast"/>
    </w:pPr>
    <w:rPr>
      <w:rFonts w:ascii="Times New Roman" w:eastAsia="Times New Roman" w:hAnsi="Times New Roman" w:cs="Times New Roman"/>
      <w:sz w:val="22"/>
    </w:rPr>
  </w:style>
  <w:style w:type="paragraph" w:customStyle="1" w:styleId="66">
    <w:name w:val="Основной текст (6)"/>
    <w:basedOn w:val="a"/>
    <w:link w:val="65"/>
    <w:rsid w:val="00ED0AF3"/>
    <w:pPr>
      <w:widowControl w:val="0"/>
      <w:shd w:val="clear" w:color="auto" w:fill="FFFFFF"/>
      <w:spacing w:line="0" w:lineRule="atLeast"/>
    </w:pPr>
    <w:rPr>
      <w:rFonts w:ascii="Arial Unicode MS" w:eastAsia="Arial Unicode MS" w:hAnsi="Arial Unicode MS" w:cs="Arial Unicode MS"/>
      <w:szCs w:val="18"/>
    </w:rPr>
  </w:style>
  <w:style w:type="paragraph" w:customStyle="1" w:styleId="74">
    <w:name w:val="Основной текст (7)"/>
    <w:basedOn w:val="a"/>
    <w:link w:val="73"/>
    <w:rsid w:val="00ED0AF3"/>
    <w:pPr>
      <w:widowControl w:val="0"/>
      <w:shd w:val="clear" w:color="auto" w:fill="FFFFFF"/>
      <w:spacing w:after="240" w:line="0" w:lineRule="atLeast"/>
    </w:pPr>
    <w:rPr>
      <w:rFonts w:ascii="Arial Unicode MS" w:eastAsia="Arial Unicode MS" w:hAnsi="Arial Unicode MS" w:cs="Arial Unicode MS"/>
      <w:szCs w:val="18"/>
    </w:rPr>
  </w:style>
  <w:style w:type="paragraph" w:customStyle="1" w:styleId="221">
    <w:name w:val="Заголовок №2 (2)"/>
    <w:basedOn w:val="a"/>
    <w:link w:val="220"/>
    <w:rsid w:val="00ED0AF3"/>
    <w:pPr>
      <w:widowControl w:val="0"/>
      <w:shd w:val="clear" w:color="auto" w:fill="FFFFFF"/>
      <w:spacing w:before="120" w:line="446" w:lineRule="exact"/>
      <w:ind w:firstLine="480"/>
      <w:jc w:val="both"/>
      <w:outlineLvl w:val="1"/>
    </w:pPr>
    <w:rPr>
      <w:rFonts w:ascii="Times New Roman" w:eastAsia="Times New Roman" w:hAnsi="Times New Roman" w:cs="Times New Roman"/>
      <w:b/>
      <w:bCs/>
      <w:sz w:val="26"/>
      <w:szCs w:val="26"/>
    </w:rPr>
  </w:style>
  <w:style w:type="paragraph" w:customStyle="1" w:styleId="84">
    <w:name w:val="Основной текст (8)"/>
    <w:basedOn w:val="a"/>
    <w:link w:val="83"/>
    <w:rsid w:val="00ED0AF3"/>
    <w:pPr>
      <w:widowControl w:val="0"/>
      <w:shd w:val="clear" w:color="auto" w:fill="FFFFFF"/>
      <w:spacing w:before="60" w:line="0" w:lineRule="atLeast"/>
    </w:pPr>
    <w:rPr>
      <w:rFonts w:ascii="Times New Roman" w:eastAsia="Times New Roman" w:hAnsi="Times New Roman" w:cs="Times New Roman"/>
      <w:b/>
      <w:bCs/>
      <w:i/>
      <w:iCs/>
      <w:sz w:val="19"/>
      <w:szCs w:val="19"/>
    </w:rPr>
  </w:style>
  <w:style w:type="paragraph" w:customStyle="1" w:styleId="94">
    <w:name w:val="Основной текст (9)"/>
    <w:basedOn w:val="a"/>
    <w:link w:val="93"/>
    <w:rsid w:val="00ED0AF3"/>
    <w:pPr>
      <w:widowControl w:val="0"/>
      <w:shd w:val="clear" w:color="auto" w:fill="FFFFFF"/>
      <w:spacing w:line="0" w:lineRule="atLeast"/>
    </w:pPr>
    <w:rPr>
      <w:rFonts w:ascii="Times New Roman" w:eastAsia="Times New Roman" w:hAnsi="Times New Roman" w:cs="Times New Roman"/>
      <w:sz w:val="8"/>
      <w:szCs w:val="8"/>
    </w:rPr>
  </w:style>
  <w:style w:type="paragraph" w:customStyle="1" w:styleId="103">
    <w:name w:val="Основной текст (10)"/>
    <w:basedOn w:val="a"/>
    <w:link w:val="102"/>
    <w:rsid w:val="00ED0AF3"/>
    <w:pPr>
      <w:widowControl w:val="0"/>
      <w:shd w:val="clear" w:color="auto" w:fill="FFFFFF"/>
      <w:spacing w:line="0" w:lineRule="atLeast"/>
    </w:pPr>
    <w:rPr>
      <w:rFonts w:ascii="Tahoma" w:eastAsia="Tahoma" w:hAnsi="Tahoma" w:cs="Tahoma"/>
      <w:sz w:val="20"/>
      <w:szCs w:val="20"/>
    </w:rPr>
  </w:style>
  <w:style w:type="paragraph" w:customStyle="1" w:styleId="112">
    <w:name w:val="Основной текст (11)"/>
    <w:basedOn w:val="a"/>
    <w:link w:val="111"/>
    <w:rsid w:val="00ED0AF3"/>
    <w:pPr>
      <w:widowControl w:val="0"/>
      <w:shd w:val="clear" w:color="auto" w:fill="FFFFFF"/>
      <w:spacing w:line="0" w:lineRule="atLeast"/>
    </w:pPr>
    <w:rPr>
      <w:rFonts w:ascii="Times New Roman" w:eastAsia="Times New Roman" w:hAnsi="Times New Roman" w:cs="Times New Roman"/>
      <w:sz w:val="8"/>
      <w:szCs w:val="8"/>
    </w:rPr>
  </w:style>
  <w:style w:type="paragraph" w:customStyle="1" w:styleId="121">
    <w:name w:val="Основной текст (12)1"/>
    <w:basedOn w:val="a"/>
    <w:link w:val="120"/>
    <w:rsid w:val="00ED0AF3"/>
    <w:pPr>
      <w:widowControl w:val="0"/>
      <w:shd w:val="clear" w:color="auto" w:fill="FFFFFF"/>
      <w:spacing w:line="0" w:lineRule="atLeast"/>
    </w:pPr>
    <w:rPr>
      <w:rFonts w:ascii="Times New Roman" w:eastAsia="Times New Roman" w:hAnsi="Times New Roman" w:cs="Times New Roman"/>
      <w:w w:val="200"/>
      <w:sz w:val="8"/>
      <w:szCs w:val="8"/>
    </w:rPr>
  </w:style>
  <w:style w:type="paragraph" w:customStyle="1" w:styleId="132">
    <w:name w:val="Основной текст (13)"/>
    <w:basedOn w:val="a"/>
    <w:link w:val="131"/>
    <w:rsid w:val="00ED0AF3"/>
    <w:pPr>
      <w:widowControl w:val="0"/>
      <w:shd w:val="clear" w:color="auto" w:fill="FFFFFF"/>
      <w:spacing w:line="0" w:lineRule="atLeast"/>
    </w:pPr>
    <w:rPr>
      <w:rFonts w:ascii="Arial Unicode MS" w:eastAsia="Arial Unicode MS" w:hAnsi="Arial Unicode MS" w:cs="Arial Unicode MS"/>
      <w:sz w:val="15"/>
      <w:szCs w:val="15"/>
    </w:rPr>
  </w:style>
  <w:style w:type="paragraph" w:customStyle="1" w:styleId="142">
    <w:name w:val="Основной текст (14)"/>
    <w:basedOn w:val="a"/>
    <w:link w:val="141"/>
    <w:rsid w:val="00ED0AF3"/>
    <w:pPr>
      <w:widowControl w:val="0"/>
      <w:shd w:val="clear" w:color="auto" w:fill="FFFFFF"/>
      <w:spacing w:line="0" w:lineRule="atLeast"/>
      <w:jc w:val="center"/>
    </w:pPr>
    <w:rPr>
      <w:rFonts w:ascii="Times New Roman" w:eastAsia="Times New Roman" w:hAnsi="Times New Roman" w:cs="Times New Roman"/>
      <w:w w:val="200"/>
      <w:sz w:val="8"/>
      <w:szCs w:val="8"/>
    </w:rPr>
  </w:style>
  <w:style w:type="paragraph" w:customStyle="1" w:styleId="150">
    <w:name w:val="Основной текст (15)"/>
    <w:basedOn w:val="a"/>
    <w:link w:val="15Exact"/>
    <w:rsid w:val="00ED0AF3"/>
    <w:pPr>
      <w:widowControl w:val="0"/>
      <w:shd w:val="clear" w:color="auto" w:fill="FFFFFF"/>
      <w:spacing w:line="226" w:lineRule="exact"/>
      <w:jc w:val="center"/>
    </w:pPr>
    <w:rPr>
      <w:rFonts w:ascii="Times New Roman" w:eastAsia="Times New Roman" w:hAnsi="Times New Roman" w:cs="Times New Roman"/>
      <w:b/>
      <w:bCs/>
      <w:spacing w:val="-3"/>
      <w:sz w:val="17"/>
      <w:szCs w:val="17"/>
    </w:rPr>
  </w:style>
  <w:style w:type="paragraph" w:customStyle="1" w:styleId="161">
    <w:name w:val="Основной текст (16)"/>
    <w:basedOn w:val="a"/>
    <w:link w:val="160"/>
    <w:rsid w:val="00ED0AF3"/>
    <w:pPr>
      <w:widowControl w:val="0"/>
      <w:shd w:val="clear" w:color="auto" w:fill="FFFFFF"/>
      <w:spacing w:after="120" w:line="451" w:lineRule="exact"/>
      <w:jc w:val="center"/>
    </w:pPr>
    <w:rPr>
      <w:rFonts w:ascii="Times New Roman" w:eastAsia="Times New Roman" w:hAnsi="Times New Roman" w:cs="Times New Roman"/>
      <w:b/>
      <w:bCs/>
      <w:i/>
      <w:iCs/>
      <w:sz w:val="23"/>
      <w:szCs w:val="23"/>
    </w:rPr>
  </w:style>
  <w:style w:type="paragraph" w:customStyle="1" w:styleId="171">
    <w:name w:val="Основной текст (17)"/>
    <w:basedOn w:val="a"/>
    <w:link w:val="170"/>
    <w:rsid w:val="00ED0AF3"/>
    <w:pPr>
      <w:widowControl w:val="0"/>
      <w:shd w:val="clear" w:color="auto" w:fill="FFFFFF"/>
      <w:spacing w:before="240" w:line="298" w:lineRule="exact"/>
      <w:jc w:val="right"/>
    </w:pPr>
    <w:rPr>
      <w:rFonts w:ascii="Times New Roman" w:eastAsia="Times New Roman" w:hAnsi="Times New Roman" w:cs="Times New Roman"/>
      <w:i/>
      <w:iCs/>
      <w:sz w:val="22"/>
    </w:rPr>
  </w:style>
  <w:style w:type="paragraph" w:customStyle="1" w:styleId="3f3">
    <w:name w:val="Подпись к таблице (3)"/>
    <w:basedOn w:val="a"/>
    <w:link w:val="3f2"/>
    <w:rsid w:val="00ED0AF3"/>
    <w:pPr>
      <w:widowControl w:val="0"/>
      <w:shd w:val="clear" w:color="auto" w:fill="FFFFFF"/>
      <w:spacing w:line="274" w:lineRule="exact"/>
      <w:jc w:val="center"/>
    </w:pPr>
    <w:rPr>
      <w:rFonts w:ascii="Times New Roman" w:eastAsia="Times New Roman" w:hAnsi="Times New Roman" w:cs="Times New Roman"/>
      <w:b/>
      <w:bCs/>
      <w:sz w:val="22"/>
    </w:rPr>
  </w:style>
  <w:style w:type="paragraph" w:customStyle="1" w:styleId="181">
    <w:name w:val="Основной текст (18)"/>
    <w:basedOn w:val="a"/>
    <w:link w:val="180"/>
    <w:rsid w:val="00ED0AF3"/>
    <w:pPr>
      <w:widowControl w:val="0"/>
      <w:shd w:val="clear" w:color="auto" w:fill="FFFFFF"/>
      <w:spacing w:line="0" w:lineRule="atLeast"/>
      <w:jc w:val="both"/>
    </w:pPr>
    <w:rPr>
      <w:rFonts w:ascii="Times New Roman" w:eastAsia="Times New Roman" w:hAnsi="Times New Roman" w:cs="Times New Roman"/>
      <w:sz w:val="17"/>
      <w:szCs w:val="17"/>
    </w:rPr>
  </w:style>
  <w:style w:type="paragraph" w:customStyle="1" w:styleId="191">
    <w:name w:val="Основной текст (19)"/>
    <w:basedOn w:val="a"/>
    <w:link w:val="190"/>
    <w:rsid w:val="00ED0AF3"/>
    <w:pPr>
      <w:widowControl w:val="0"/>
      <w:shd w:val="clear" w:color="auto" w:fill="FFFFFF"/>
      <w:spacing w:before="180" w:line="0" w:lineRule="atLeast"/>
    </w:pPr>
    <w:rPr>
      <w:rFonts w:ascii="Garamond" w:eastAsia="Garamond" w:hAnsi="Garamond" w:cs="Garamond"/>
      <w:sz w:val="11"/>
      <w:szCs w:val="11"/>
    </w:rPr>
  </w:style>
  <w:style w:type="paragraph" w:customStyle="1" w:styleId="201">
    <w:name w:val="Основной текст (20)"/>
    <w:basedOn w:val="a"/>
    <w:link w:val="200"/>
    <w:rsid w:val="00ED0AF3"/>
    <w:pPr>
      <w:widowControl w:val="0"/>
      <w:shd w:val="clear" w:color="auto" w:fill="FFFFFF"/>
      <w:spacing w:line="0" w:lineRule="atLeast"/>
    </w:pPr>
    <w:rPr>
      <w:rFonts w:ascii="Verdana" w:eastAsia="Verdana" w:hAnsi="Verdana" w:cs="Verdana"/>
      <w:sz w:val="15"/>
      <w:szCs w:val="15"/>
    </w:rPr>
  </w:style>
  <w:style w:type="paragraph" w:customStyle="1" w:styleId="321">
    <w:name w:val="Заголовок №3 (2)"/>
    <w:basedOn w:val="a"/>
    <w:link w:val="320"/>
    <w:rsid w:val="00ED0AF3"/>
    <w:pPr>
      <w:widowControl w:val="0"/>
      <w:shd w:val="clear" w:color="auto" w:fill="FFFFFF"/>
      <w:spacing w:after="240" w:line="322" w:lineRule="exact"/>
      <w:outlineLvl w:val="2"/>
    </w:pPr>
    <w:rPr>
      <w:rFonts w:ascii="Times New Roman" w:eastAsia="Times New Roman" w:hAnsi="Times New Roman" w:cs="Times New Roman"/>
      <w:b/>
      <w:bCs/>
      <w:i/>
      <w:iCs/>
      <w:sz w:val="28"/>
      <w:szCs w:val="28"/>
    </w:rPr>
  </w:style>
  <w:style w:type="paragraph" w:customStyle="1" w:styleId="410">
    <w:name w:val="Подпись к картинке (4)1"/>
    <w:basedOn w:val="a"/>
    <w:link w:val="49"/>
    <w:rsid w:val="00ED0AF3"/>
    <w:pPr>
      <w:widowControl w:val="0"/>
      <w:shd w:val="clear" w:color="auto" w:fill="FFFFFF"/>
      <w:spacing w:line="0" w:lineRule="atLeast"/>
    </w:pPr>
    <w:rPr>
      <w:rFonts w:ascii="Times New Roman" w:eastAsia="Times New Roman" w:hAnsi="Times New Roman" w:cs="Times New Roman"/>
      <w:b/>
      <w:bCs/>
      <w:sz w:val="28"/>
      <w:szCs w:val="28"/>
    </w:rPr>
  </w:style>
  <w:style w:type="character" w:styleId="afffff">
    <w:name w:val="Placeholder Text"/>
    <w:basedOn w:val="a0"/>
    <w:uiPriority w:val="99"/>
    <w:semiHidden/>
    <w:rsid w:val="00CB22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3951">
      <w:bodyDiv w:val="1"/>
      <w:marLeft w:val="0"/>
      <w:marRight w:val="0"/>
      <w:marTop w:val="0"/>
      <w:marBottom w:val="0"/>
      <w:divBdr>
        <w:top w:val="none" w:sz="0" w:space="0" w:color="auto"/>
        <w:left w:val="none" w:sz="0" w:space="0" w:color="auto"/>
        <w:bottom w:val="none" w:sz="0" w:space="0" w:color="auto"/>
        <w:right w:val="none" w:sz="0" w:space="0" w:color="auto"/>
      </w:divBdr>
    </w:div>
    <w:div w:id="123500936">
      <w:bodyDiv w:val="1"/>
      <w:marLeft w:val="0"/>
      <w:marRight w:val="0"/>
      <w:marTop w:val="0"/>
      <w:marBottom w:val="0"/>
      <w:divBdr>
        <w:top w:val="none" w:sz="0" w:space="0" w:color="auto"/>
        <w:left w:val="none" w:sz="0" w:space="0" w:color="auto"/>
        <w:bottom w:val="none" w:sz="0" w:space="0" w:color="auto"/>
        <w:right w:val="none" w:sz="0" w:space="0" w:color="auto"/>
      </w:divBdr>
    </w:div>
    <w:div w:id="236134744">
      <w:bodyDiv w:val="1"/>
      <w:marLeft w:val="0"/>
      <w:marRight w:val="0"/>
      <w:marTop w:val="0"/>
      <w:marBottom w:val="0"/>
      <w:divBdr>
        <w:top w:val="none" w:sz="0" w:space="0" w:color="auto"/>
        <w:left w:val="none" w:sz="0" w:space="0" w:color="auto"/>
        <w:bottom w:val="none" w:sz="0" w:space="0" w:color="auto"/>
        <w:right w:val="none" w:sz="0" w:space="0" w:color="auto"/>
      </w:divBdr>
    </w:div>
    <w:div w:id="283075491">
      <w:bodyDiv w:val="1"/>
      <w:marLeft w:val="0"/>
      <w:marRight w:val="0"/>
      <w:marTop w:val="0"/>
      <w:marBottom w:val="0"/>
      <w:divBdr>
        <w:top w:val="none" w:sz="0" w:space="0" w:color="auto"/>
        <w:left w:val="none" w:sz="0" w:space="0" w:color="auto"/>
        <w:bottom w:val="none" w:sz="0" w:space="0" w:color="auto"/>
        <w:right w:val="none" w:sz="0" w:space="0" w:color="auto"/>
      </w:divBdr>
    </w:div>
    <w:div w:id="413095006">
      <w:bodyDiv w:val="1"/>
      <w:marLeft w:val="0"/>
      <w:marRight w:val="0"/>
      <w:marTop w:val="0"/>
      <w:marBottom w:val="0"/>
      <w:divBdr>
        <w:top w:val="none" w:sz="0" w:space="0" w:color="auto"/>
        <w:left w:val="none" w:sz="0" w:space="0" w:color="auto"/>
        <w:bottom w:val="none" w:sz="0" w:space="0" w:color="auto"/>
        <w:right w:val="none" w:sz="0" w:space="0" w:color="auto"/>
      </w:divBdr>
    </w:div>
    <w:div w:id="518081445">
      <w:bodyDiv w:val="1"/>
      <w:marLeft w:val="0"/>
      <w:marRight w:val="0"/>
      <w:marTop w:val="0"/>
      <w:marBottom w:val="0"/>
      <w:divBdr>
        <w:top w:val="none" w:sz="0" w:space="0" w:color="auto"/>
        <w:left w:val="none" w:sz="0" w:space="0" w:color="auto"/>
        <w:bottom w:val="none" w:sz="0" w:space="0" w:color="auto"/>
        <w:right w:val="none" w:sz="0" w:space="0" w:color="auto"/>
      </w:divBdr>
    </w:div>
    <w:div w:id="663893352">
      <w:bodyDiv w:val="1"/>
      <w:marLeft w:val="0"/>
      <w:marRight w:val="0"/>
      <w:marTop w:val="0"/>
      <w:marBottom w:val="0"/>
      <w:divBdr>
        <w:top w:val="none" w:sz="0" w:space="0" w:color="auto"/>
        <w:left w:val="none" w:sz="0" w:space="0" w:color="auto"/>
        <w:bottom w:val="none" w:sz="0" w:space="0" w:color="auto"/>
        <w:right w:val="none" w:sz="0" w:space="0" w:color="auto"/>
      </w:divBdr>
    </w:div>
    <w:div w:id="793794200">
      <w:bodyDiv w:val="1"/>
      <w:marLeft w:val="0"/>
      <w:marRight w:val="0"/>
      <w:marTop w:val="0"/>
      <w:marBottom w:val="0"/>
      <w:divBdr>
        <w:top w:val="none" w:sz="0" w:space="0" w:color="auto"/>
        <w:left w:val="none" w:sz="0" w:space="0" w:color="auto"/>
        <w:bottom w:val="none" w:sz="0" w:space="0" w:color="auto"/>
        <w:right w:val="none" w:sz="0" w:space="0" w:color="auto"/>
      </w:divBdr>
    </w:div>
    <w:div w:id="945845714">
      <w:bodyDiv w:val="1"/>
      <w:marLeft w:val="0"/>
      <w:marRight w:val="0"/>
      <w:marTop w:val="0"/>
      <w:marBottom w:val="0"/>
      <w:divBdr>
        <w:top w:val="none" w:sz="0" w:space="0" w:color="auto"/>
        <w:left w:val="none" w:sz="0" w:space="0" w:color="auto"/>
        <w:bottom w:val="none" w:sz="0" w:space="0" w:color="auto"/>
        <w:right w:val="none" w:sz="0" w:space="0" w:color="auto"/>
      </w:divBdr>
    </w:div>
    <w:div w:id="1113746984">
      <w:bodyDiv w:val="1"/>
      <w:marLeft w:val="0"/>
      <w:marRight w:val="0"/>
      <w:marTop w:val="0"/>
      <w:marBottom w:val="0"/>
      <w:divBdr>
        <w:top w:val="none" w:sz="0" w:space="0" w:color="auto"/>
        <w:left w:val="none" w:sz="0" w:space="0" w:color="auto"/>
        <w:bottom w:val="none" w:sz="0" w:space="0" w:color="auto"/>
        <w:right w:val="none" w:sz="0" w:space="0" w:color="auto"/>
      </w:divBdr>
    </w:div>
    <w:div w:id="1147748317">
      <w:bodyDiv w:val="1"/>
      <w:marLeft w:val="0"/>
      <w:marRight w:val="0"/>
      <w:marTop w:val="0"/>
      <w:marBottom w:val="0"/>
      <w:divBdr>
        <w:top w:val="none" w:sz="0" w:space="0" w:color="auto"/>
        <w:left w:val="none" w:sz="0" w:space="0" w:color="auto"/>
        <w:bottom w:val="none" w:sz="0" w:space="0" w:color="auto"/>
        <w:right w:val="none" w:sz="0" w:space="0" w:color="auto"/>
      </w:divBdr>
    </w:div>
    <w:div w:id="1286231716">
      <w:bodyDiv w:val="1"/>
      <w:marLeft w:val="0"/>
      <w:marRight w:val="0"/>
      <w:marTop w:val="0"/>
      <w:marBottom w:val="0"/>
      <w:divBdr>
        <w:top w:val="none" w:sz="0" w:space="0" w:color="auto"/>
        <w:left w:val="none" w:sz="0" w:space="0" w:color="auto"/>
        <w:bottom w:val="none" w:sz="0" w:space="0" w:color="auto"/>
        <w:right w:val="none" w:sz="0" w:space="0" w:color="auto"/>
      </w:divBdr>
    </w:div>
    <w:div w:id="1347058294">
      <w:bodyDiv w:val="1"/>
      <w:marLeft w:val="0"/>
      <w:marRight w:val="0"/>
      <w:marTop w:val="0"/>
      <w:marBottom w:val="0"/>
      <w:divBdr>
        <w:top w:val="none" w:sz="0" w:space="0" w:color="auto"/>
        <w:left w:val="none" w:sz="0" w:space="0" w:color="auto"/>
        <w:bottom w:val="none" w:sz="0" w:space="0" w:color="auto"/>
        <w:right w:val="none" w:sz="0" w:space="0" w:color="auto"/>
      </w:divBdr>
    </w:div>
    <w:div w:id="1437099706">
      <w:bodyDiv w:val="1"/>
      <w:marLeft w:val="0"/>
      <w:marRight w:val="0"/>
      <w:marTop w:val="0"/>
      <w:marBottom w:val="0"/>
      <w:divBdr>
        <w:top w:val="none" w:sz="0" w:space="0" w:color="auto"/>
        <w:left w:val="none" w:sz="0" w:space="0" w:color="auto"/>
        <w:bottom w:val="none" w:sz="0" w:space="0" w:color="auto"/>
        <w:right w:val="none" w:sz="0" w:space="0" w:color="auto"/>
      </w:divBdr>
    </w:div>
    <w:div w:id="1441224756">
      <w:bodyDiv w:val="1"/>
      <w:marLeft w:val="0"/>
      <w:marRight w:val="0"/>
      <w:marTop w:val="0"/>
      <w:marBottom w:val="0"/>
      <w:divBdr>
        <w:top w:val="none" w:sz="0" w:space="0" w:color="auto"/>
        <w:left w:val="none" w:sz="0" w:space="0" w:color="auto"/>
        <w:bottom w:val="none" w:sz="0" w:space="0" w:color="auto"/>
        <w:right w:val="none" w:sz="0" w:space="0" w:color="auto"/>
      </w:divBdr>
    </w:div>
    <w:div w:id="1699890129">
      <w:bodyDiv w:val="1"/>
      <w:marLeft w:val="0"/>
      <w:marRight w:val="0"/>
      <w:marTop w:val="0"/>
      <w:marBottom w:val="0"/>
      <w:divBdr>
        <w:top w:val="none" w:sz="0" w:space="0" w:color="auto"/>
        <w:left w:val="none" w:sz="0" w:space="0" w:color="auto"/>
        <w:bottom w:val="none" w:sz="0" w:space="0" w:color="auto"/>
        <w:right w:val="none" w:sz="0" w:space="0" w:color="auto"/>
      </w:divBdr>
    </w:div>
    <w:div w:id="193200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2012г.</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DF0F78-8963-431F-9859-272C60C81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1</Pages>
  <Words>20642</Words>
  <Characters>117665</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Имекского сельсовета</vt:lpstr>
    </vt:vector>
  </TitlesOfParts>
  <Company>ООО «Фундамент» </Company>
  <LinksUpToDate>false</LinksUpToDate>
  <CharactersWithSpaces>138031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Имекского сельсовета</dc:title>
  <dc:subject>РАЗДЕЛ 2.                                                                             ГРАДОСТРОИТЕЛЬНЫЕ РЕГЛАМЕНТЫ                           БЛАГОУСТРОЙСТВО И ДИЗАЙН СРЕДЫ ПОСЕЛЕНИЯ</dc:subject>
  <dc:creator>VK-2</dc:creator>
  <cp:lastModifiedBy>Пользователь</cp:lastModifiedBy>
  <cp:revision>80</cp:revision>
  <cp:lastPrinted>2020-01-20T03:30:00Z</cp:lastPrinted>
  <dcterms:created xsi:type="dcterms:W3CDTF">2013-02-08T01:48:00Z</dcterms:created>
  <dcterms:modified xsi:type="dcterms:W3CDTF">2020-01-20T07:32:00Z</dcterms:modified>
  <cp:contentStatus/>
</cp:coreProperties>
</file>