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C05" w:rsidRPr="00A0375E" w:rsidRDefault="000C0C05" w:rsidP="00A0375E">
      <w:pPr>
        <w:shd w:val="clear" w:color="auto" w:fill="FFFFFF"/>
        <w:spacing w:after="0" w:line="240" w:lineRule="auto"/>
        <w:jc w:val="center"/>
        <w:rPr>
          <w:rFonts w:ascii="Times New Roman" w:hAnsi="Times New Roman"/>
          <w:b/>
          <w:bCs/>
          <w:sz w:val="26"/>
          <w:szCs w:val="24"/>
        </w:rPr>
      </w:pPr>
      <w:r w:rsidRPr="00A0375E">
        <w:rPr>
          <w:rFonts w:ascii="Times New Roman" w:hAnsi="Times New Roman"/>
          <w:b/>
          <w:bCs/>
          <w:sz w:val="26"/>
          <w:szCs w:val="24"/>
        </w:rPr>
        <w:t>Российская Федерация</w:t>
      </w:r>
    </w:p>
    <w:p w:rsidR="000C0C05" w:rsidRPr="00A0375E" w:rsidRDefault="000C0C05" w:rsidP="00A0375E">
      <w:pPr>
        <w:shd w:val="clear" w:color="auto" w:fill="FFFFFF"/>
        <w:spacing w:after="0" w:line="240" w:lineRule="auto"/>
        <w:jc w:val="center"/>
        <w:rPr>
          <w:rFonts w:ascii="Times New Roman" w:hAnsi="Times New Roman"/>
          <w:b/>
          <w:bCs/>
          <w:sz w:val="26"/>
          <w:szCs w:val="24"/>
        </w:rPr>
      </w:pPr>
      <w:r w:rsidRPr="00A0375E">
        <w:rPr>
          <w:rFonts w:ascii="Times New Roman" w:hAnsi="Times New Roman"/>
          <w:b/>
          <w:bCs/>
          <w:sz w:val="26"/>
          <w:szCs w:val="24"/>
        </w:rPr>
        <w:t>Республика Хакасия</w:t>
      </w:r>
    </w:p>
    <w:p w:rsidR="000C0C05" w:rsidRPr="00A0375E" w:rsidRDefault="000C0C05" w:rsidP="00A0375E">
      <w:pPr>
        <w:shd w:val="clear" w:color="auto" w:fill="FFFFFF"/>
        <w:spacing w:after="0" w:line="240" w:lineRule="auto"/>
        <w:jc w:val="center"/>
        <w:rPr>
          <w:rFonts w:ascii="Times New Roman" w:hAnsi="Times New Roman"/>
          <w:b/>
          <w:bCs/>
          <w:sz w:val="26"/>
          <w:szCs w:val="24"/>
        </w:rPr>
      </w:pPr>
      <w:proofErr w:type="spellStart"/>
      <w:r w:rsidRPr="00A0375E">
        <w:rPr>
          <w:rFonts w:ascii="Times New Roman" w:hAnsi="Times New Roman"/>
          <w:b/>
          <w:bCs/>
          <w:sz w:val="26"/>
          <w:szCs w:val="24"/>
        </w:rPr>
        <w:t>Таштыпский</w:t>
      </w:r>
      <w:proofErr w:type="spellEnd"/>
      <w:r w:rsidR="00A0375E">
        <w:rPr>
          <w:rFonts w:ascii="Times New Roman" w:hAnsi="Times New Roman"/>
          <w:b/>
          <w:bCs/>
          <w:sz w:val="26"/>
          <w:szCs w:val="24"/>
        </w:rPr>
        <w:t xml:space="preserve"> муниципальный</w:t>
      </w:r>
      <w:r w:rsidRPr="00A0375E">
        <w:rPr>
          <w:rFonts w:ascii="Times New Roman" w:hAnsi="Times New Roman"/>
          <w:b/>
          <w:bCs/>
          <w:sz w:val="26"/>
          <w:szCs w:val="24"/>
        </w:rPr>
        <w:t xml:space="preserve"> район</w:t>
      </w:r>
    </w:p>
    <w:p w:rsidR="00A0375E" w:rsidRDefault="000C0C05" w:rsidP="00A0375E">
      <w:pPr>
        <w:shd w:val="clear" w:color="auto" w:fill="FFFFFF"/>
        <w:spacing w:after="0" w:line="240" w:lineRule="auto"/>
        <w:jc w:val="center"/>
        <w:rPr>
          <w:rFonts w:ascii="Times New Roman" w:hAnsi="Times New Roman"/>
          <w:b/>
          <w:bCs/>
          <w:sz w:val="26"/>
          <w:szCs w:val="24"/>
        </w:rPr>
      </w:pPr>
      <w:proofErr w:type="gramStart"/>
      <w:r w:rsidRPr="00A0375E">
        <w:rPr>
          <w:rFonts w:ascii="Times New Roman" w:hAnsi="Times New Roman"/>
          <w:b/>
          <w:bCs/>
          <w:sz w:val="26"/>
          <w:szCs w:val="24"/>
        </w:rPr>
        <w:t xml:space="preserve">Администрация </w:t>
      </w:r>
      <w:r w:rsidR="00A0375E">
        <w:rPr>
          <w:rFonts w:ascii="Times New Roman" w:hAnsi="Times New Roman"/>
          <w:b/>
          <w:bCs/>
          <w:sz w:val="26"/>
          <w:szCs w:val="24"/>
        </w:rPr>
        <w:t xml:space="preserve"> сельского</w:t>
      </w:r>
      <w:proofErr w:type="gramEnd"/>
      <w:r w:rsidR="00A0375E">
        <w:rPr>
          <w:rFonts w:ascii="Times New Roman" w:hAnsi="Times New Roman"/>
          <w:b/>
          <w:bCs/>
          <w:sz w:val="26"/>
          <w:szCs w:val="24"/>
        </w:rPr>
        <w:t xml:space="preserve"> поселения</w:t>
      </w:r>
    </w:p>
    <w:p w:rsidR="000C0C05" w:rsidRDefault="000C0C05" w:rsidP="00A0375E">
      <w:pPr>
        <w:shd w:val="clear" w:color="auto" w:fill="FFFFFF"/>
        <w:spacing w:after="0" w:line="240" w:lineRule="auto"/>
        <w:jc w:val="center"/>
        <w:rPr>
          <w:rFonts w:ascii="Times New Roman" w:hAnsi="Times New Roman"/>
          <w:b/>
          <w:bCs/>
          <w:sz w:val="26"/>
          <w:szCs w:val="24"/>
        </w:rPr>
      </w:pPr>
      <w:proofErr w:type="spellStart"/>
      <w:r w:rsidRPr="00A0375E">
        <w:rPr>
          <w:rFonts w:ascii="Times New Roman" w:hAnsi="Times New Roman"/>
          <w:b/>
          <w:bCs/>
          <w:sz w:val="26"/>
          <w:szCs w:val="24"/>
        </w:rPr>
        <w:t>Имекского</w:t>
      </w:r>
      <w:proofErr w:type="spellEnd"/>
      <w:r w:rsidRPr="00A0375E">
        <w:rPr>
          <w:rFonts w:ascii="Times New Roman" w:hAnsi="Times New Roman"/>
          <w:b/>
          <w:bCs/>
          <w:sz w:val="26"/>
          <w:szCs w:val="24"/>
        </w:rPr>
        <w:t xml:space="preserve"> сельсовета</w:t>
      </w:r>
      <w:r w:rsidR="00A0375E">
        <w:rPr>
          <w:rFonts w:ascii="Times New Roman" w:hAnsi="Times New Roman"/>
          <w:b/>
          <w:bCs/>
          <w:sz w:val="26"/>
          <w:szCs w:val="24"/>
        </w:rPr>
        <w:t xml:space="preserve"> </w:t>
      </w:r>
      <w:proofErr w:type="spellStart"/>
      <w:r w:rsidR="00A0375E">
        <w:rPr>
          <w:rFonts w:ascii="Times New Roman" w:hAnsi="Times New Roman"/>
          <w:b/>
          <w:bCs/>
          <w:sz w:val="26"/>
          <w:szCs w:val="24"/>
        </w:rPr>
        <w:t>Таштыпского</w:t>
      </w:r>
      <w:proofErr w:type="spellEnd"/>
      <w:r w:rsidR="00A0375E">
        <w:rPr>
          <w:rFonts w:ascii="Times New Roman" w:hAnsi="Times New Roman"/>
          <w:b/>
          <w:bCs/>
          <w:sz w:val="26"/>
          <w:szCs w:val="24"/>
        </w:rPr>
        <w:t xml:space="preserve"> района </w:t>
      </w:r>
    </w:p>
    <w:p w:rsidR="00A0375E" w:rsidRDefault="00A0375E" w:rsidP="00A0375E">
      <w:pPr>
        <w:shd w:val="clear" w:color="auto" w:fill="FFFFFF"/>
        <w:spacing w:after="0" w:line="240" w:lineRule="auto"/>
        <w:jc w:val="center"/>
        <w:rPr>
          <w:rFonts w:ascii="Times New Roman" w:hAnsi="Times New Roman"/>
          <w:b/>
          <w:bCs/>
          <w:sz w:val="26"/>
          <w:szCs w:val="24"/>
        </w:rPr>
      </w:pPr>
      <w:r>
        <w:rPr>
          <w:rFonts w:ascii="Times New Roman" w:hAnsi="Times New Roman"/>
          <w:b/>
          <w:bCs/>
          <w:sz w:val="26"/>
          <w:szCs w:val="24"/>
        </w:rPr>
        <w:t>Республики Хакасия</w:t>
      </w:r>
    </w:p>
    <w:p w:rsidR="00A0375E" w:rsidRPr="00A0375E" w:rsidRDefault="00A0375E" w:rsidP="00A0375E">
      <w:pPr>
        <w:shd w:val="clear" w:color="auto" w:fill="FFFFFF"/>
        <w:spacing w:after="0" w:line="240" w:lineRule="auto"/>
        <w:jc w:val="center"/>
        <w:rPr>
          <w:rFonts w:ascii="Times New Roman" w:hAnsi="Times New Roman"/>
          <w:b/>
          <w:bCs/>
          <w:sz w:val="26"/>
          <w:szCs w:val="24"/>
        </w:rPr>
      </w:pPr>
    </w:p>
    <w:p w:rsidR="000C0C05" w:rsidRPr="00A0375E" w:rsidRDefault="000C0C05" w:rsidP="00A0375E">
      <w:pPr>
        <w:spacing w:after="0" w:line="240" w:lineRule="auto"/>
        <w:jc w:val="center"/>
        <w:rPr>
          <w:rFonts w:ascii="Times New Roman" w:hAnsi="Times New Roman"/>
          <w:color w:val="000000"/>
          <w:sz w:val="26"/>
          <w:szCs w:val="24"/>
        </w:rPr>
      </w:pPr>
      <w:r w:rsidRPr="00A0375E">
        <w:rPr>
          <w:rFonts w:ascii="Times New Roman" w:hAnsi="Times New Roman"/>
          <w:b/>
          <w:bCs/>
          <w:color w:val="000000"/>
          <w:sz w:val="26"/>
          <w:szCs w:val="24"/>
        </w:rPr>
        <w:t xml:space="preserve"> </w:t>
      </w:r>
    </w:p>
    <w:p w:rsidR="000C0C05" w:rsidRDefault="000C0C05" w:rsidP="00A0375E">
      <w:pPr>
        <w:spacing w:after="0" w:line="240" w:lineRule="auto"/>
        <w:jc w:val="center"/>
        <w:rPr>
          <w:rFonts w:ascii="Times New Roman" w:hAnsi="Times New Roman"/>
          <w:b/>
          <w:bCs/>
          <w:color w:val="000000"/>
          <w:sz w:val="26"/>
          <w:szCs w:val="24"/>
        </w:rPr>
      </w:pPr>
      <w:r w:rsidRPr="00A0375E">
        <w:rPr>
          <w:rFonts w:ascii="Times New Roman" w:hAnsi="Times New Roman"/>
          <w:b/>
          <w:bCs/>
          <w:color w:val="000000"/>
          <w:sz w:val="26"/>
          <w:szCs w:val="24"/>
        </w:rPr>
        <w:t>ПОСТАНОВЛЕНИЕ</w:t>
      </w:r>
    </w:p>
    <w:p w:rsidR="00A0375E" w:rsidRPr="00A0375E" w:rsidRDefault="00A0375E" w:rsidP="00A0375E">
      <w:pPr>
        <w:spacing w:after="0" w:line="240" w:lineRule="auto"/>
        <w:jc w:val="center"/>
        <w:rPr>
          <w:rFonts w:ascii="Times New Roman" w:hAnsi="Times New Roman"/>
          <w:color w:val="000000"/>
          <w:sz w:val="26"/>
          <w:szCs w:val="24"/>
        </w:rPr>
      </w:pPr>
    </w:p>
    <w:p w:rsidR="000C0C05" w:rsidRPr="00A0375E" w:rsidRDefault="00A0375E" w:rsidP="00A0375E">
      <w:pPr>
        <w:spacing w:after="0" w:line="240" w:lineRule="auto"/>
        <w:rPr>
          <w:rFonts w:ascii="Times New Roman" w:hAnsi="Times New Roman"/>
          <w:color w:val="000000"/>
          <w:sz w:val="26"/>
          <w:szCs w:val="24"/>
        </w:rPr>
      </w:pPr>
      <w:r>
        <w:rPr>
          <w:rFonts w:ascii="Times New Roman" w:hAnsi="Times New Roman"/>
          <w:color w:val="000000"/>
          <w:sz w:val="26"/>
          <w:szCs w:val="24"/>
        </w:rPr>
        <w:t xml:space="preserve"> 24.04.2025                                                    с. </w:t>
      </w:r>
      <w:proofErr w:type="spellStart"/>
      <w:r>
        <w:rPr>
          <w:rFonts w:ascii="Times New Roman" w:hAnsi="Times New Roman"/>
          <w:color w:val="000000"/>
          <w:sz w:val="26"/>
          <w:szCs w:val="24"/>
        </w:rPr>
        <w:t>Имек</w:t>
      </w:r>
      <w:proofErr w:type="spellEnd"/>
      <w:r>
        <w:rPr>
          <w:rFonts w:ascii="Times New Roman" w:hAnsi="Times New Roman"/>
          <w:color w:val="000000"/>
          <w:sz w:val="26"/>
          <w:szCs w:val="24"/>
        </w:rPr>
        <w:t xml:space="preserve">                                                  № 41</w:t>
      </w:r>
    </w:p>
    <w:p w:rsidR="000C0C05" w:rsidRPr="00A0375E" w:rsidRDefault="000C0C05" w:rsidP="00A0375E">
      <w:pPr>
        <w:spacing w:after="0" w:line="240" w:lineRule="auto"/>
        <w:ind w:firstLine="567"/>
        <w:jc w:val="center"/>
        <w:rPr>
          <w:rFonts w:ascii="Times New Roman" w:hAnsi="Times New Roman"/>
          <w:color w:val="000000"/>
          <w:sz w:val="26"/>
          <w:szCs w:val="24"/>
        </w:rPr>
      </w:pPr>
      <w:r w:rsidRPr="00A0375E">
        <w:rPr>
          <w:rFonts w:ascii="Times New Roman" w:hAnsi="Times New Roman"/>
          <w:b/>
          <w:bCs/>
          <w:color w:val="000000"/>
          <w:sz w:val="26"/>
          <w:szCs w:val="24"/>
        </w:rPr>
        <w:t xml:space="preserve"> </w:t>
      </w:r>
    </w:p>
    <w:p w:rsidR="00D32598" w:rsidRDefault="000C0C05" w:rsidP="00D32598">
      <w:pPr>
        <w:spacing w:after="0" w:line="240" w:lineRule="auto"/>
        <w:rPr>
          <w:rFonts w:ascii="Times New Roman" w:hAnsi="Times New Roman"/>
          <w:b/>
          <w:bCs/>
          <w:color w:val="000000"/>
          <w:sz w:val="26"/>
          <w:szCs w:val="24"/>
        </w:rPr>
      </w:pPr>
      <w:r w:rsidRPr="00A0375E">
        <w:rPr>
          <w:rFonts w:ascii="Times New Roman" w:hAnsi="Times New Roman"/>
          <w:b/>
          <w:bCs/>
          <w:color w:val="000000"/>
          <w:sz w:val="26"/>
          <w:szCs w:val="24"/>
        </w:rPr>
        <w:t>Об утверждении административного регламента</w:t>
      </w:r>
    </w:p>
    <w:p w:rsidR="00D32598" w:rsidRDefault="00C22EEE" w:rsidP="00D32598">
      <w:pPr>
        <w:spacing w:after="0" w:line="240" w:lineRule="auto"/>
        <w:rPr>
          <w:rFonts w:ascii="Times New Roman" w:hAnsi="Times New Roman"/>
          <w:b/>
          <w:bCs/>
          <w:color w:val="000000"/>
          <w:sz w:val="26"/>
          <w:szCs w:val="24"/>
        </w:rPr>
      </w:pPr>
      <w:r>
        <w:rPr>
          <w:rFonts w:ascii="Times New Roman" w:hAnsi="Times New Roman"/>
          <w:b/>
          <w:bCs/>
          <w:color w:val="000000"/>
          <w:sz w:val="26"/>
          <w:szCs w:val="24"/>
        </w:rPr>
        <w:t xml:space="preserve">  предоставления</w:t>
      </w:r>
      <w:r w:rsidR="000C0C05" w:rsidRPr="00A0375E">
        <w:rPr>
          <w:rFonts w:ascii="Times New Roman" w:hAnsi="Times New Roman"/>
          <w:b/>
          <w:bCs/>
          <w:color w:val="000000"/>
          <w:sz w:val="26"/>
          <w:szCs w:val="24"/>
        </w:rPr>
        <w:t xml:space="preserve"> муниципальной услуги</w:t>
      </w:r>
    </w:p>
    <w:p w:rsidR="00D32598" w:rsidRDefault="000C0C05" w:rsidP="00D32598">
      <w:pPr>
        <w:spacing w:after="0" w:line="240" w:lineRule="auto"/>
        <w:rPr>
          <w:rFonts w:ascii="Times New Roman" w:hAnsi="Times New Roman"/>
          <w:b/>
          <w:bCs/>
          <w:color w:val="000000"/>
          <w:sz w:val="26"/>
          <w:szCs w:val="24"/>
        </w:rPr>
      </w:pPr>
      <w:r w:rsidRPr="00A0375E">
        <w:rPr>
          <w:rFonts w:ascii="Times New Roman" w:hAnsi="Times New Roman"/>
          <w:b/>
          <w:bCs/>
          <w:color w:val="000000"/>
          <w:sz w:val="26"/>
          <w:szCs w:val="24"/>
        </w:rPr>
        <w:t xml:space="preserve"> «Выдача разрешения на строительство объекта</w:t>
      </w:r>
    </w:p>
    <w:p w:rsidR="00D32598" w:rsidRDefault="000C0C05" w:rsidP="00D32598">
      <w:pPr>
        <w:spacing w:after="0" w:line="240" w:lineRule="auto"/>
        <w:rPr>
          <w:rFonts w:ascii="Times New Roman" w:hAnsi="Times New Roman"/>
          <w:b/>
          <w:bCs/>
          <w:color w:val="000000"/>
          <w:sz w:val="26"/>
          <w:szCs w:val="24"/>
        </w:rPr>
      </w:pPr>
      <w:r w:rsidRPr="00A0375E">
        <w:rPr>
          <w:rFonts w:ascii="Times New Roman" w:hAnsi="Times New Roman"/>
          <w:b/>
          <w:bCs/>
          <w:color w:val="000000"/>
          <w:sz w:val="26"/>
          <w:szCs w:val="24"/>
        </w:rPr>
        <w:t xml:space="preserve"> капитального строительства (в том числе внесение</w:t>
      </w:r>
    </w:p>
    <w:p w:rsidR="00D32598" w:rsidRDefault="000C0C05" w:rsidP="00D32598">
      <w:pPr>
        <w:spacing w:after="0" w:line="240" w:lineRule="auto"/>
        <w:rPr>
          <w:rFonts w:ascii="Times New Roman" w:hAnsi="Times New Roman"/>
          <w:b/>
          <w:bCs/>
          <w:color w:val="000000"/>
          <w:sz w:val="26"/>
          <w:szCs w:val="24"/>
        </w:rPr>
      </w:pPr>
      <w:r w:rsidRPr="00A0375E">
        <w:rPr>
          <w:rFonts w:ascii="Times New Roman" w:hAnsi="Times New Roman"/>
          <w:b/>
          <w:bCs/>
          <w:color w:val="000000"/>
          <w:sz w:val="26"/>
          <w:szCs w:val="24"/>
        </w:rPr>
        <w:t xml:space="preserve"> изменений в разрешение на строительство объекта</w:t>
      </w:r>
    </w:p>
    <w:p w:rsidR="00D32598" w:rsidRDefault="000C0C05" w:rsidP="00D32598">
      <w:pPr>
        <w:spacing w:after="0" w:line="240" w:lineRule="auto"/>
        <w:rPr>
          <w:rFonts w:ascii="Times New Roman" w:hAnsi="Times New Roman"/>
          <w:b/>
          <w:bCs/>
          <w:color w:val="000000"/>
          <w:sz w:val="26"/>
          <w:szCs w:val="24"/>
        </w:rPr>
      </w:pPr>
      <w:r w:rsidRPr="00A0375E">
        <w:rPr>
          <w:rFonts w:ascii="Times New Roman" w:hAnsi="Times New Roman"/>
          <w:b/>
          <w:bCs/>
          <w:color w:val="000000"/>
          <w:sz w:val="26"/>
          <w:szCs w:val="24"/>
        </w:rPr>
        <w:t xml:space="preserve"> капитального строительства и внесение изменений </w:t>
      </w:r>
    </w:p>
    <w:p w:rsidR="00D32598" w:rsidRDefault="000C0C05" w:rsidP="00D32598">
      <w:pPr>
        <w:spacing w:after="0" w:line="240" w:lineRule="auto"/>
        <w:rPr>
          <w:rFonts w:ascii="Times New Roman" w:hAnsi="Times New Roman"/>
          <w:b/>
          <w:bCs/>
          <w:color w:val="000000"/>
          <w:sz w:val="26"/>
          <w:szCs w:val="24"/>
        </w:rPr>
      </w:pPr>
      <w:r w:rsidRPr="00A0375E">
        <w:rPr>
          <w:rFonts w:ascii="Times New Roman" w:hAnsi="Times New Roman"/>
          <w:b/>
          <w:bCs/>
          <w:color w:val="000000"/>
          <w:sz w:val="26"/>
          <w:szCs w:val="24"/>
        </w:rPr>
        <w:t>в разрешение на строительство объекта капитального</w:t>
      </w:r>
    </w:p>
    <w:p w:rsidR="00D32598" w:rsidRDefault="000C0C05" w:rsidP="00D32598">
      <w:pPr>
        <w:spacing w:after="0" w:line="240" w:lineRule="auto"/>
        <w:rPr>
          <w:rFonts w:ascii="Times New Roman" w:hAnsi="Times New Roman"/>
          <w:b/>
          <w:bCs/>
          <w:color w:val="000000"/>
          <w:sz w:val="26"/>
          <w:szCs w:val="24"/>
        </w:rPr>
      </w:pPr>
      <w:r w:rsidRPr="00A0375E">
        <w:rPr>
          <w:rFonts w:ascii="Times New Roman" w:hAnsi="Times New Roman"/>
          <w:b/>
          <w:bCs/>
          <w:color w:val="000000"/>
          <w:sz w:val="26"/>
          <w:szCs w:val="24"/>
        </w:rPr>
        <w:t xml:space="preserve"> строительства в связи с продлением срока действия</w:t>
      </w:r>
    </w:p>
    <w:p w:rsidR="000C0C05" w:rsidRPr="00A0375E" w:rsidRDefault="000C0C05" w:rsidP="00D32598">
      <w:pPr>
        <w:spacing w:after="0" w:line="240" w:lineRule="auto"/>
        <w:rPr>
          <w:rFonts w:ascii="Times New Roman" w:hAnsi="Times New Roman"/>
          <w:b/>
          <w:bCs/>
          <w:color w:val="000000"/>
          <w:sz w:val="26"/>
          <w:szCs w:val="24"/>
        </w:rPr>
      </w:pPr>
      <w:r w:rsidRPr="00A0375E">
        <w:rPr>
          <w:rFonts w:ascii="Times New Roman" w:hAnsi="Times New Roman"/>
          <w:b/>
          <w:bCs/>
          <w:color w:val="000000"/>
          <w:sz w:val="26"/>
          <w:szCs w:val="24"/>
        </w:rPr>
        <w:t xml:space="preserve"> такого разрешения)» </w:t>
      </w:r>
    </w:p>
    <w:p w:rsidR="000C0C05" w:rsidRPr="00A0375E" w:rsidRDefault="000C0C05" w:rsidP="00A0375E">
      <w:pPr>
        <w:spacing w:after="0" w:line="240" w:lineRule="auto"/>
        <w:ind w:firstLine="567"/>
        <w:jc w:val="center"/>
        <w:rPr>
          <w:rFonts w:ascii="Times New Roman" w:hAnsi="Times New Roman"/>
          <w:color w:val="000000"/>
          <w:sz w:val="26"/>
          <w:szCs w:val="24"/>
        </w:rPr>
      </w:pPr>
    </w:p>
    <w:p w:rsidR="00160A92"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 xml:space="preserve">В соответствии с Федеральным законом </w:t>
      </w:r>
      <w:hyperlink r:id="rId6" w:tgtFrame="_blank" w:history="1">
        <w:r w:rsidRPr="00A0375E">
          <w:rPr>
            <w:rFonts w:ascii="Times New Roman" w:hAnsi="Times New Roman"/>
            <w:sz w:val="26"/>
            <w:szCs w:val="24"/>
          </w:rPr>
          <w:t>от 27.07.2010 № 210</w:t>
        </w:r>
      </w:hyperlink>
      <w:r w:rsidRPr="00A0375E">
        <w:rPr>
          <w:rFonts w:ascii="Times New Roman" w:hAnsi="Times New Roman"/>
          <w:sz w:val="26"/>
          <w:szCs w:val="24"/>
        </w:rPr>
        <w:t>-ФЗ «Об организации предоставления государственных и муниципальных услуг», Градостроительным кодексом РФ, р</w:t>
      </w:r>
      <w:r w:rsidR="00D32598">
        <w:rPr>
          <w:rFonts w:ascii="Times New Roman" w:hAnsi="Times New Roman"/>
          <w:sz w:val="26"/>
          <w:szCs w:val="24"/>
        </w:rPr>
        <w:t xml:space="preserve">уководствуясь Уставом сельского поселения </w:t>
      </w:r>
      <w:proofErr w:type="spellStart"/>
      <w:r w:rsidR="00D32598">
        <w:rPr>
          <w:rFonts w:ascii="Times New Roman" w:hAnsi="Times New Roman"/>
          <w:sz w:val="26"/>
          <w:szCs w:val="24"/>
        </w:rPr>
        <w:t>Имекского</w:t>
      </w:r>
      <w:proofErr w:type="spellEnd"/>
      <w:r w:rsidRPr="00A0375E">
        <w:rPr>
          <w:rFonts w:ascii="Times New Roman" w:hAnsi="Times New Roman"/>
          <w:sz w:val="26"/>
          <w:szCs w:val="24"/>
        </w:rPr>
        <w:t xml:space="preserve"> сельсовет</w:t>
      </w:r>
      <w:r w:rsidR="00D32598">
        <w:rPr>
          <w:rFonts w:ascii="Times New Roman" w:hAnsi="Times New Roman"/>
          <w:sz w:val="26"/>
          <w:szCs w:val="24"/>
        </w:rPr>
        <w:t xml:space="preserve">а </w:t>
      </w:r>
      <w:proofErr w:type="spellStart"/>
      <w:r w:rsidR="00D32598">
        <w:rPr>
          <w:rFonts w:ascii="Times New Roman" w:hAnsi="Times New Roman"/>
          <w:sz w:val="26"/>
          <w:szCs w:val="24"/>
        </w:rPr>
        <w:t>Таштыпского</w:t>
      </w:r>
      <w:proofErr w:type="spellEnd"/>
      <w:r w:rsidR="00D32598">
        <w:rPr>
          <w:rFonts w:ascii="Times New Roman" w:hAnsi="Times New Roman"/>
          <w:sz w:val="26"/>
          <w:szCs w:val="24"/>
        </w:rPr>
        <w:t xml:space="preserve"> муниципального района Республики Хакасия, </w:t>
      </w:r>
      <w:proofErr w:type="gramStart"/>
      <w:r w:rsidR="00D32598">
        <w:rPr>
          <w:rFonts w:ascii="Times New Roman" w:hAnsi="Times New Roman"/>
          <w:sz w:val="26"/>
          <w:szCs w:val="24"/>
        </w:rPr>
        <w:t>А</w:t>
      </w:r>
      <w:r w:rsidRPr="00A0375E">
        <w:rPr>
          <w:rFonts w:ascii="Times New Roman" w:hAnsi="Times New Roman"/>
          <w:sz w:val="26"/>
          <w:szCs w:val="24"/>
        </w:rPr>
        <w:t>дминист</w:t>
      </w:r>
      <w:r w:rsidR="00D32598">
        <w:rPr>
          <w:rFonts w:ascii="Times New Roman" w:hAnsi="Times New Roman"/>
          <w:sz w:val="26"/>
          <w:szCs w:val="24"/>
        </w:rPr>
        <w:t xml:space="preserve">рация  </w:t>
      </w:r>
      <w:proofErr w:type="spellStart"/>
      <w:r w:rsidR="00D32598">
        <w:rPr>
          <w:rFonts w:ascii="Times New Roman" w:hAnsi="Times New Roman"/>
          <w:sz w:val="26"/>
          <w:szCs w:val="24"/>
        </w:rPr>
        <w:t>Имекского</w:t>
      </w:r>
      <w:proofErr w:type="spellEnd"/>
      <w:proofErr w:type="gramEnd"/>
      <w:r w:rsidR="00D32598">
        <w:rPr>
          <w:rFonts w:ascii="Times New Roman" w:hAnsi="Times New Roman"/>
          <w:sz w:val="26"/>
          <w:szCs w:val="24"/>
        </w:rPr>
        <w:t xml:space="preserve"> </w:t>
      </w:r>
      <w:r w:rsidRPr="00A0375E">
        <w:rPr>
          <w:rFonts w:ascii="Times New Roman" w:hAnsi="Times New Roman"/>
          <w:sz w:val="26"/>
          <w:szCs w:val="24"/>
        </w:rPr>
        <w:t>сельсовет</w:t>
      </w:r>
      <w:r w:rsidR="00D32598">
        <w:rPr>
          <w:rFonts w:ascii="Times New Roman" w:hAnsi="Times New Roman"/>
          <w:sz w:val="26"/>
          <w:szCs w:val="24"/>
        </w:rPr>
        <w:t xml:space="preserve">а </w:t>
      </w:r>
      <w:proofErr w:type="spellStart"/>
      <w:r w:rsidR="00D32598">
        <w:rPr>
          <w:rFonts w:ascii="Times New Roman" w:hAnsi="Times New Roman"/>
          <w:sz w:val="26"/>
          <w:szCs w:val="24"/>
        </w:rPr>
        <w:t>Таш</w:t>
      </w:r>
      <w:r w:rsidR="000141C3">
        <w:rPr>
          <w:rFonts w:ascii="Times New Roman" w:hAnsi="Times New Roman"/>
          <w:sz w:val="26"/>
          <w:szCs w:val="24"/>
        </w:rPr>
        <w:t>тыпского</w:t>
      </w:r>
      <w:proofErr w:type="spellEnd"/>
      <w:r w:rsidR="000141C3">
        <w:rPr>
          <w:rFonts w:ascii="Times New Roman" w:hAnsi="Times New Roman"/>
          <w:sz w:val="26"/>
          <w:szCs w:val="24"/>
        </w:rPr>
        <w:t xml:space="preserve"> района</w:t>
      </w:r>
      <w:r w:rsidR="00160A92">
        <w:rPr>
          <w:rFonts w:ascii="Times New Roman" w:hAnsi="Times New Roman"/>
          <w:sz w:val="26"/>
          <w:szCs w:val="24"/>
        </w:rPr>
        <w:t xml:space="preserve"> Республики Хакасия </w:t>
      </w:r>
    </w:p>
    <w:p w:rsidR="000C0C05" w:rsidRDefault="00160A92" w:rsidP="00160A92">
      <w:pPr>
        <w:spacing w:after="0" w:line="240" w:lineRule="auto"/>
        <w:jc w:val="both"/>
        <w:rPr>
          <w:rFonts w:ascii="Times New Roman" w:hAnsi="Times New Roman"/>
          <w:sz w:val="26"/>
          <w:szCs w:val="24"/>
        </w:rPr>
      </w:pPr>
      <w:r>
        <w:rPr>
          <w:rFonts w:ascii="Times New Roman" w:hAnsi="Times New Roman"/>
          <w:sz w:val="26"/>
          <w:szCs w:val="24"/>
        </w:rPr>
        <w:t xml:space="preserve">п о с </w:t>
      </w:r>
      <w:proofErr w:type="gramStart"/>
      <w:r>
        <w:rPr>
          <w:rFonts w:ascii="Times New Roman" w:hAnsi="Times New Roman"/>
          <w:sz w:val="26"/>
          <w:szCs w:val="24"/>
        </w:rPr>
        <w:t>т</w:t>
      </w:r>
      <w:proofErr w:type="gramEnd"/>
      <w:r>
        <w:rPr>
          <w:rFonts w:ascii="Times New Roman" w:hAnsi="Times New Roman"/>
          <w:sz w:val="26"/>
          <w:szCs w:val="24"/>
        </w:rPr>
        <w:t xml:space="preserve"> а н о в л я е т:</w:t>
      </w:r>
    </w:p>
    <w:p w:rsidR="00160A92" w:rsidRPr="00A0375E" w:rsidRDefault="00160A92" w:rsidP="00160A92">
      <w:pPr>
        <w:spacing w:after="0" w:line="240" w:lineRule="auto"/>
        <w:jc w:val="both"/>
        <w:rPr>
          <w:rFonts w:ascii="Times New Roman" w:hAnsi="Times New Roman"/>
          <w:sz w:val="26"/>
          <w:szCs w:val="24"/>
        </w:rPr>
      </w:pPr>
    </w:p>
    <w:p w:rsidR="000C0C05" w:rsidRPr="00A0375E" w:rsidRDefault="00160A92" w:rsidP="00A0375E">
      <w:pPr>
        <w:spacing w:after="0" w:line="240" w:lineRule="auto"/>
        <w:ind w:firstLine="709"/>
        <w:jc w:val="both"/>
        <w:rPr>
          <w:rFonts w:ascii="Times New Roman" w:hAnsi="Times New Roman"/>
          <w:color w:val="000000"/>
          <w:sz w:val="26"/>
          <w:szCs w:val="24"/>
        </w:rPr>
      </w:pPr>
      <w:r w:rsidRPr="00A0375E">
        <w:rPr>
          <w:rFonts w:ascii="Times New Roman" w:hAnsi="Times New Roman"/>
          <w:color w:val="000000"/>
          <w:sz w:val="26"/>
          <w:szCs w:val="24"/>
        </w:rPr>
        <w:t xml:space="preserve"> </w:t>
      </w:r>
      <w:r>
        <w:rPr>
          <w:rFonts w:ascii="Times New Roman" w:hAnsi="Times New Roman"/>
          <w:color w:val="000000"/>
          <w:sz w:val="26"/>
          <w:szCs w:val="24"/>
        </w:rPr>
        <w:t>1. Утвердить А</w:t>
      </w:r>
      <w:r w:rsidR="000C0C05" w:rsidRPr="00A0375E">
        <w:rPr>
          <w:rFonts w:ascii="Times New Roman" w:hAnsi="Times New Roman"/>
          <w:color w:val="000000"/>
          <w:sz w:val="26"/>
          <w:szCs w:val="24"/>
        </w:rPr>
        <w:t>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0C0C05" w:rsidRPr="00A0375E" w:rsidRDefault="000C0C05" w:rsidP="00A0375E">
      <w:pPr>
        <w:autoSpaceDE w:val="0"/>
        <w:autoSpaceDN w:val="0"/>
        <w:adjustRightInd w:val="0"/>
        <w:spacing w:after="0" w:line="240" w:lineRule="auto"/>
        <w:ind w:firstLine="709"/>
        <w:jc w:val="both"/>
        <w:rPr>
          <w:rFonts w:ascii="Times New Roman" w:hAnsi="Times New Roman"/>
          <w:sz w:val="26"/>
          <w:szCs w:val="24"/>
        </w:rPr>
      </w:pPr>
      <w:r w:rsidRPr="00A0375E">
        <w:rPr>
          <w:rFonts w:ascii="Times New Roman" w:hAnsi="Times New Roman"/>
          <w:color w:val="000000"/>
          <w:sz w:val="26"/>
          <w:szCs w:val="24"/>
        </w:rPr>
        <w:t xml:space="preserve">2. Признать утратившим силу постановление администрации </w:t>
      </w:r>
      <w:r w:rsidRPr="00A0375E">
        <w:rPr>
          <w:rFonts w:ascii="Times New Roman" w:hAnsi="Times New Roman"/>
          <w:sz w:val="26"/>
          <w:szCs w:val="24"/>
        </w:rPr>
        <w:t xml:space="preserve">муниципального образования </w:t>
      </w:r>
      <w:proofErr w:type="spellStart"/>
      <w:r w:rsidRPr="00A0375E">
        <w:rPr>
          <w:rFonts w:ascii="Times New Roman" w:hAnsi="Times New Roman"/>
          <w:sz w:val="26"/>
          <w:szCs w:val="24"/>
        </w:rPr>
        <w:t>Имекский</w:t>
      </w:r>
      <w:proofErr w:type="spellEnd"/>
      <w:r w:rsidRPr="00A0375E">
        <w:rPr>
          <w:rFonts w:ascii="Times New Roman" w:hAnsi="Times New Roman"/>
          <w:sz w:val="26"/>
          <w:szCs w:val="24"/>
        </w:rPr>
        <w:t xml:space="preserve"> сельсовет от 31.03.2015 №38 «Об утверждении административного регламента предоставления муниципальной услуги «Выдача документов для оформления земельных участков для строительства с предварительным согласованием места размещения объектов на территории </w:t>
      </w:r>
      <w:proofErr w:type="spellStart"/>
      <w:r w:rsidRPr="00A0375E">
        <w:rPr>
          <w:rFonts w:ascii="Times New Roman" w:hAnsi="Times New Roman"/>
          <w:sz w:val="26"/>
          <w:szCs w:val="24"/>
        </w:rPr>
        <w:t>Имекского</w:t>
      </w:r>
      <w:proofErr w:type="spellEnd"/>
      <w:r w:rsidRPr="00A0375E">
        <w:rPr>
          <w:rFonts w:ascii="Times New Roman" w:hAnsi="Times New Roman"/>
          <w:sz w:val="26"/>
          <w:szCs w:val="24"/>
        </w:rPr>
        <w:t xml:space="preserve"> сельсовета»</w:t>
      </w:r>
      <w:r w:rsidRPr="00A0375E">
        <w:rPr>
          <w:rFonts w:ascii="Times New Roman" w:hAnsi="Times New Roman"/>
          <w:bCs/>
          <w:sz w:val="26"/>
          <w:szCs w:val="24"/>
        </w:rPr>
        <w:t>.</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3. Постановление опубликовать (обнародовать) в установленном порядке, а также разместить на официальном сайте Администрации </w:t>
      </w:r>
      <w:proofErr w:type="spellStart"/>
      <w:r w:rsidRPr="00A0375E">
        <w:rPr>
          <w:rFonts w:ascii="Times New Roman" w:hAnsi="Times New Roman"/>
          <w:sz w:val="26"/>
          <w:szCs w:val="24"/>
        </w:rPr>
        <w:t>Имекского</w:t>
      </w:r>
      <w:proofErr w:type="spellEnd"/>
      <w:r w:rsidRPr="00A0375E">
        <w:rPr>
          <w:rFonts w:ascii="Times New Roman" w:hAnsi="Times New Roman"/>
          <w:sz w:val="26"/>
          <w:szCs w:val="24"/>
        </w:rPr>
        <w:t xml:space="preserve"> сельсовета в сети Интернет.</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4. Постановление вступает в силу со дня его опубликования (обнародования).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5. Контроль над исполнением настоящего постановления оставляю за собой. </w:t>
      </w:r>
    </w:p>
    <w:p w:rsidR="000C0C05" w:rsidRPr="00A0375E" w:rsidRDefault="000C0C05" w:rsidP="00A0375E">
      <w:pPr>
        <w:spacing w:after="0" w:line="240" w:lineRule="auto"/>
        <w:jc w:val="both"/>
        <w:rPr>
          <w:rFonts w:ascii="Times New Roman" w:hAnsi="Times New Roman"/>
          <w:sz w:val="26"/>
          <w:szCs w:val="24"/>
        </w:rPr>
      </w:pPr>
    </w:p>
    <w:p w:rsidR="00160A92" w:rsidRDefault="000C0C05" w:rsidP="00A0375E">
      <w:pPr>
        <w:spacing w:after="0" w:line="240" w:lineRule="auto"/>
        <w:rPr>
          <w:rFonts w:ascii="Times New Roman" w:hAnsi="Times New Roman"/>
          <w:sz w:val="26"/>
          <w:szCs w:val="24"/>
        </w:rPr>
      </w:pPr>
      <w:r w:rsidRPr="00A0375E">
        <w:rPr>
          <w:rFonts w:ascii="Times New Roman" w:hAnsi="Times New Roman"/>
          <w:sz w:val="26"/>
          <w:szCs w:val="24"/>
        </w:rPr>
        <w:t xml:space="preserve">Глава </w:t>
      </w:r>
      <w:proofErr w:type="spellStart"/>
      <w:r w:rsidRPr="00A0375E">
        <w:rPr>
          <w:rFonts w:ascii="Times New Roman" w:hAnsi="Times New Roman"/>
          <w:sz w:val="26"/>
          <w:szCs w:val="24"/>
        </w:rPr>
        <w:t>Имекского</w:t>
      </w:r>
      <w:proofErr w:type="spellEnd"/>
      <w:r w:rsidRPr="00A0375E">
        <w:rPr>
          <w:rFonts w:ascii="Times New Roman" w:hAnsi="Times New Roman"/>
          <w:sz w:val="26"/>
          <w:szCs w:val="24"/>
        </w:rPr>
        <w:t xml:space="preserve"> сельсовета</w:t>
      </w:r>
    </w:p>
    <w:p w:rsidR="000C0C05" w:rsidRPr="00160A92" w:rsidRDefault="00160A92" w:rsidP="00160A92">
      <w:pPr>
        <w:spacing w:after="0" w:line="240" w:lineRule="auto"/>
        <w:rPr>
          <w:rFonts w:ascii="Times New Roman" w:hAnsi="Times New Roman"/>
          <w:color w:val="000000"/>
          <w:sz w:val="26"/>
          <w:szCs w:val="24"/>
        </w:rPr>
      </w:pPr>
      <w:proofErr w:type="spellStart"/>
      <w:r>
        <w:rPr>
          <w:rFonts w:ascii="Times New Roman" w:hAnsi="Times New Roman"/>
          <w:sz w:val="26"/>
          <w:szCs w:val="24"/>
        </w:rPr>
        <w:t>Таштыпского</w:t>
      </w:r>
      <w:proofErr w:type="spellEnd"/>
      <w:r>
        <w:rPr>
          <w:rFonts w:ascii="Times New Roman" w:hAnsi="Times New Roman"/>
          <w:sz w:val="26"/>
          <w:szCs w:val="24"/>
        </w:rPr>
        <w:t xml:space="preserve"> района Республики Хакасия                                       </w:t>
      </w:r>
      <w:proofErr w:type="spellStart"/>
      <w:r>
        <w:rPr>
          <w:rFonts w:ascii="Times New Roman" w:hAnsi="Times New Roman"/>
          <w:sz w:val="26"/>
          <w:szCs w:val="24"/>
        </w:rPr>
        <w:t>А.М.Тодояков</w:t>
      </w:r>
      <w:proofErr w:type="spellEnd"/>
    </w:p>
    <w:p w:rsidR="000C0C05" w:rsidRPr="00A0375E" w:rsidRDefault="000C0C05" w:rsidP="00A0375E">
      <w:pPr>
        <w:spacing w:after="0" w:line="240" w:lineRule="auto"/>
        <w:ind w:firstLine="567"/>
        <w:jc w:val="right"/>
        <w:rPr>
          <w:rFonts w:ascii="Times New Roman" w:hAnsi="Times New Roman"/>
          <w:b/>
          <w:bCs/>
          <w:color w:val="000000"/>
          <w:sz w:val="26"/>
          <w:szCs w:val="24"/>
        </w:rPr>
      </w:pPr>
    </w:p>
    <w:p w:rsidR="000C0C05" w:rsidRPr="00A0375E" w:rsidRDefault="00160A92" w:rsidP="00A0375E">
      <w:pPr>
        <w:spacing w:after="0" w:line="240" w:lineRule="auto"/>
        <w:ind w:firstLine="567"/>
        <w:jc w:val="right"/>
        <w:rPr>
          <w:rFonts w:ascii="Times New Roman" w:hAnsi="Times New Roman"/>
          <w:color w:val="000000"/>
          <w:sz w:val="26"/>
          <w:szCs w:val="24"/>
        </w:rPr>
      </w:pPr>
      <w:r>
        <w:rPr>
          <w:rFonts w:ascii="Times New Roman" w:hAnsi="Times New Roman"/>
          <w:bCs/>
          <w:color w:val="000000"/>
          <w:sz w:val="26"/>
          <w:szCs w:val="24"/>
        </w:rPr>
        <w:t>Прило</w:t>
      </w:r>
      <w:r w:rsidR="00C22EEE">
        <w:rPr>
          <w:rFonts w:ascii="Times New Roman" w:hAnsi="Times New Roman"/>
          <w:bCs/>
          <w:color w:val="000000"/>
          <w:sz w:val="26"/>
          <w:szCs w:val="24"/>
        </w:rPr>
        <w:t>жение</w:t>
      </w:r>
    </w:p>
    <w:p w:rsidR="000C0C05" w:rsidRPr="00A0375E" w:rsidRDefault="00C22EEE" w:rsidP="00C22EEE">
      <w:pPr>
        <w:spacing w:after="0" w:line="240" w:lineRule="auto"/>
        <w:ind w:firstLine="567"/>
        <w:jc w:val="center"/>
        <w:rPr>
          <w:rFonts w:ascii="Times New Roman" w:hAnsi="Times New Roman"/>
          <w:color w:val="000000"/>
          <w:sz w:val="26"/>
          <w:szCs w:val="24"/>
        </w:rPr>
      </w:pPr>
      <w:r>
        <w:rPr>
          <w:rFonts w:ascii="Times New Roman" w:hAnsi="Times New Roman"/>
          <w:bCs/>
          <w:color w:val="000000"/>
          <w:sz w:val="26"/>
          <w:szCs w:val="24"/>
        </w:rPr>
        <w:t xml:space="preserve">                                                                                к постановлению Администрации</w:t>
      </w:r>
    </w:p>
    <w:p w:rsidR="000C0C05" w:rsidRPr="00A0375E" w:rsidRDefault="00C22EEE" w:rsidP="00A0375E">
      <w:pPr>
        <w:spacing w:after="0" w:line="240" w:lineRule="auto"/>
        <w:ind w:firstLine="567"/>
        <w:jc w:val="right"/>
        <w:rPr>
          <w:rFonts w:ascii="Times New Roman" w:hAnsi="Times New Roman"/>
          <w:bCs/>
          <w:color w:val="000000"/>
          <w:sz w:val="26"/>
          <w:szCs w:val="24"/>
        </w:rPr>
      </w:pPr>
      <w:r>
        <w:rPr>
          <w:rFonts w:ascii="Times New Roman" w:hAnsi="Times New Roman"/>
          <w:sz w:val="26"/>
          <w:szCs w:val="24"/>
        </w:rPr>
        <w:t xml:space="preserve"> </w:t>
      </w:r>
      <w:proofErr w:type="spellStart"/>
      <w:r>
        <w:rPr>
          <w:rFonts w:ascii="Times New Roman" w:hAnsi="Times New Roman"/>
          <w:sz w:val="26"/>
          <w:szCs w:val="24"/>
        </w:rPr>
        <w:t>Имекского</w:t>
      </w:r>
      <w:proofErr w:type="spellEnd"/>
      <w:r w:rsidR="000C0C05" w:rsidRPr="00A0375E">
        <w:rPr>
          <w:rFonts w:ascii="Times New Roman" w:hAnsi="Times New Roman"/>
          <w:sz w:val="26"/>
          <w:szCs w:val="24"/>
        </w:rPr>
        <w:t xml:space="preserve"> сельсовет</w:t>
      </w:r>
      <w:r>
        <w:rPr>
          <w:rFonts w:ascii="Times New Roman" w:hAnsi="Times New Roman"/>
          <w:sz w:val="26"/>
          <w:szCs w:val="24"/>
        </w:rPr>
        <w:t>а</w:t>
      </w:r>
      <w:r w:rsidR="000C0C05" w:rsidRPr="00A0375E">
        <w:rPr>
          <w:rFonts w:ascii="Times New Roman" w:hAnsi="Times New Roman"/>
          <w:bCs/>
          <w:color w:val="000000"/>
          <w:sz w:val="26"/>
          <w:szCs w:val="24"/>
        </w:rPr>
        <w:t xml:space="preserve"> </w:t>
      </w:r>
    </w:p>
    <w:p w:rsidR="000C0C05" w:rsidRPr="00A0375E" w:rsidRDefault="00C22EEE" w:rsidP="00A0375E">
      <w:pPr>
        <w:spacing w:after="0" w:line="240" w:lineRule="auto"/>
        <w:ind w:firstLine="567"/>
        <w:jc w:val="right"/>
        <w:rPr>
          <w:rFonts w:ascii="Times New Roman" w:hAnsi="Times New Roman"/>
          <w:color w:val="000000"/>
          <w:sz w:val="26"/>
          <w:szCs w:val="24"/>
        </w:rPr>
      </w:pPr>
      <w:r>
        <w:rPr>
          <w:rFonts w:ascii="Times New Roman" w:hAnsi="Times New Roman"/>
          <w:bCs/>
          <w:color w:val="000000"/>
          <w:sz w:val="26"/>
          <w:szCs w:val="24"/>
        </w:rPr>
        <w:t>от 24.04.</w:t>
      </w:r>
      <w:r w:rsidR="000C0C05" w:rsidRPr="00A0375E">
        <w:rPr>
          <w:rFonts w:ascii="Times New Roman" w:hAnsi="Times New Roman"/>
          <w:bCs/>
          <w:color w:val="000000"/>
          <w:sz w:val="26"/>
          <w:szCs w:val="24"/>
        </w:rPr>
        <w:t xml:space="preserve"> </w:t>
      </w:r>
      <w:r>
        <w:rPr>
          <w:rFonts w:ascii="Times New Roman" w:hAnsi="Times New Roman"/>
          <w:bCs/>
          <w:color w:val="000000"/>
          <w:sz w:val="26"/>
          <w:szCs w:val="24"/>
        </w:rPr>
        <w:t>2025г № 41</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 xml:space="preserve"> </w:t>
      </w:r>
    </w:p>
    <w:p w:rsidR="00CA7FB5" w:rsidRDefault="000C0C05" w:rsidP="00A0375E">
      <w:pPr>
        <w:spacing w:after="0" w:line="240" w:lineRule="auto"/>
        <w:ind w:firstLine="567"/>
        <w:jc w:val="center"/>
        <w:rPr>
          <w:rFonts w:ascii="Times New Roman" w:hAnsi="Times New Roman"/>
          <w:b/>
          <w:bCs/>
          <w:color w:val="000000"/>
          <w:sz w:val="26"/>
          <w:szCs w:val="24"/>
        </w:rPr>
      </w:pPr>
      <w:r w:rsidRPr="00A0375E">
        <w:rPr>
          <w:rFonts w:ascii="Times New Roman" w:hAnsi="Times New Roman"/>
          <w:b/>
          <w:bCs/>
          <w:color w:val="000000"/>
          <w:sz w:val="26"/>
          <w:szCs w:val="24"/>
        </w:rPr>
        <w:t>Административный регламент</w:t>
      </w:r>
    </w:p>
    <w:p w:rsidR="000C0C05" w:rsidRPr="00A0375E" w:rsidRDefault="000C0C05" w:rsidP="00A0375E">
      <w:pPr>
        <w:spacing w:after="0" w:line="240" w:lineRule="auto"/>
        <w:ind w:firstLine="567"/>
        <w:jc w:val="center"/>
        <w:rPr>
          <w:rFonts w:ascii="Times New Roman" w:hAnsi="Times New Roman"/>
          <w:color w:val="000000"/>
          <w:sz w:val="26"/>
          <w:szCs w:val="24"/>
        </w:rPr>
      </w:pPr>
      <w:r w:rsidRPr="00A0375E">
        <w:rPr>
          <w:rFonts w:ascii="Times New Roman" w:hAnsi="Times New Roman"/>
          <w:b/>
          <w:bCs/>
          <w:color w:val="000000"/>
          <w:sz w:val="26"/>
          <w:szCs w:val="24"/>
        </w:rPr>
        <w:t xml:space="preserve">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p>
    <w:p w:rsidR="00CA7FB5" w:rsidRDefault="00CA7FB5" w:rsidP="00A0375E">
      <w:pPr>
        <w:spacing w:after="0" w:line="240" w:lineRule="auto"/>
        <w:ind w:firstLine="567"/>
        <w:jc w:val="center"/>
        <w:rPr>
          <w:rFonts w:ascii="Times New Roman" w:hAnsi="Times New Roman"/>
          <w:b/>
          <w:bCs/>
          <w:color w:val="000000"/>
          <w:sz w:val="26"/>
          <w:szCs w:val="24"/>
        </w:rPr>
      </w:pPr>
    </w:p>
    <w:p w:rsidR="000C0C05" w:rsidRPr="00A0375E" w:rsidRDefault="000C0C05" w:rsidP="00A0375E">
      <w:pPr>
        <w:spacing w:after="0" w:line="240" w:lineRule="auto"/>
        <w:ind w:firstLine="567"/>
        <w:jc w:val="center"/>
        <w:rPr>
          <w:rFonts w:ascii="Times New Roman" w:hAnsi="Times New Roman"/>
          <w:color w:val="000000"/>
          <w:sz w:val="26"/>
          <w:szCs w:val="24"/>
        </w:rPr>
      </w:pPr>
      <w:r w:rsidRPr="00A0375E">
        <w:rPr>
          <w:rFonts w:ascii="Times New Roman" w:hAnsi="Times New Roman"/>
          <w:b/>
          <w:bCs/>
          <w:color w:val="000000"/>
          <w:sz w:val="26"/>
          <w:szCs w:val="24"/>
        </w:rPr>
        <w:t>1. Общие положения</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 xml:space="preserve"> </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1.1. Предмет регулирования административного регламента</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1.2. Круг заявителей</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являющиеся застройщиками в соответствии с действующим градостроительным законодательством Российской Федерации, обратившиеся с запросом о предоставлении муниципальной услуги (далее - заявители) либо их уполномоченные представители (далее – представители заявителя).</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 xml:space="preserve">1.3.2. Вариант, в соответствии с которым заявителю будет предоставлена муниципальная услуга, определяется в результате анкетирования (таблица № 1 приложения </w:t>
      </w:r>
      <w:bookmarkStart w:id="0" w:name="_Hlk109293377"/>
      <w:r w:rsidRPr="00A0375E">
        <w:rPr>
          <w:rFonts w:ascii="Times New Roman" w:hAnsi="Times New Roman"/>
          <w:color w:val="000000"/>
          <w:sz w:val="26"/>
          <w:szCs w:val="24"/>
        </w:rPr>
        <w:t>№ 1 к административному регламенту), исходя из признаков заявителя</w:t>
      </w:r>
      <w:bookmarkEnd w:id="0"/>
      <w:r w:rsidRPr="00A0375E">
        <w:rPr>
          <w:rFonts w:ascii="Times New Roman" w:hAnsi="Times New Roman"/>
          <w:color w:val="000000"/>
          <w:sz w:val="26"/>
          <w:szCs w:val="24"/>
        </w:rPr>
        <w:t xml:space="preserve">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lastRenderedPageBreak/>
        <w:t>1.3.3. Признаки заявителя определяются путем профилирования, осуществляемого в соответствии с административным регламентом.</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 xml:space="preserve"> </w:t>
      </w:r>
    </w:p>
    <w:p w:rsidR="000C0C05" w:rsidRPr="00A0375E" w:rsidRDefault="000C0C05" w:rsidP="00A0375E">
      <w:pPr>
        <w:spacing w:after="0" w:line="240" w:lineRule="auto"/>
        <w:ind w:firstLine="567"/>
        <w:jc w:val="center"/>
        <w:rPr>
          <w:rFonts w:ascii="Times New Roman" w:hAnsi="Times New Roman"/>
          <w:color w:val="000000"/>
          <w:sz w:val="26"/>
          <w:szCs w:val="24"/>
        </w:rPr>
      </w:pPr>
      <w:r w:rsidRPr="00A0375E">
        <w:rPr>
          <w:rFonts w:ascii="Times New Roman" w:hAnsi="Times New Roman"/>
          <w:b/>
          <w:bCs/>
          <w:color w:val="000000"/>
          <w:sz w:val="26"/>
          <w:szCs w:val="24"/>
        </w:rPr>
        <w:t>2. Стандарт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 xml:space="preserve"> </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2.1. Наименование муниципальной услуги</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Муниципальная услуга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2.2. Наименование органа, предоставляющего муниципальную услугу</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Муниципальная</w:t>
      </w:r>
      <w:r w:rsidR="006E6041">
        <w:rPr>
          <w:rFonts w:ascii="Times New Roman" w:hAnsi="Times New Roman"/>
          <w:color w:val="000000"/>
          <w:sz w:val="26"/>
          <w:szCs w:val="24"/>
        </w:rPr>
        <w:t xml:space="preserve"> услуга </w:t>
      </w:r>
      <w:proofErr w:type="gramStart"/>
      <w:r w:rsidR="006E6041">
        <w:rPr>
          <w:rFonts w:ascii="Times New Roman" w:hAnsi="Times New Roman"/>
          <w:color w:val="000000"/>
          <w:sz w:val="26"/>
          <w:szCs w:val="24"/>
        </w:rPr>
        <w:t>предоставляется  Администрацией</w:t>
      </w:r>
      <w:proofErr w:type="gramEnd"/>
      <w:r w:rsidRPr="00A0375E">
        <w:rPr>
          <w:rFonts w:ascii="Times New Roman" w:hAnsi="Times New Roman"/>
          <w:color w:val="000000"/>
          <w:sz w:val="26"/>
          <w:szCs w:val="24"/>
        </w:rPr>
        <w:t xml:space="preserve"> </w:t>
      </w:r>
      <w:r w:rsidRPr="00A0375E">
        <w:rPr>
          <w:rFonts w:ascii="Times New Roman" w:hAnsi="Times New Roman"/>
          <w:sz w:val="26"/>
          <w:szCs w:val="24"/>
        </w:rPr>
        <w:t xml:space="preserve">муниципального образования </w:t>
      </w:r>
      <w:proofErr w:type="spellStart"/>
      <w:r w:rsidRPr="00A0375E">
        <w:rPr>
          <w:rFonts w:ascii="Times New Roman" w:hAnsi="Times New Roman"/>
          <w:sz w:val="26"/>
          <w:szCs w:val="24"/>
        </w:rPr>
        <w:t>Имекский</w:t>
      </w:r>
      <w:proofErr w:type="spellEnd"/>
      <w:r w:rsidRPr="00A0375E">
        <w:rPr>
          <w:rFonts w:ascii="Times New Roman" w:hAnsi="Times New Roman"/>
          <w:sz w:val="26"/>
          <w:szCs w:val="24"/>
        </w:rPr>
        <w:t xml:space="preserve"> сельсовет</w:t>
      </w:r>
      <w:r w:rsidRPr="00A0375E">
        <w:rPr>
          <w:rFonts w:ascii="Times New Roman" w:hAnsi="Times New Roman"/>
          <w:color w:val="000000"/>
          <w:sz w:val="26"/>
          <w:szCs w:val="24"/>
        </w:rPr>
        <w:t>.</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2.3. Результат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2.3.1. Наименование результата (результатов)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0C0C05" w:rsidRPr="00A0375E" w:rsidRDefault="000C0C05" w:rsidP="00A0375E">
      <w:pPr>
        <w:spacing w:after="0" w:line="240" w:lineRule="auto"/>
        <w:ind w:firstLine="567"/>
        <w:jc w:val="both"/>
        <w:rPr>
          <w:rFonts w:ascii="Times New Roman" w:hAnsi="Times New Roman"/>
          <w:color w:val="000000"/>
          <w:sz w:val="26"/>
          <w:szCs w:val="24"/>
        </w:rPr>
      </w:pPr>
      <w:bookmarkStart w:id="1" w:name="sub_100701"/>
      <w:r w:rsidRPr="00A0375E">
        <w:rPr>
          <w:rFonts w:ascii="Times New Roman" w:hAnsi="Times New Roman"/>
          <w:color w:val="000000"/>
          <w:sz w:val="26"/>
          <w:szCs w:val="24"/>
        </w:rPr>
        <w:t>выдача разрешения на строительство объекта капитального строительства (в том числе на отдельные этапы строительства, реконструкции объекта капитального строительства) (далее - разрешение на строительство);</w:t>
      </w:r>
      <w:bookmarkEnd w:id="1"/>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отказ в выдаче разрешения на строительство;</w:t>
      </w:r>
    </w:p>
    <w:p w:rsidR="000C0C05" w:rsidRPr="00A0375E" w:rsidRDefault="000C0C05" w:rsidP="00A0375E">
      <w:pPr>
        <w:spacing w:after="0" w:line="240" w:lineRule="auto"/>
        <w:ind w:firstLine="567"/>
        <w:jc w:val="both"/>
        <w:rPr>
          <w:rFonts w:ascii="Times New Roman" w:hAnsi="Times New Roman"/>
          <w:color w:val="000000"/>
          <w:sz w:val="26"/>
          <w:szCs w:val="24"/>
        </w:rPr>
      </w:pPr>
      <w:bookmarkStart w:id="2" w:name="sub_100702"/>
      <w:r w:rsidRPr="00A0375E">
        <w:rPr>
          <w:rFonts w:ascii="Times New Roman" w:hAnsi="Times New Roman"/>
          <w:color w:val="000000"/>
          <w:sz w:val="26"/>
          <w:szCs w:val="24"/>
        </w:rPr>
        <w:t>внесение изменений в разрешение на строительство;</w:t>
      </w:r>
      <w:bookmarkEnd w:id="2"/>
    </w:p>
    <w:p w:rsidR="000C0C05" w:rsidRPr="00A0375E" w:rsidRDefault="000C0C05" w:rsidP="00A0375E">
      <w:pPr>
        <w:spacing w:after="0" w:line="240" w:lineRule="auto"/>
        <w:ind w:firstLine="567"/>
        <w:jc w:val="both"/>
        <w:rPr>
          <w:rFonts w:ascii="Times New Roman" w:hAnsi="Times New Roman"/>
          <w:color w:val="000000"/>
          <w:sz w:val="26"/>
          <w:szCs w:val="24"/>
        </w:rPr>
      </w:pPr>
      <w:bookmarkStart w:id="3" w:name="sub_100704"/>
      <w:r w:rsidRPr="00A0375E">
        <w:rPr>
          <w:rFonts w:ascii="Times New Roman" w:hAnsi="Times New Roman"/>
          <w:color w:val="000000"/>
          <w:sz w:val="26"/>
          <w:szCs w:val="24"/>
        </w:rPr>
        <w:t>отказ во внесении изменений в разрешение на строительство;</w:t>
      </w:r>
      <w:bookmarkEnd w:id="3"/>
    </w:p>
    <w:p w:rsidR="000C0C05" w:rsidRPr="00A0375E" w:rsidRDefault="000C0C05" w:rsidP="00A0375E">
      <w:pPr>
        <w:spacing w:after="0" w:line="240" w:lineRule="auto"/>
        <w:ind w:firstLine="567"/>
        <w:jc w:val="both"/>
        <w:rPr>
          <w:rFonts w:ascii="Times New Roman" w:hAnsi="Times New Roman"/>
          <w:color w:val="000000"/>
          <w:sz w:val="26"/>
          <w:szCs w:val="24"/>
        </w:rPr>
      </w:pPr>
      <w:bookmarkStart w:id="4" w:name="sub_100705"/>
      <w:r w:rsidRPr="00A0375E">
        <w:rPr>
          <w:rFonts w:ascii="Times New Roman" w:hAnsi="Times New Roman"/>
          <w:color w:val="000000"/>
          <w:sz w:val="26"/>
          <w:szCs w:val="24"/>
        </w:rPr>
        <w:t>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bookmarkEnd w:id="4"/>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отказ в исправлении технической ошибки;</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выдача дубликата документа, ранее выданного по результатам предоставления муниципальной услуги (далее - дубликат);</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отказ в выдаче дубликата.</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Документом, содержащим решение о выдаче разрешения на строительство, является разрешение на строительство по форме, утвержденной Приказом Министерства строительства и жилищно-коммунального хозяйства РФ от 03.06.2022 № 446/</w:t>
      </w:r>
      <w:proofErr w:type="spellStart"/>
      <w:r w:rsidRPr="00A0375E">
        <w:rPr>
          <w:rFonts w:ascii="Times New Roman" w:hAnsi="Times New Roman"/>
          <w:color w:val="000000"/>
          <w:sz w:val="26"/>
          <w:szCs w:val="24"/>
        </w:rPr>
        <w:t>пр</w:t>
      </w:r>
      <w:proofErr w:type="spellEnd"/>
      <w:r w:rsidRPr="00A0375E">
        <w:rPr>
          <w:rFonts w:ascii="Times New Roman" w:hAnsi="Times New Roman"/>
          <w:color w:val="000000"/>
          <w:sz w:val="26"/>
          <w:szCs w:val="24"/>
        </w:rPr>
        <w:t xml:space="preserve"> «Об утверждении формы разрешения на строительство и формы разрешения на ввод объекта в эксплуатацию» (далее - Приказ Министерства строительства и жилищно-коммунального хозяйства РФ от 03.06.2022 № 446/</w:t>
      </w:r>
      <w:proofErr w:type="spellStart"/>
      <w:r w:rsidRPr="00A0375E">
        <w:rPr>
          <w:rFonts w:ascii="Times New Roman" w:hAnsi="Times New Roman"/>
          <w:color w:val="000000"/>
          <w:sz w:val="26"/>
          <w:szCs w:val="24"/>
        </w:rPr>
        <w:t>пр</w:t>
      </w:r>
      <w:proofErr w:type="spellEnd"/>
      <w:r w:rsidRPr="00A0375E">
        <w:rPr>
          <w:rFonts w:ascii="Times New Roman" w:hAnsi="Times New Roman"/>
          <w:color w:val="000000"/>
          <w:sz w:val="26"/>
          <w:szCs w:val="24"/>
        </w:rPr>
        <w:t>).</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lastRenderedPageBreak/>
        <w:t>Документом, содержащим решение об отказе в выдаче разрешения на строительство, является уведомление об отказе в выдаче разрешения на строительство, по форме, приведенной в приложении № 9 к административному регламенту.</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Документом, содержащим решение о внесении изменений в разрешение на строительство, является выданное заявителю новое разрешение на строительство с внесенными в него изменениями по форме, утвержденной Приказом Министерства строительства и жилищно-коммунального хозяйства РФ от 03.06.2022 № 446/пр. Дата выданного разрешения на строительство не изменяется, а в соответствующей графе формы разрешения на строительство указывается дата внесения изменений.</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Документом, содержащим решение об отказе во внесении изменений в разрешение на строительство является уведомление об отказе во внесении изменений в разрешение на строительство, по форме, приведенной в приложении № 9 к административному регламенту.</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Документом, содержащим решение об исправлении технической ошибки, является новое разрешение на строительство, выданное взамен разрешения на строительство, содержащего техническую ошибку, с исправлением допущенных технических ошибок. Дата выданного разрешения на строительство не изменяется, а в соответствующей графе формы разрешения на строительство указывается дата исправления допущенных технических ошибок.</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Документом, содержащим решение о выдаче дубликата, является дубликат.</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Документом, содержащим решение об отказе в выдаче дубликата, является уведомление об отказе в выдаче дубликата.</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2.3.3. Способ получения результата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посредством почтового отправления;</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путем выдачи в Администрации или МФЦ;</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путем направления электронного документа в личный кабинет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2.4. Срок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Максимальный срок предоставления муниципальной услуги составляет 5 рабочих дней со дня регистрации Администрацией запроса о предоставлении муниципальной услуги (далее также – заявление, уведомление) и документов и (или) информации,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2.5. Правовые основания для предоставления муниципальной услуги</w:t>
      </w:r>
    </w:p>
    <w:p w:rsidR="000C0C05" w:rsidRPr="00A0375E" w:rsidRDefault="000C0C05" w:rsidP="00A0375E">
      <w:pPr>
        <w:spacing w:after="0" w:line="240" w:lineRule="auto"/>
        <w:ind w:firstLine="709"/>
        <w:jc w:val="both"/>
        <w:rPr>
          <w:rFonts w:ascii="Times New Roman" w:hAnsi="Times New Roman"/>
          <w:color w:val="000000"/>
          <w:sz w:val="26"/>
          <w:szCs w:val="24"/>
        </w:rPr>
      </w:pPr>
      <w:r w:rsidRPr="00A0375E">
        <w:rPr>
          <w:rFonts w:ascii="Times New Roman" w:hAnsi="Times New Roman"/>
          <w:sz w:val="26"/>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Уполномоченного органа, а также его должностных лиц, муниципальных служащих, работников размещается на официальной сайте Уполномоченно</w:t>
      </w:r>
      <w:r w:rsidR="006E6041">
        <w:rPr>
          <w:rFonts w:ascii="Times New Roman" w:hAnsi="Times New Roman"/>
          <w:sz w:val="26"/>
          <w:szCs w:val="24"/>
        </w:rPr>
        <w:t>го органа (https://www.имек.рф/</w:t>
      </w:r>
      <w:r w:rsidRPr="00A0375E">
        <w:rPr>
          <w:rFonts w:ascii="Times New Roman" w:hAnsi="Times New Roman"/>
          <w:sz w:val="26"/>
          <w:szCs w:val="24"/>
        </w:rPr>
        <w:t>), на Едином портале (</w:t>
      </w:r>
      <w:hyperlink r:id="rId7" w:history="1">
        <w:r w:rsidRPr="00A0375E">
          <w:rPr>
            <w:rFonts w:ascii="Times New Roman" w:hAnsi="Times New Roman"/>
            <w:sz w:val="26"/>
            <w:szCs w:val="24"/>
            <w:lang w:eastAsia="ar-SA"/>
          </w:rPr>
          <w:t>https://gosuslugi.ru/</w:t>
        </w:r>
      </w:hyperlink>
      <w:r w:rsidRPr="00A0375E">
        <w:rPr>
          <w:rFonts w:ascii="Times New Roman" w:hAnsi="Times New Roman"/>
          <w:sz w:val="26"/>
          <w:szCs w:val="24"/>
        </w:rPr>
        <w:t>).</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lastRenderedPageBreak/>
        <w:t>2.6. Исчерпывающий перечень документов,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2.7. Исчерпывающий перечень оснований для отказа в приеме документов,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2.8.1. Основания для приостановления предоставления муниципальной услуги законодательством Российской Федерации не предусмотрены.</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2.9. Размер платы, взимаемой с заявителя при предоставлении муниципальной услуги, и способы ее взимания</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Плата за предоставление муниципальной услуги не взимается.</w:t>
      </w:r>
    </w:p>
    <w:p w:rsidR="000C0C05" w:rsidRPr="00A0375E" w:rsidRDefault="000C0C05" w:rsidP="00A0375E">
      <w:pPr>
        <w:spacing w:after="0" w:line="240" w:lineRule="auto"/>
        <w:ind w:firstLine="709"/>
        <w:jc w:val="both"/>
        <w:rPr>
          <w:rFonts w:ascii="Times New Roman" w:hAnsi="Times New Roman"/>
          <w:sz w:val="26"/>
        </w:rPr>
      </w:pPr>
      <w:r w:rsidRPr="00A0375E">
        <w:rPr>
          <w:rFonts w:ascii="Times New Roman" w:hAnsi="Times New Roman"/>
          <w:color w:val="000000"/>
          <w:sz w:val="26"/>
          <w:szCs w:val="24"/>
        </w:rPr>
        <w:t xml:space="preserve">2.10. </w:t>
      </w:r>
      <w:r w:rsidRPr="00A0375E">
        <w:rPr>
          <w:rFonts w:ascii="Times New Roman" w:hAnsi="Times New Roman"/>
          <w:sz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многофункциональный центр</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Максимальный срок ожидания в очереди при подаче заявителем запроса о предоставлении муниципальной услуги составляет 15 минут.</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Максимальный срок ожидания в очереди при получении результата предоставления муниципальной услуги составляет 15 минут.</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2.11. Срок регистрации запроса заявителя о предоставлении муниципальной услуги</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Срок регистрации заявления, в том числе в электронной форме, составляет 1 рабочий день.</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2.12. Требования к помещениям, в которых предоставляются муниципальные услуги</w:t>
      </w:r>
    </w:p>
    <w:p w:rsidR="000C0C05" w:rsidRPr="00A0375E" w:rsidRDefault="000C0C05" w:rsidP="00A0375E">
      <w:pPr>
        <w:spacing w:after="0" w:line="240" w:lineRule="auto"/>
        <w:ind w:firstLine="709"/>
        <w:jc w:val="both"/>
        <w:rPr>
          <w:rFonts w:ascii="Times New Roman" w:hAnsi="Times New Roman"/>
          <w:sz w:val="26"/>
        </w:rPr>
      </w:pPr>
      <w:r w:rsidRPr="00A0375E">
        <w:rPr>
          <w:rFonts w:ascii="Times New Roman" w:hAnsi="Times New Roman"/>
          <w:sz w:val="26"/>
        </w:rPr>
        <w:t xml:space="preserve">Требования, которым должно соответствовать помещение, в котором предоставляется муниципальная услуга, в том числе зал ожидания, места для </w:t>
      </w:r>
      <w:r w:rsidRPr="00A0375E">
        <w:rPr>
          <w:rFonts w:ascii="Times New Roman" w:hAnsi="Times New Roman"/>
          <w:sz w:val="26"/>
        </w:rPr>
        <w:lastRenderedPageBreak/>
        <w:t>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«Интернет» на официальных сайтах</w:t>
      </w:r>
      <w:r w:rsidR="00A169CC">
        <w:rPr>
          <w:rFonts w:ascii="Times New Roman" w:hAnsi="Times New Roman"/>
          <w:sz w:val="26"/>
        </w:rPr>
        <w:t xml:space="preserve"> ЕПГУ (</w:t>
      </w:r>
      <w:hyperlink r:id="rId8" w:history="1">
        <w:r w:rsidR="00A169CC" w:rsidRPr="00AE53D5">
          <w:rPr>
            <w:rStyle w:val="a5"/>
            <w:rFonts w:ascii="Times New Roman" w:hAnsi="Times New Roman"/>
            <w:sz w:val="26"/>
          </w:rPr>
          <w:t>https://.gosuslugi.ru/</w:t>
        </w:r>
      </w:hyperlink>
      <w:r w:rsidR="00A169CC">
        <w:rPr>
          <w:rFonts w:ascii="Times New Roman" w:hAnsi="Times New Roman"/>
          <w:sz w:val="26"/>
        </w:rPr>
        <w:t xml:space="preserve">), Администрации </w:t>
      </w:r>
      <w:proofErr w:type="spellStart"/>
      <w:r w:rsidR="00A169CC">
        <w:rPr>
          <w:rFonts w:ascii="Times New Roman" w:hAnsi="Times New Roman"/>
          <w:sz w:val="26"/>
        </w:rPr>
        <w:t>имек.рф</w:t>
      </w:r>
      <w:proofErr w:type="spellEnd"/>
      <w:r w:rsidR="00A169CC">
        <w:rPr>
          <w:rFonts w:ascii="Times New Roman" w:hAnsi="Times New Roman"/>
          <w:sz w:val="26"/>
        </w:rPr>
        <w:t>.</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2.13. Показатели качества и доступности муниципальной услуги</w:t>
      </w:r>
    </w:p>
    <w:p w:rsidR="000C0C05" w:rsidRPr="00A0375E" w:rsidRDefault="000C0C05" w:rsidP="00A0375E">
      <w:pPr>
        <w:spacing w:after="0" w:line="240" w:lineRule="auto"/>
        <w:ind w:firstLine="709"/>
        <w:jc w:val="both"/>
        <w:rPr>
          <w:rFonts w:ascii="Times New Roman" w:hAnsi="Times New Roman"/>
          <w:sz w:val="26"/>
        </w:rPr>
      </w:pPr>
      <w:r w:rsidRPr="00A0375E">
        <w:rPr>
          <w:rFonts w:ascii="Times New Roman" w:hAnsi="Times New Roman"/>
          <w:sz w:val="26"/>
        </w:rPr>
        <w:t>Показатели доступности и качества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w:t>
      </w:r>
      <w:r w:rsidRPr="00A169CC">
        <w:rPr>
          <w:rFonts w:ascii="Times New Roman" w:hAnsi="Times New Roman"/>
          <w:sz w:val="26"/>
        </w:rPr>
        <w:t>мещены в сети «Интернет» официальных сайтах</w:t>
      </w:r>
      <w:r w:rsidR="00A169CC" w:rsidRPr="00A169CC">
        <w:rPr>
          <w:rFonts w:ascii="Times New Roman" w:hAnsi="Times New Roman"/>
          <w:sz w:val="26"/>
        </w:rPr>
        <w:t xml:space="preserve"> ЕПГУ (</w:t>
      </w:r>
      <w:hyperlink r:id="rId9" w:history="1">
        <w:r w:rsidR="00A169CC" w:rsidRPr="00A169CC">
          <w:rPr>
            <w:rStyle w:val="a5"/>
            <w:rFonts w:ascii="Times New Roman" w:hAnsi="Times New Roman"/>
            <w:color w:val="auto"/>
            <w:sz w:val="26"/>
          </w:rPr>
          <w:t>https://.gosuslugi.ru/), Администрации</w:t>
        </w:r>
      </w:hyperlink>
      <w:r w:rsidR="00A169CC">
        <w:rPr>
          <w:rFonts w:ascii="Times New Roman" w:hAnsi="Times New Roman"/>
          <w:sz w:val="26"/>
        </w:rPr>
        <w:t xml:space="preserve"> </w:t>
      </w:r>
      <w:proofErr w:type="spellStart"/>
      <w:r w:rsidR="00A169CC">
        <w:rPr>
          <w:rFonts w:ascii="Times New Roman" w:hAnsi="Times New Roman"/>
          <w:sz w:val="26"/>
        </w:rPr>
        <w:t>имек.рф</w:t>
      </w:r>
      <w:proofErr w:type="spellEnd"/>
      <w:r w:rsidR="00A169CC">
        <w:rPr>
          <w:rFonts w:ascii="Times New Roman" w:hAnsi="Times New Roman"/>
          <w:sz w:val="26"/>
        </w:rPr>
        <w:t>.</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2.14. Иные требования к предоставлению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Для получения муниципальной услуги, за исключением случаев, указанных в частях 2, 3, 3.1 и 3.8 статьи 49 </w:t>
      </w:r>
      <w:hyperlink r:id="rId10"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 необходимыми и обязательными услугами для предоставления услуги, являются:</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2.14.1.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Порядок оказания данной услуги определен постановлением Правительства Российской Федерации </w:t>
      </w:r>
      <w:hyperlink r:id="rId11" w:tgtFrame="_blank" w:history="1">
        <w:r w:rsidRPr="00A0375E">
          <w:rPr>
            <w:rFonts w:ascii="Times New Roman" w:hAnsi="Times New Roman"/>
            <w:sz w:val="26"/>
            <w:szCs w:val="24"/>
          </w:rPr>
          <w:t>от 05.03.2007 № 145</w:t>
        </w:r>
      </w:hyperlink>
      <w:r w:rsidRPr="00A0375E">
        <w:rPr>
          <w:rFonts w:ascii="Times New Roman" w:hAnsi="Times New Roman"/>
          <w:sz w:val="26"/>
          <w:szCs w:val="24"/>
        </w:rPr>
        <w:t xml:space="preserve"> «О порядке организации и проведения государственной экспертизы проектной документации и результатов инженерных изысканий».</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2.14.2.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Порядок оказания данной услуги установлен постановлением Правительства Российской Федерации от 31.03.2012 года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sz w:val="26"/>
          <w:szCs w:val="24"/>
        </w:rPr>
        <w:t>2.14.2. За предоставление</w:t>
      </w:r>
      <w:r w:rsidRPr="00A0375E">
        <w:rPr>
          <w:rFonts w:ascii="Times New Roman" w:hAnsi="Times New Roman"/>
          <w:color w:val="000000"/>
          <w:sz w:val="26"/>
          <w:szCs w:val="24"/>
        </w:rPr>
        <w:t xml:space="preserve"> указанных в подпунктах 2.14.1 и 2.14.2 административного регламента услуг взимается плата.</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2.14.3. При предоставлении муниципальной услуги используется Единый портал, государственная информационная система «Единая система межведомственного электронного взаимодействия», Единый государственный реестр недвижимости (далее – ЕГРН), Единый государственный реестр юридических лиц (далее – ЕГРЮЛ), Единый государственный реестр индивидуальных предпринимателей (далее – ЕГРИП), Единый государственный реестр заключений экспертизы проектной документации объектов капитального строительства (далее - ЕГРЗ), Единая информационная система жилищного строительства.</w:t>
      </w:r>
    </w:p>
    <w:p w:rsidR="000C0C05" w:rsidRPr="00A0375E" w:rsidRDefault="000C0C05" w:rsidP="00A0375E">
      <w:pPr>
        <w:spacing w:after="0" w:line="240" w:lineRule="auto"/>
        <w:ind w:firstLine="709"/>
        <w:jc w:val="both"/>
        <w:rPr>
          <w:rFonts w:ascii="Times New Roman" w:hAnsi="Times New Roman"/>
          <w:sz w:val="26"/>
        </w:rPr>
      </w:pPr>
      <w:r w:rsidRPr="00A0375E">
        <w:rPr>
          <w:rFonts w:ascii="Times New Roman" w:hAnsi="Times New Roman"/>
          <w:color w:val="000000"/>
          <w:sz w:val="26"/>
          <w:szCs w:val="24"/>
        </w:rPr>
        <w:t>2.15.</w:t>
      </w:r>
      <w:r w:rsidRPr="00A0375E">
        <w:rPr>
          <w:rFonts w:ascii="Times New Roman" w:hAnsi="Times New Roman"/>
          <w:sz w:val="26"/>
        </w:rPr>
        <w:t xml:space="preserve"> В целях предоставления муниципальных услуг установление личности заявителя может осуществляться в ходе личного приема посредством предъявления </w:t>
      </w:r>
      <w:r w:rsidRPr="00A0375E">
        <w:rPr>
          <w:rFonts w:ascii="Times New Roman" w:hAnsi="Times New Roman"/>
          <w:sz w:val="26"/>
        </w:rPr>
        <w:lastRenderedPageBreak/>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C0C05" w:rsidRPr="00A0375E" w:rsidRDefault="000C0C05" w:rsidP="00A0375E">
      <w:pPr>
        <w:spacing w:after="0" w:line="240" w:lineRule="auto"/>
        <w:ind w:firstLine="709"/>
        <w:jc w:val="both"/>
        <w:rPr>
          <w:rFonts w:ascii="Times New Roman" w:hAnsi="Times New Roman"/>
          <w:sz w:val="26"/>
        </w:rPr>
      </w:pPr>
      <w:r w:rsidRPr="00A0375E">
        <w:rPr>
          <w:rFonts w:ascii="Times New Roman" w:hAnsi="Times New Roman"/>
          <w:sz w:val="26"/>
        </w:rPr>
        <w:t>При предоставлении муниципальных услуг в электронной форме идентификация и аутентификация могут осуществляться посредством:</w:t>
      </w:r>
    </w:p>
    <w:p w:rsidR="000C0C05" w:rsidRPr="00A0375E" w:rsidRDefault="000C0C05" w:rsidP="00A0375E">
      <w:pPr>
        <w:spacing w:after="0" w:line="240" w:lineRule="auto"/>
        <w:ind w:firstLine="709"/>
        <w:jc w:val="both"/>
        <w:rPr>
          <w:rFonts w:ascii="Times New Roman" w:hAnsi="Times New Roman"/>
          <w:sz w:val="26"/>
        </w:rPr>
      </w:pPr>
      <w:r w:rsidRPr="00A0375E">
        <w:rPr>
          <w:rFonts w:ascii="Times New Roman" w:hAnsi="Times New Roman"/>
          <w:sz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C0C05" w:rsidRPr="00A0375E" w:rsidRDefault="000C0C05" w:rsidP="00A0375E">
      <w:pPr>
        <w:spacing w:after="0" w:line="240" w:lineRule="auto"/>
        <w:ind w:firstLine="709"/>
        <w:jc w:val="both"/>
        <w:rPr>
          <w:rFonts w:ascii="Times New Roman" w:hAnsi="Times New Roman"/>
          <w:sz w:val="26"/>
        </w:rPr>
      </w:pPr>
      <w:r w:rsidRPr="00A0375E">
        <w:rPr>
          <w:rFonts w:ascii="Times New Roman" w:hAnsi="Times New Roman"/>
          <w:sz w:val="26"/>
        </w:rPr>
        <w:t>2)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C0C05" w:rsidRPr="00A0375E" w:rsidRDefault="000C0C05" w:rsidP="00A0375E">
      <w:pPr>
        <w:spacing w:after="0" w:line="240" w:lineRule="auto"/>
        <w:ind w:firstLine="709"/>
        <w:jc w:val="both"/>
        <w:rPr>
          <w:rFonts w:ascii="Times New Roman" w:hAnsi="Times New Roman"/>
          <w:sz w:val="26"/>
        </w:rPr>
      </w:pPr>
      <w:r w:rsidRPr="00A0375E">
        <w:rPr>
          <w:rFonts w:ascii="Times New Roman" w:hAnsi="Times New Roman"/>
          <w:sz w:val="26"/>
        </w:rPr>
        <w:t>При наступлении событий, являющихся основанием для предоставления муниципальных услуг, Администрация, вправе:</w:t>
      </w:r>
    </w:p>
    <w:p w:rsidR="000C0C05" w:rsidRPr="00A0375E" w:rsidRDefault="000C0C05" w:rsidP="00A0375E">
      <w:pPr>
        <w:spacing w:after="0" w:line="240" w:lineRule="auto"/>
        <w:ind w:firstLine="709"/>
        <w:jc w:val="both"/>
        <w:rPr>
          <w:rFonts w:ascii="Times New Roman" w:hAnsi="Times New Roman"/>
          <w:sz w:val="26"/>
        </w:rPr>
      </w:pPr>
      <w:r w:rsidRPr="00A0375E">
        <w:rPr>
          <w:rFonts w:ascii="Times New Roman" w:hAnsi="Times New Roman"/>
          <w:sz w:val="26"/>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0C0C05" w:rsidRPr="00A0375E" w:rsidRDefault="000C0C05" w:rsidP="00A0375E">
      <w:pPr>
        <w:spacing w:after="0" w:line="240" w:lineRule="auto"/>
        <w:ind w:firstLine="709"/>
        <w:jc w:val="both"/>
        <w:rPr>
          <w:rFonts w:ascii="Times New Roman" w:hAnsi="Times New Roman"/>
          <w:sz w:val="26"/>
        </w:rPr>
      </w:pPr>
      <w:r w:rsidRPr="00A0375E">
        <w:rPr>
          <w:rFonts w:ascii="Times New Roman" w:hAnsi="Times New Roman"/>
          <w:sz w:val="2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sz w:val="26"/>
        </w:rPr>
        <w:t>Муниципальная услуга не оказывается в упреждающем (</w:t>
      </w:r>
      <w:proofErr w:type="spellStart"/>
      <w:r w:rsidRPr="00A0375E">
        <w:rPr>
          <w:rFonts w:ascii="Times New Roman" w:hAnsi="Times New Roman"/>
          <w:sz w:val="26"/>
        </w:rPr>
        <w:t>проактивном</w:t>
      </w:r>
      <w:proofErr w:type="spellEnd"/>
      <w:r w:rsidRPr="00A0375E">
        <w:rPr>
          <w:rFonts w:ascii="Times New Roman" w:hAnsi="Times New Roman"/>
          <w:sz w:val="26"/>
        </w:rPr>
        <w:t>) режиме.</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 xml:space="preserve"> </w:t>
      </w:r>
    </w:p>
    <w:p w:rsidR="000C0C05" w:rsidRPr="00A0375E" w:rsidRDefault="000C0C05" w:rsidP="00A0375E">
      <w:pPr>
        <w:spacing w:after="0" w:line="240" w:lineRule="auto"/>
        <w:ind w:firstLine="567"/>
        <w:jc w:val="center"/>
        <w:rPr>
          <w:rFonts w:ascii="Times New Roman" w:hAnsi="Times New Roman"/>
          <w:color w:val="000000"/>
          <w:sz w:val="26"/>
          <w:szCs w:val="24"/>
        </w:rPr>
      </w:pPr>
      <w:r w:rsidRPr="00A0375E">
        <w:rPr>
          <w:rFonts w:ascii="Times New Roman" w:hAnsi="Times New Roman"/>
          <w:b/>
          <w:bCs/>
          <w:color w:val="000000"/>
          <w:sz w:val="26"/>
          <w:szCs w:val="24"/>
        </w:rPr>
        <w:t>3. Состав, последовательность и сроки выполнения административных процедур</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 xml:space="preserve"> </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3.1. Перечень вариантов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Вариант № 1. Выдача разрешения на строительство.</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Вариант № 2. Внесение изменений в разрешение на строительство.</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Вариант № 3. Внесение изменений в разрешение на строительство исключительно в связи с продлением срока действия такого разрешения.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lastRenderedPageBreak/>
        <w:t xml:space="preserve">Вариант № 4. Внесение изменений в разрешение на строительство при поступлении уведомления, предусмотренного частью 21.10 статьи 51 </w:t>
      </w:r>
      <w:hyperlink r:id="rId12"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Вариант № 5. Исправление технической ошибки.</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Вариант № 6. Получение дубликата.</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Оставление запроса заявителя о предоставлении муниципальной услуги без рассмотрения не предусмотрено.</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3.2. Описание административной процедуры профилирования заявителя</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Профилирование осуществляется в Администрации и посредством Единого портала.</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0C0C05" w:rsidRPr="00A0375E" w:rsidRDefault="000C0C05" w:rsidP="009256E1">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3.2.3. Описания вариантов предоставления муниципальной услуги, приведенные в настоящем разделе, размещаются в Администрации в общедо</w:t>
      </w:r>
      <w:r w:rsidR="009256E1">
        <w:rPr>
          <w:rFonts w:ascii="Times New Roman" w:hAnsi="Times New Roman"/>
          <w:color w:val="000000"/>
          <w:sz w:val="26"/>
          <w:szCs w:val="24"/>
        </w:rPr>
        <w:t>ступном для ознакомления месте.</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3.3. Вариант № 1. Выдача разрешения на строительство</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3.3.1. Результатами варианта предоставления муниципальной услуги заявителю являются:</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выдача разрешения на строительство;</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отказ в выдаче разрешения на строительство.</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Документом, содержащим решение о выдаче разрешения на строительство, является разрешение на строительство по форме, утвержденной Приказом Министерства строительства и жилищно-коммунального хозяйства РФ от 03.06.2022 № 446/пр.</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Документом, содержащим решение об отказе в выдаче разрешения на строительство, является уведомление об отказе в выдаче разрешения на строительство, по форме, приведенной в приложении № 9 к административному регламенту.</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3.3.2. Перечень административных процедур предоставления муниципальной услуги, предусмотренных настоящим вариантом:</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прием запроса и документов и (или) информации,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межведомственное информационное взаимодействие;</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принятие решения о предоставлении (об отказе в предоставлении) муниципальной услуги;</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предоставление результата муниципальной услуги.</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lastRenderedPageBreak/>
        <w:t>3.3.3. Прием запроса и документов и (или) информации,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3.3.3.1. Заявитель (представитель заявителя) для получения муниципальной услуги представляет:</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1) заявление о выдаче разрешения на строительство по форме, приведенной в приложении № 2 к административному регламенту;</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2) документ, удостоверяющий личность заявителя (представителя заявителя - в случае обращения представителя заявителя);</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3) документ, подтверждающий полномочия представителя заявителя (в случае обращения представителя заявителя);</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 в случае, если указанные документы (их копии или сведения, содержащиеся в них) отсутствуют в ЕГРН;</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 xml:space="preserve">5) результаты инженерных изысканий и следующие материалы, содержащиеся в утвержденной в соответствии счастью 15 статьи 48 </w:t>
      </w:r>
      <w:hyperlink r:id="rId13" w:tgtFrame="_blank" w:history="1">
        <w:r w:rsidRPr="00A0375E">
          <w:rPr>
            <w:rFonts w:ascii="Times New Roman" w:hAnsi="Times New Roman"/>
            <w:color w:val="0000FF"/>
            <w:sz w:val="26"/>
            <w:szCs w:val="24"/>
          </w:rPr>
          <w:t>Градостроительного кодекса</w:t>
        </w:r>
      </w:hyperlink>
      <w:r w:rsidRPr="00A0375E">
        <w:rPr>
          <w:rFonts w:ascii="Times New Roman" w:hAnsi="Times New Roman"/>
          <w:color w:val="000000"/>
          <w:sz w:val="26"/>
          <w:szCs w:val="24"/>
        </w:rPr>
        <w:t xml:space="preserve"> Российской Федерации проектной документации – в случае, если указанные документы (их копии или сведения, содержащиеся в них) отсутствуют в ЕГРЗ:</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а) пояснительная записка;</w:t>
      </w:r>
    </w:p>
    <w:p w:rsidR="000C0C05" w:rsidRPr="00A0375E" w:rsidRDefault="000C0C05" w:rsidP="00A0375E">
      <w:pPr>
        <w:spacing w:after="0" w:line="240" w:lineRule="auto"/>
        <w:ind w:firstLine="567"/>
        <w:jc w:val="both"/>
        <w:rPr>
          <w:rFonts w:ascii="Times New Roman" w:hAnsi="Times New Roman"/>
          <w:color w:val="000000"/>
          <w:sz w:val="26"/>
          <w:szCs w:val="24"/>
        </w:rPr>
      </w:pPr>
      <w:r w:rsidRPr="00A0375E">
        <w:rPr>
          <w:rFonts w:ascii="Times New Roman" w:hAnsi="Times New Roman"/>
          <w:color w:val="000000"/>
          <w:sz w:val="26"/>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color w:val="000000"/>
          <w:sz w:val="26"/>
          <w:szCs w:val="24"/>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w:t>
      </w:r>
      <w:r w:rsidRPr="00A0375E">
        <w:rPr>
          <w:rFonts w:ascii="Times New Roman" w:hAnsi="Times New Roman"/>
          <w:sz w:val="26"/>
          <w:szCs w:val="24"/>
        </w:rPr>
        <w:t>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hyperlink r:id="rId14"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hyperlink r:id="rId15"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 если такая проектная документация подлежит экспертизе в соответствии со статьей 49 </w:t>
      </w:r>
      <w:hyperlink r:id="rId16"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w:t>
      </w:r>
      <w:r w:rsidRPr="00A0375E">
        <w:rPr>
          <w:rFonts w:ascii="Times New Roman" w:hAnsi="Times New Roman"/>
          <w:sz w:val="26"/>
          <w:szCs w:val="24"/>
        </w:rPr>
        <w:lastRenderedPageBreak/>
        <w:t>Федерации – в случае, если указанный документ (его копии или сведения, содержащиеся в нем) отсутствуют в ЕГРЗ;</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7) положительное заключение государственной экспертизы проектной документации в случаях, предусмотренных частью 3.4 статьи 49 </w:t>
      </w:r>
      <w:hyperlink r:id="rId17"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 – в случае, если указанный документ (его копии или сведения, содержащиеся в нем) отсутствуют в ЕГРЗ;</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8) положительное заключение государственной экологической экспертизы проектной документации в случаях, предусмотренных частью 6 статьи 49 </w:t>
      </w:r>
      <w:hyperlink r:id="rId18"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 - в случае, если указанный документ (его копии или сведения, содержащиеся в нем) отсутствуют в ЕГРЗ;</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9) подтверждение соответствия вносимых в проектную документацию изменений требованиям, указанным в части 3.8 статьи 49 </w:t>
      </w:r>
      <w:hyperlink r:id="rId19"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20" w:tgtFrame="_blank" w:history="1">
        <w:r w:rsidRPr="00A0375E">
          <w:rPr>
            <w:rFonts w:ascii="Times New Roman" w:hAnsi="Times New Roman"/>
            <w:sz w:val="26"/>
            <w:szCs w:val="24"/>
          </w:rPr>
          <w:t>Градостроительным кодексом</w:t>
        </w:r>
      </w:hyperlink>
      <w:r w:rsidRPr="00A0375E">
        <w:rPr>
          <w:rFonts w:ascii="Times New Roman" w:hAnsi="Times New Roman"/>
          <w:sz w:val="26"/>
          <w:szCs w:val="24"/>
        </w:rP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hyperlink r:id="rId21"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10) подтверждение соответствия вносимых в проектную документацию изменений требованиям, указанным в части 3.9 статьи 49 </w:t>
      </w:r>
      <w:hyperlink r:id="rId22"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23"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 - в случае если указанный документ (его копии или сведения, содержащиеся в нем) отсутствуют в ЕГРЗ;</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11)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w:t>
      </w:r>
      <w:hyperlink r:id="rId24"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12) соглашение о проведении реконструкции государственным (муниципальным) заказчиком, являющимся органом государственной власти,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13)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w:t>
      </w:r>
      <w:r w:rsidRPr="00A0375E">
        <w:rPr>
          <w:rFonts w:ascii="Times New Roman" w:hAnsi="Times New Roman"/>
          <w:sz w:val="26"/>
          <w:szCs w:val="24"/>
        </w:rPr>
        <w:lastRenderedPageBreak/>
        <w:t>многоквартирном доме, согласие всех собственников помещений и машино-мест в многоквартирном доме;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1) схема расположения земельного участка или земельных участков на кадастровом плане территории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hyperlink r:id="rId25"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 если иное не установлено частью 7.3 статьи 51 </w:t>
      </w:r>
      <w:hyperlink r:id="rId26"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 соглашение о передаче, правоустанавливающие документы на земельный участок правообладателя, с которым заключено соглашение –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A0375E">
        <w:rPr>
          <w:rFonts w:ascii="Times New Roman" w:hAnsi="Times New Roman"/>
          <w:sz w:val="26"/>
          <w:szCs w:val="24"/>
        </w:rPr>
        <w:t>Росатом</w:t>
      </w:r>
      <w:proofErr w:type="spellEnd"/>
      <w:r w:rsidRPr="00A0375E">
        <w:rPr>
          <w:rFonts w:ascii="Times New Roman" w:hAnsi="Times New Roman"/>
          <w:sz w:val="26"/>
          <w:szCs w:val="24"/>
        </w:rPr>
        <w:t>», Государственной корпорацией по космической деятельности «</w:t>
      </w:r>
      <w:proofErr w:type="spellStart"/>
      <w:r w:rsidRPr="00A0375E">
        <w:rPr>
          <w:rFonts w:ascii="Times New Roman" w:hAnsi="Times New Roman"/>
          <w:sz w:val="26"/>
          <w:szCs w:val="24"/>
        </w:rPr>
        <w:t>Роскосмос</w:t>
      </w:r>
      <w:proofErr w:type="spellEnd"/>
      <w:r w:rsidRPr="00A0375E">
        <w:rPr>
          <w:rFonts w:ascii="Times New Roman" w:hAnsi="Times New Roman"/>
          <w:sz w:val="26"/>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5) результаты инженерных изысканий и следующие материалы, содержащиеся в утвержденной в соответствии счастью 15 статьи 48 </w:t>
      </w:r>
      <w:hyperlink r:id="rId27"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 проектной документации: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а) пояснительная записка;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w:t>
      </w:r>
      <w:r w:rsidRPr="00A0375E">
        <w:rPr>
          <w:rFonts w:ascii="Times New Roman" w:hAnsi="Times New Roman"/>
          <w:sz w:val="26"/>
          <w:szCs w:val="24"/>
        </w:rPr>
        <w:lastRenderedPageBreak/>
        <w:t>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hyperlink r:id="rId28"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hyperlink r:id="rId29"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 если такая проектная документация подлежит экспертизе в соответствии со статьей 49 </w:t>
      </w:r>
      <w:hyperlink r:id="rId30"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7) положительное заключение государственной экспертизы проектной документации в случаях, предусмотренных частью 3.4 статьи 49 </w:t>
      </w:r>
      <w:hyperlink r:id="rId31"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8) положительное заключение государственной экологической экспертизы проектной документации в случаях, предусмотренных частью 6 статьи 49 </w:t>
      </w:r>
      <w:hyperlink r:id="rId32"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9) подтверждение соответствия вносимых в проектную документацию изменений требованиям, указанным в части 3.9 статьи 49 </w:t>
      </w:r>
      <w:hyperlink r:id="rId33"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34"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hyperlink r:id="rId35"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11) согласование архитектурно-градостроительного облика объекта капитального строительства в случае, если такое согласование предусмотрено статьей 40.1 </w:t>
      </w:r>
      <w:hyperlink r:id="rId36"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12)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w:t>
      </w:r>
      <w:r w:rsidRPr="00A0375E">
        <w:rPr>
          <w:rFonts w:ascii="Times New Roman" w:hAnsi="Times New Roman"/>
          <w:sz w:val="26"/>
          <w:szCs w:val="24"/>
        </w:rPr>
        <w:lastRenderedPageBreak/>
        <w:t>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13) копия договора о комплексном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14) копия решения о комплексном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 реализация решения о комплексном развитии территории осуществляется без заключения договора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3.3.3.3. Способ подачи запроса и документов и (или) информации,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 Администрацию (на бумажном носителе при личном обращении или почтовым отправлением);</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 МФЦ (на бумажном носителе при личном обращении);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посредством Единого портала в электронном виде по адресу: https://www.gosuslugi.ru/600168/1;</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3.3.3.4.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1) при личном обращении: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2) при почтовом отправлении: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lastRenderedPageBreak/>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 при обращении посредством Единого портала, с использованием единой информационной системы жилищного строительства: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3.3.3.5. Основания для принятия решения об отказе в приеме запроса и документов и (или) информации: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заявление подано в орган, в полномочия которого не входит предоставление муниципальной услуги;</w:t>
      </w:r>
    </w:p>
    <w:p w:rsidR="00CB478F"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обращение за муниципальной услугой лица, не являющегося заявител</w:t>
      </w:r>
      <w:r w:rsidR="00CB478F">
        <w:rPr>
          <w:rFonts w:ascii="Times New Roman" w:hAnsi="Times New Roman"/>
          <w:sz w:val="26"/>
          <w:szCs w:val="24"/>
        </w:rPr>
        <w:t>ем, указанным в подразделе 1.2 А</w:t>
      </w:r>
      <w:r w:rsidRPr="00A0375E">
        <w:rPr>
          <w:rFonts w:ascii="Times New Roman" w:hAnsi="Times New Roman"/>
          <w:sz w:val="26"/>
          <w:szCs w:val="24"/>
        </w:rPr>
        <w:t xml:space="preserve">дминистративного регламента;            </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неполное заполнение полей в форме запроса, в том числе в интерактивной форме на Едином портале;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несоответствие документов, указанных в заявлении о выдаче разрешения на строительство, фактически представленным;</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наличие противоречивых сведений в запросе и приложенных к нему документа.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Форма уведомления об отказе в приеме документов приведена в приложении № 8 к административному регламенту.</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3.3.3.6. В приеме запроса участвуют: Администрация, МФЦ.</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lastRenderedPageBreak/>
        <w:t>3.3.3.7.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3.3.4. Межведомственное информационное взаимодействие.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Федеральная служба государственной регистрации, кадастра и картографии: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выписка из ЕГРН об объекте недвижимого имущества, об основных характеристиках и зарегистрированных правах на объект недвижимости;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Федеральная служба по надзору в сфере природопользования, Министерство экологии и природных ресурсов Кемеровской области-Кузбассу (по компетенции):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положительное заключение государственной экологической экспертизы проектной документации в случаях, предусмотренных частью 6 статьи 49 </w:t>
      </w:r>
      <w:hyperlink r:id="rId37"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Орган государственной власти (государственный орган), Государственная корпорация по атомной энергии «</w:t>
      </w:r>
      <w:proofErr w:type="spellStart"/>
      <w:r w:rsidRPr="00A0375E">
        <w:rPr>
          <w:rFonts w:ascii="Times New Roman" w:hAnsi="Times New Roman"/>
          <w:sz w:val="26"/>
          <w:szCs w:val="24"/>
        </w:rPr>
        <w:t>Росатом</w:t>
      </w:r>
      <w:proofErr w:type="spellEnd"/>
      <w:r w:rsidRPr="00A0375E">
        <w:rPr>
          <w:rFonts w:ascii="Times New Roman" w:hAnsi="Times New Roman"/>
          <w:sz w:val="26"/>
          <w:szCs w:val="24"/>
        </w:rPr>
        <w:t>», Государственная корпорация по космической деятельности «</w:t>
      </w:r>
      <w:proofErr w:type="spellStart"/>
      <w:r w:rsidRPr="00A0375E">
        <w:rPr>
          <w:rFonts w:ascii="Times New Roman" w:hAnsi="Times New Roman"/>
          <w:sz w:val="26"/>
          <w:szCs w:val="24"/>
        </w:rPr>
        <w:t>Роскосмос</w:t>
      </w:r>
      <w:proofErr w:type="spellEnd"/>
      <w:r w:rsidRPr="00A0375E">
        <w:rPr>
          <w:rFonts w:ascii="Times New Roman" w:hAnsi="Times New Roman"/>
          <w:sz w:val="26"/>
          <w:szCs w:val="24"/>
        </w:rPr>
        <w:t>», орган управления государственным внебюджетным фондом или орган местного самоуправления, с которым заключено соглашения о передаче в случаях, установленных бюджетным законодательством Российской Федерации, полномочий государственного (муниципального) заказчика, заключенного при осуществлении бюджетных инвестиций:</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соглашение о передаче полномочий государственного (муниципального) заказчика, заключенного при осуществлении бюджетных инвестиций;</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правоустанавливающие документы на земельный участок правообладателя, с которым заключено соглашение;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Органы,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копия решения об установлении или изменении зоны с особыми условиями использования территории -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Срок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Срок, в течение которого результат запроса должен поступить в орган, предоставляющий муниципальную услугу, не может превышать 3 рабочих дней со дня </w:t>
      </w:r>
      <w:r w:rsidRPr="00A0375E">
        <w:rPr>
          <w:rFonts w:ascii="Times New Roman" w:hAnsi="Times New Roman"/>
          <w:sz w:val="26"/>
          <w:szCs w:val="24"/>
        </w:rPr>
        <w:lastRenderedPageBreak/>
        <w:t>поступления межведомственного запроса в орган, предоставляющий документ и информацию.</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3.3.4.3.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hyperlink r:id="rId38"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согласование архитектурно-градостроительного облика объекта капитального строительства в случае, если такое согласование предусмотрено статьей 40.1 </w:t>
      </w:r>
      <w:hyperlink r:id="rId39"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копия договора о комплексном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копия решения о комплексном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 реализация решения о комплексном развитии территории осуществляется без заключения договора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схема расположения земельного участка или земельных участков на кадастровом плане территории.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3.3.5. Принятие решения о предоставлении (об отказе в предоставлении)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Основания для отказа в предоставлении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1) отсутствие документов, предусмотренных частью 7 статьи 51 </w:t>
      </w:r>
      <w:hyperlink r:id="rId40"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bookmarkStart w:id="5" w:name="sub_10402"/>
      <w:r w:rsidRPr="00A0375E">
        <w:rPr>
          <w:rFonts w:ascii="Times New Roman" w:hAnsi="Times New Roman"/>
          <w:sz w:val="26"/>
          <w:szCs w:val="24"/>
        </w:rPr>
        <w:t xml:space="preserve">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w:t>
      </w:r>
      <w:r w:rsidRPr="00A0375E">
        <w:rPr>
          <w:rFonts w:ascii="Times New Roman" w:hAnsi="Times New Roman"/>
          <w:sz w:val="26"/>
          <w:szCs w:val="24"/>
        </w:rPr>
        <w:lastRenderedPageBreak/>
        <w:t>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bookmarkEnd w:id="5"/>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0C0C05" w:rsidRPr="00A0375E" w:rsidRDefault="000C0C05" w:rsidP="00A0375E">
      <w:pPr>
        <w:spacing w:after="0" w:line="240" w:lineRule="auto"/>
        <w:ind w:firstLine="567"/>
        <w:jc w:val="both"/>
        <w:rPr>
          <w:rFonts w:ascii="Times New Roman" w:hAnsi="Times New Roman"/>
          <w:sz w:val="26"/>
          <w:szCs w:val="24"/>
        </w:rPr>
      </w:pPr>
      <w:bookmarkStart w:id="6" w:name="sub_10404"/>
      <w:r w:rsidRPr="00A0375E">
        <w:rPr>
          <w:rFonts w:ascii="Times New Roman" w:hAnsi="Times New Roman"/>
          <w:sz w:val="26"/>
          <w:szCs w:val="24"/>
        </w:rPr>
        <w:t xml:space="preserve">4)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w:t>
      </w:r>
      <w:bookmarkEnd w:id="6"/>
      <w:r w:rsidRPr="00A0375E">
        <w:rPr>
          <w:rFonts w:ascii="Times New Roman" w:hAnsi="Times New Roman"/>
          <w:sz w:val="26"/>
          <w:szCs w:val="24"/>
        </w:rPr>
        <w:fldChar w:fldCharType="begin"/>
      </w:r>
      <w:r w:rsidRPr="00A0375E">
        <w:rPr>
          <w:rFonts w:ascii="Times New Roman" w:hAnsi="Times New Roman"/>
          <w:sz w:val="26"/>
          <w:szCs w:val="24"/>
        </w:rPr>
        <w:instrText xml:space="preserve"> HYPERLINK "https://pravo-search.minjust.ru/bigs/showDocument.html?id=387507C3-B80D-4C0D-9291-8CDC81673F2B" \t "_blank" </w:instrText>
      </w:r>
      <w:r w:rsidRPr="00A0375E">
        <w:rPr>
          <w:rFonts w:ascii="Times New Roman" w:hAnsi="Times New Roman"/>
          <w:sz w:val="26"/>
          <w:szCs w:val="24"/>
        </w:rPr>
        <w:fldChar w:fldCharType="separate"/>
      </w:r>
      <w:r w:rsidRPr="00A0375E">
        <w:rPr>
          <w:rFonts w:ascii="Times New Roman" w:hAnsi="Times New Roman"/>
          <w:sz w:val="26"/>
          <w:szCs w:val="24"/>
        </w:rPr>
        <w:t>Градостроительного кодекса</w:t>
      </w:r>
      <w:r w:rsidRPr="00A0375E">
        <w:rPr>
          <w:rFonts w:ascii="Times New Roman" w:hAnsi="Times New Roman"/>
          <w:sz w:val="26"/>
          <w:szCs w:val="24"/>
        </w:rPr>
        <w:fldChar w:fldCharType="end"/>
      </w:r>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5)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Срок п</w:t>
      </w:r>
      <w:bookmarkStart w:id="7" w:name="_Hlk109124797"/>
      <w:r w:rsidRPr="00A0375E">
        <w:rPr>
          <w:rFonts w:ascii="Times New Roman" w:hAnsi="Times New Roman"/>
          <w:sz w:val="26"/>
          <w:szCs w:val="24"/>
        </w:rPr>
        <w:t>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bookmarkEnd w:id="7"/>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3.3.6. Предоставление результата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Предоставление результата муниципальной услуги осуществляется способом, определенным заявителем в заявлении: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путем направления на почтовый адрес;</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путем выдачи в Администрации или МФЦ;</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путем направления электронного документа в личный кабинет заявителя на Едином портале;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3.3.7. 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запроса и документов и (или) информации,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lastRenderedPageBreak/>
        <w:t xml:space="preserve"> </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3.4. Вариант № 2. Внесение изменений в разрешение на строительство</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3.4.1. Результатами варианта предоставления муниципальной услуги заявителю являются: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внесение изменений в разрешение на строительство;</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отказ во внесении изменений в разрешение на строительство.</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Документом, содержащим решение о внесении изменений в разрешение на строительство, является выданное заявителю новое разрешение на строительство с внесенными в него изменениями по форме, утвержденной Приказом Министерства строительства и жилищно-коммунального хозяйства РФ от 03.06.2022 № 446/пр. Дата выданного разрешения на строительство не изменяется, а в соответствующей графе формы разрешения на строительство указывается дата внесения изменений.</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Документом, содержащим решение об отказе во внесении изменений в разрешение на строительство является уведомление об отказе во внесении изменений в разрешение на строительство, по форме, приведенной в приложении № 9 к административному регламенту.</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3.4.2. Перечень административных процедур предоставления муниципальной услуги, предусмотренных настоящим вариантом:</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прием запроса и документов и (или) информации,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межведомственное информационное взаимодействие;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принятие решения о предоставлении (об отказе в предоставлении)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предоставление результата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3.4.3. Прием запроса и документов и (или) информации,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3.4.3.1. Заявитель (представитель заявителя) для получения муниципальной услуги представляет:</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1) заявление о внесении изменений в разрешение на строительство по форме, приведенной в приложении № 3 к административному регламенту;</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2) документ, удостоверяющий личность заявителя (представителя заявителя - в случае обращения представителя заявителя);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 документ, подтверждающий полномочия представителя заявителя (в случае обращения представителя заявителя);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 в случае, если указанные документы (их копии или сведения, содержащиеся в них) отсутствуют в ЕГРН;</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5) результаты инженерных изысканий и следующие материалы, содержащиеся в утвержденной в соответствии счастью 15 статьи 48 </w:t>
      </w:r>
      <w:hyperlink r:id="rId41"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w:t>
      </w:r>
      <w:r w:rsidRPr="00A0375E">
        <w:rPr>
          <w:rFonts w:ascii="Times New Roman" w:hAnsi="Times New Roman"/>
          <w:sz w:val="26"/>
          <w:szCs w:val="24"/>
        </w:rPr>
        <w:lastRenderedPageBreak/>
        <w:t>Российской Федерации проектной документации – в случае, если указанные документы (их копии или сведения, содержащиеся в них) отсутствуют в ЕГРЗ:</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а) пояснительная записка;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hyperlink r:id="rId42"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hyperlink r:id="rId43"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 если такая проектная документация подлежит экспертизе в соответствии со статьей 49 </w:t>
      </w:r>
      <w:hyperlink r:id="rId44"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 – в случае, если указанный документ (его копии или сведения, содержащиеся в нем) отсутствуют в ЕГРЗ;</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7) положительное заключение государственной экспертизы проектной документации в случаях, предусмотренных частью 3.4 статьи 49 </w:t>
      </w:r>
      <w:hyperlink r:id="rId45"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 – в случае, если указанный документ (его копии или сведения, содержащиеся в нем) отсутствуют в ЕГРЗ;</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8) положительное заключение государственной экологической экспертизы проектной документации в случаях, предусмотренных частью 6 статьи 49 </w:t>
      </w:r>
      <w:hyperlink r:id="rId46"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 - в случае, если указанный документ (его копии или сведения, содержащиеся в нем) отсутствуют в ЕГРЗ;</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9) подтверждение соответствия вносимых в проектную документацию изменений требованиям, указанным в части 3.8 статьи 49 </w:t>
      </w:r>
      <w:hyperlink r:id="rId47"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48" w:tgtFrame="_blank" w:history="1">
        <w:r w:rsidRPr="00A0375E">
          <w:rPr>
            <w:rFonts w:ascii="Times New Roman" w:hAnsi="Times New Roman"/>
            <w:sz w:val="26"/>
            <w:szCs w:val="24"/>
          </w:rPr>
          <w:t>Градостроительным кодексом</w:t>
        </w:r>
      </w:hyperlink>
      <w:r w:rsidRPr="00A0375E">
        <w:rPr>
          <w:rFonts w:ascii="Times New Roman" w:hAnsi="Times New Roman"/>
          <w:sz w:val="26"/>
          <w:szCs w:val="24"/>
        </w:rPr>
        <w:t xml:space="preserve"> Российской Федерации специалистом по организации архитектурно-строительного проектирования в должности главного инженера проекта, </w:t>
      </w:r>
      <w:r w:rsidRPr="00A0375E">
        <w:rPr>
          <w:rFonts w:ascii="Times New Roman" w:hAnsi="Times New Roman"/>
          <w:sz w:val="26"/>
          <w:szCs w:val="24"/>
        </w:rPr>
        <w:lastRenderedPageBreak/>
        <w:t xml:space="preserve">в случае внесения изменений в проектную документацию в соответствии с частью 3.8 статьи 49 </w:t>
      </w:r>
      <w:hyperlink r:id="rId49"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10) подтверждение соответствия вносимых в проектную документацию изменений требованиям, указанным в части 3.9 статьи 49 </w:t>
      </w:r>
      <w:hyperlink r:id="rId50"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51"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 - в случае если указанный документ (его копии или сведения, содержащиеся в нем) отсутствуют в ЕГРЗ;</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11)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w:t>
      </w:r>
      <w:hyperlink r:id="rId52"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12) соглашение о проведении реконструкции государственным (муниципальным) заказчиком, являющимся органом государственной власти,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13)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1) схема расположения земельного участка или земельных участков на кадастровом плане территории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2) правоустанавливающие документы на земельный участок, в том числе соглашение об установлении сервитута, решение об установлении публичного </w:t>
      </w:r>
      <w:r w:rsidRPr="00A0375E">
        <w:rPr>
          <w:rFonts w:ascii="Times New Roman" w:hAnsi="Times New Roman"/>
          <w:sz w:val="26"/>
          <w:szCs w:val="24"/>
        </w:rPr>
        <w:lastRenderedPageBreak/>
        <w:t xml:space="preserve">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hyperlink r:id="rId53"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 если иное не установлено частью 7.3 статьи 51 </w:t>
      </w:r>
      <w:hyperlink r:id="rId54"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 соглашение о передаче, правоустанавливающие документы на земельный участок правообладателя, с которым заключено соглашение –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A0375E">
        <w:rPr>
          <w:rFonts w:ascii="Times New Roman" w:hAnsi="Times New Roman"/>
          <w:sz w:val="26"/>
          <w:szCs w:val="24"/>
        </w:rPr>
        <w:t>Росатом</w:t>
      </w:r>
      <w:proofErr w:type="spellEnd"/>
      <w:r w:rsidRPr="00A0375E">
        <w:rPr>
          <w:rFonts w:ascii="Times New Roman" w:hAnsi="Times New Roman"/>
          <w:sz w:val="26"/>
          <w:szCs w:val="24"/>
        </w:rPr>
        <w:t>», Государственной корпорацией по космической деятельности «</w:t>
      </w:r>
      <w:proofErr w:type="spellStart"/>
      <w:r w:rsidRPr="00A0375E">
        <w:rPr>
          <w:rFonts w:ascii="Times New Roman" w:hAnsi="Times New Roman"/>
          <w:sz w:val="26"/>
          <w:szCs w:val="24"/>
        </w:rPr>
        <w:t>Роскосмос</w:t>
      </w:r>
      <w:proofErr w:type="spellEnd"/>
      <w:r w:rsidRPr="00A0375E">
        <w:rPr>
          <w:rFonts w:ascii="Times New Roman" w:hAnsi="Times New Roman"/>
          <w:sz w:val="26"/>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5) результаты инженерных изысканий и следующие материалы, содержащиеся в утвержденной в соответствии счастью 15 статьи 48 </w:t>
      </w:r>
      <w:hyperlink r:id="rId55"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 проектной документации: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а) пояснительная записка;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hyperlink r:id="rId56"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 в соответствии с </w:t>
      </w:r>
      <w:r w:rsidRPr="00A0375E">
        <w:rPr>
          <w:rFonts w:ascii="Times New Roman" w:hAnsi="Times New Roman"/>
          <w:sz w:val="26"/>
          <w:szCs w:val="24"/>
        </w:rPr>
        <w:lastRenderedPageBreak/>
        <w:t xml:space="preserve">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hyperlink r:id="rId57"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 если такая проектная документация подлежит экспертизе в соответствии со статьей 49 </w:t>
      </w:r>
      <w:hyperlink r:id="rId58"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7) положительное заключение государственной экспертизы проектной документации в случаях, предусмотренных частью 3.4 статьи 49 </w:t>
      </w:r>
      <w:hyperlink r:id="rId59"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8) положительное заключение государственной экологической экспертизы проектной документации в случаях, предусмотренных частью 6 статьи 49 </w:t>
      </w:r>
      <w:hyperlink r:id="rId60"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9) подтверждение соответствия вносимых в проектную документацию изменений требованиям, указанным в части 3.9 статьи 49 </w:t>
      </w:r>
      <w:hyperlink r:id="rId61"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62"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hyperlink r:id="rId63"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11) согласование архитектурно-градостроительного облика объекта капитального строительства в случае, если такое согласование предусмотрено статьей 40.1 </w:t>
      </w:r>
      <w:hyperlink r:id="rId64"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12)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13) копия договора о комплексном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14) копия решения о комплексном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 реализация решения о комплексном развитии территории осуществляется без заключения договора (не требуется в случае </w:t>
      </w:r>
      <w:r w:rsidRPr="00A0375E">
        <w:rPr>
          <w:rFonts w:ascii="Times New Roman" w:hAnsi="Times New Roman"/>
          <w:sz w:val="26"/>
          <w:szCs w:val="24"/>
        </w:rPr>
        <w:lastRenderedPageBreak/>
        <w:t>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3.4.3.3. Способ подачи запроса и документов,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 Администрацию (на бумажном носителе при личном обращении или почтовым отправлением);</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 МФЦ (на бумажном носителе при личном обращении);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посредством Единого портала в электронном виде по адресу: </w:t>
      </w:r>
      <w:hyperlink r:id="rId65" w:history="1">
        <w:r w:rsidRPr="00A0375E">
          <w:rPr>
            <w:rFonts w:ascii="Times New Roman" w:hAnsi="Times New Roman"/>
            <w:sz w:val="26"/>
            <w:szCs w:val="24"/>
            <w:lang w:eastAsia="ar-SA"/>
          </w:rPr>
          <w:t>https://gosuslugi.ru/</w:t>
        </w:r>
      </w:hyperlink>
      <w:r w:rsidRPr="00A0375E">
        <w:rPr>
          <w:rFonts w:ascii="Times New Roman" w:hAnsi="Times New Roman"/>
          <w:sz w:val="26"/>
          <w:szCs w:val="24"/>
        </w:rPr>
        <w:t>;</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3.4.3.4.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1) при личном обращении: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2) при почтовом отправлении: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при обращении представителя заявителя им направляется также копия документа, подтверждающего полномочия представителя заявителя, заверенная установленном законодательством порядке;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 при обращении посредством Единого портала, с использованием единой информационной системы жилищного строительства: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3.4.3.5. Основания для принятия решения об отказе в приеме запроса и документов и (или) информации: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заявление подано в орган, в полномочия которого не входит предоставление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lastRenderedPageBreak/>
        <w:t>обращение за муниципальной услугой лица, не являющегося заявителем, указанным в подразделе 1.2 административного регламента;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неполное заполнение полей в форме запроса, в том числе в интерактивной форме на Едином портале;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несоответствие документов, указанных в заявлении о </w:t>
      </w:r>
      <w:proofErr w:type="spellStart"/>
      <w:r w:rsidRPr="00A0375E">
        <w:rPr>
          <w:rFonts w:ascii="Times New Roman" w:hAnsi="Times New Roman"/>
          <w:sz w:val="26"/>
          <w:szCs w:val="24"/>
        </w:rPr>
        <w:t>о</w:t>
      </w:r>
      <w:proofErr w:type="spellEnd"/>
      <w:r w:rsidRPr="00A0375E">
        <w:rPr>
          <w:rFonts w:ascii="Times New Roman" w:hAnsi="Times New Roman"/>
          <w:sz w:val="26"/>
          <w:szCs w:val="24"/>
        </w:rPr>
        <w:t xml:space="preserve"> внесении изменений в разрешение на строительство, фактически представленным;</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наличие противоречивых сведений в запросе и приложенных к нему документах.</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Форма уведомления об отказе в приеме документов приведена в приложении № 8 к административному регламенту.</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3.4.3.6. В приеме запроса участвуют: Администрация, МФЦ.</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3.4.3.7.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3.4.4. Межведомственное информационное взаимодействие.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3.4.4.1.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Федеральная служба государственной регистрации, кадастра и картографии: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выписка из ЕГРН об объекте недвижимого имущества, об основных характеристиках и зарегистрированных правах на объект недвижимости;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3.4.4.2.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Федеральная служба по надзору в сфере природопользования, Министерство экологии и природных ресур</w:t>
      </w:r>
      <w:r w:rsidR="00E8729E">
        <w:rPr>
          <w:rFonts w:ascii="Times New Roman" w:hAnsi="Times New Roman"/>
          <w:sz w:val="26"/>
          <w:szCs w:val="24"/>
        </w:rPr>
        <w:t>сов Республики Хакасия</w:t>
      </w:r>
      <w:r w:rsidRPr="00A0375E">
        <w:rPr>
          <w:rFonts w:ascii="Times New Roman" w:hAnsi="Times New Roman"/>
          <w:sz w:val="26"/>
          <w:szCs w:val="24"/>
        </w:rPr>
        <w:t xml:space="preserve"> (по компетенции):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положительное заключение государственной экологической экспертизы проектной документации в случаях, предусмотренных частью 6 статьи 49 </w:t>
      </w:r>
      <w:hyperlink r:id="rId66"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Орган государственной власти (государственный орган), Государственная корпорация по атомной энергии «</w:t>
      </w:r>
      <w:proofErr w:type="spellStart"/>
      <w:r w:rsidRPr="00A0375E">
        <w:rPr>
          <w:rFonts w:ascii="Times New Roman" w:hAnsi="Times New Roman"/>
          <w:sz w:val="26"/>
          <w:szCs w:val="24"/>
        </w:rPr>
        <w:t>Росатом</w:t>
      </w:r>
      <w:proofErr w:type="spellEnd"/>
      <w:r w:rsidRPr="00A0375E">
        <w:rPr>
          <w:rFonts w:ascii="Times New Roman" w:hAnsi="Times New Roman"/>
          <w:sz w:val="26"/>
          <w:szCs w:val="24"/>
        </w:rPr>
        <w:t xml:space="preserve">», Государственная корпорация по </w:t>
      </w:r>
      <w:r w:rsidRPr="00A0375E">
        <w:rPr>
          <w:rFonts w:ascii="Times New Roman" w:hAnsi="Times New Roman"/>
          <w:sz w:val="26"/>
          <w:szCs w:val="24"/>
        </w:rPr>
        <w:lastRenderedPageBreak/>
        <w:t>космической деятельности «</w:t>
      </w:r>
      <w:proofErr w:type="spellStart"/>
      <w:r w:rsidRPr="00A0375E">
        <w:rPr>
          <w:rFonts w:ascii="Times New Roman" w:hAnsi="Times New Roman"/>
          <w:sz w:val="26"/>
          <w:szCs w:val="24"/>
        </w:rPr>
        <w:t>Роскосмос</w:t>
      </w:r>
      <w:proofErr w:type="spellEnd"/>
      <w:r w:rsidRPr="00A0375E">
        <w:rPr>
          <w:rFonts w:ascii="Times New Roman" w:hAnsi="Times New Roman"/>
          <w:sz w:val="26"/>
          <w:szCs w:val="24"/>
        </w:rPr>
        <w:t>», орган управления государственным внебюджетным фондом или орган местного самоуправления, с которым заключено соглашения о передаче в случаях, установленных бюджетным законодательством Российской Федерации, полномочий государственного (муниципального) заказчика, заключенного при осуществлении бюджетных инвестиций:</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соглашение о передаче полномочий государственного (муниципального) заказчика, заключенного при осуществлении бюджетных инвестиций;</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правоустанавливающие документы на земельный участок правообладателя, с которым заключено соглашение;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Органы,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копия решения об установлении или изменении зоны с особыми условиями использования территории -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Срок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Срок, в течение которого результат запроса должен поступить в орган, предоставляющий муниципальную услугу, не может превышать 3 рабочих дней со дня поступления межведомственного запроса в орган, предоставляющий документ и информацию.</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3.4.4.3.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hyperlink r:id="rId67"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согласование архитектурно-градостроительного облика объекта капитального строительства в случае, если такое согласование предусмотрено статьей 40.1 </w:t>
      </w:r>
      <w:hyperlink r:id="rId68"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копия договора о комплексном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(не требуется в случае строительства, </w:t>
      </w:r>
      <w:r w:rsidRPr="00A0375E">
        <w:rPr>
          <w:rFonts w:ascii="Times New Roman" w:hAnsi="Times New Roman"/>
          <w:sz w:val="26"/>
          <w:szCs w:val="24"/>
        </w:rPr>
        <w:lastRenderedPageBreak/>
        <w:t>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копия решения о комплексном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 реализация решения о комплексном развитии территории осуществляется без заключения договора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схема расположения земельного участка или земельных участков на кадастровом плане территории.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3.4.5. Принятие решения о предоставлении (об отказе в предоставлении)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Основания для отказа в предоставлении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1) отсутствие документов, предусмотренных частью 7 статьи 51 </w:t>
      </w:r>
      <w:hyperlink r:id="rId69"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3 года до подачи заявления о внесении изменений в разрешение на строительство;</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3) подача заявления о внесении изменений в разрешение на строительство в связи с продлением срока действия разрешения на строительство менее чем за 10 рабочих дней до истечения срока действия разрешения на строительство, за исключением случаев, предусмотренных частью 8 статьи 4 Федерального закона от 29.12.2004 № 191-ФЗ «О введении в действие </w:t>
      </w:r>
      <w:hyperlink r:id="rId70"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3.4.6. Предоставление результата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Предоставление результата муниципальной услуги осуществляется способом, определенным заявителем в заявлении: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путем направления на почтовый адрес;</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путем выдачи в Администрации или МФЦ;</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lastRenderedPageBreak/>
        <w:t>путем направления электронного документа в личный кабинет заявителя на Едином портале;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3.4.7. 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запроса и документов и (или) информации,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 </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3.5. Вариант № 3. Внесение изменений в разрешение на строительство исключительно в связи с продлением срока действия такого разрешения.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3.5.1. Результатами варианта предоставления муниципальной услуги заявителю являются: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внесение изменений в разрешение на строительство;</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отказ во внесении изменений в разрешение на строительство.</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Документом, содержащим решение о внесении изменений в разрешение на строительство, является выданное заявителю новое разрешение на строительство с внесенными в него изменениями по форме, утвержденной Приказом Министерства строительства и жилищно-коммунального хозяйства РФ от 03.06.2022 № 446/пр. Дата выданного разрешения на строительство не изменяется, а в соответствующей графе формы разрешения на строительство указывается дата внесения изменений.</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Документом, содержащим решение об отказе во внесении изменений в разрешение на строительство является уведомление об отказе во внесении изменений в разрешение на строительство, по форме, приведенной в приложении № 9 к административному регламенту.</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3.5.2. Перечень административных процедур предоставления муниципальной услуги, предусмотренных настоящим вариантом:</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прием запроса и документов и (или) информации,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межведомственное информационное взаимодействие;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принятие решения о предоставлении (об отказе в предоставлении)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предоставление результата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lastRenderedPageBreak/>
        <w:t>3.5.3. Прием запроса и документов и (или) информации,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3.5.3.1. Заявитель (представитель заявителя) для получения муниципальной услуги представляет:</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1) заявление о внесении изменений в разрешение на строительство в связи с продлением срока действия такого разрешения по форме, приведенной в приложении № 4 к административному регламенту;</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2) документ, удостоверяющий личность заявителя (представителя заявителя - в случае обращения представителя заявителя);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 документ, подтверждающий полномочия представителя заявителя (в случае обращения представителя заявителя).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4) оригинал разрешения на строительство, в случае если результат муниципальной услуги был предоставлен на бумажном носителе.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3.5.3.3. Способ подачи запроса и документов,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 Администрацию (на бумажном носителе при личном обращении или почтовым отправлением);</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 МФЦ (на бумажном носителе при личном обращении);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посредством Единого портала в электронном виде по адресу: https://www.gosuslugi.ru/600168/1;</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3.5.3.4.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1) при личном обращении: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2) при почтовом отправлении: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 при обращении посредством Единого портала, с использованием единой информационной системы жилищного строительства: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lastRenderedPageBreak/>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3.5.3.5. Основания для принятия решения об отказе в приеме запроса и документов и (или) информации: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заявление подано в орган, в полномочия которого не входит предоставление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обращение за муниципальной услугой лица, не являющегося заявителем, указанным в подразделе 1.2 административного регламента;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к заявлению не приложены документы, предусмотренные пунктом 3.5.3.1 административного регламента;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неполное заполнение полей в форме запроса, в том числе в интерактивной форме на Едином портале.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наличие противоречивых сведений в запросе и приложенных к нему документа.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Форма уведомления об отказе в приеме документов приведена в приложении № 8 к административному регламенту.</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3.5.3.6. В приеме запроса участвуют: Администрация, МФЦ.</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3.5.3.7.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3.5.4. Межведомственное информационное взаимодействие.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3.5.4.1.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lastRenderedPageBreak/>
        <w:t>Федеральная служба государственной регистрации, кадастра и картографии: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информация о выявленном в рамках государственного земельного надзора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информация о выявленном в рамках государственного строительного надзора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информация об отсутствии извещения о начале работ по строительству, реконструкции объекта капитального строительства, если направление такого извещения является обязательным в соответствии с требованиями части 5 статьи 52 </w:t>
      </w:r>
      <w:hyperlink r:id="rId71"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Срок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Срок, в течение которого результат запроса должен поступить в орган, предоставляющий муниципальную услугу, не может превышать 3 рабочих дней со дня поступления межведомственного запроса в орган, предоставляющий документ и информацию.</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3.5.4.2.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информация о выявленном в рамках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3.5.5. Принятие решения о предоставлении (об отказе в предоставлении)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Основания для отказа в предоставлении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1) наличие информации о выявленном в рамках государственного земельного надзора, государственного строительного надзора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2) наличие информации органа государственного строительного надзора об отсутствии извещения о начале работ по строительству, реконструкции объекта капитального строительства, если направление такого извещения является обязательным в соответствии с требованиями части 5 статьи 52 </w:t>
      </w:r>
      <w:hyperlink r:id="rId72"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bookmarkStart w:id="8" w:name="sub_10802"/>
      <w:r w:rsidRPr="00A0375E">
        <w:rPr>
          <w:rFonts w:ascii="Times New Roman" w:hAnsi="Times New Roman"/>
          <w:sz w:val="26"/>
          <w:szCs w:val="24"/>
        </w:rPr>
        <w:t xml:space="preserve">3) подача заявления о внесении изменений в разрешение на строительство в связи с продлением срока действия разрешения на строительство менее чем за 10 рабочих дней до истечения срока действия разрешения на строительство, </w:t>
      </w:r>
      <w:bookmarkEnd w:id="8"/>
      <w:r w:rsidRPr="00A0375E">
        <w:rPr>
          <w:rFonts w:ascii="Times New Roman" w:hAnsi="Times New Roman"/>
          <w:sz w:val="26"/>
          <w:szCs w:val="24"/>
        </w:rPr>
        <w:t xml:space="preserve">за исключением случаев, предусмотренных частью 8 статьи 4 Федерального закона от 29.12.2004 № 191-ФЗ «О введении в действие </w:t>
      </w:r>
      <w:hyperlink r:id="rId73"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3.5.6. Предоставление результата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lastRenderedPageBreak/>
        <w:t>Предоставление результата муниципальной услуги осуществляется способом, определенным заявителем в заявлении: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путем направления на почтовый адрес;</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путем выдачи в Администрации или МФЦ;</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путем направления электронного документа в личный кабинет заявителя на Едином портале;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3.5.7. 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запроса и документов и (или) информации,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 </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3.6. Вариант № 4. Внесение изменений в разрешение на строительство при поступлении уведомления, предусмотренного частью 21.10 статьи 51 </w:t>
      </w:r>
      <w:hyperlink r:id="rId74"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3.6.1. Результатами варианта предоставления муниципальной услуги заявителю являются: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внесение изменений в разрешение на строительство;</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отказ во внесении изменений в разрешение на строительство.</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Документом, содержащим решение о внесении изменений в разрешение на строительство, является выданное заявителю новое разрешение на строительство с внесенными в него изменениями по форме, утвержденной Приказом Министерства строительства и жилищно-коммунального хозяйства РФ от 03.06.2022 № 446/пр. Дата выданного разрешения на строительство не изменяется, а в соответствующей графе формы разрешения на строительство указывается дата внесения изменений.</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Документом, содержащим решение об отказе во внесении изменений в разрешение на строительство является уведомление об отказе во внесении изменений в разрешение на строительство, по форме, приведенной в приложении № 9 к административному регламенту.</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3.6.2. Перечень административных процедур предоставления муниципальной услуги, предусмотренных настоящим вариантом:</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прием запроса и документов и (или) информации,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межведомственное информационное взаимодействие;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принятие решения о предоставлении (об отказе в предоставлении)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предоставление результата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w:t>
      </w:r>
      <w:r w:rsidRPr="00A0375E">
        <w:rPr>
          <w:rFonts w:ascii="Times New Roman" w:hAnsi="Times New Roman"/>
          <w:sz w:val="26"/>
          <w:szCs w:val="24"/>
        </w:rPr>
        <w:lastRenderedPageBreak/>
        <w:t>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3.6.3. Прием запроса и документов и (или) информации,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3.6.3.1. Заявитель (представитель заявителя) для получения муниципальной услуги представляет:</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1) уведомление о переходе прав на земельный участок, об образовании земельного участка по форме, приведенной в приложении № 5 к административному регламенту;</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2) документ, удостоверяющий личность заявителя (представителя заявителя);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 документ, подтверждающий полномочия представителя заявителя (в случае обращения представителя заявителя);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4) копию правоустанавливающих документов на земельный участок – в случае, если сведения о правоустанавливающих документах отсутствуют в ЕГРН (для заявителя, являющегося лицом, указанным в части 21.5 статьи 51 </w:t>
      </w:r>
      <w:hyperlink r:id="rId75"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1) правоустанавливающие документы на земельные участки в случае, указанном в части 21.5 статьи 51 </w:t>
      </w:r>
      <w:hyperlink r:id="rId76"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2) решения об образовании земельных участков в случаях, предусмотренных частями 21.6 и 21.7 статьи 51 </w:t>
      </w:r>
      <w:hyperlink r:id="rId77"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w:t>
      </w:r>
      <w:hyperlink r:id="rId78"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3.6.3.3. Способ подачи уведомления и документов,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 Администрацию (на бумажном носителе при личном обращении или почтовым отправлением);</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 МФЦ (на бумажном носителе при личном обращении);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посредством Единого портала в электронном виде по адресу: </w:t>
      </w:r>
      <w:hyperlink r:id="rId79" w:history="1">
        <w:r w:rsidRPr="00A0375E">
          <w:rPr>
            <w:rFonts w:ascii="Times New Roman" w:hAnsi="Times New Roman"/>
            <w:sz w:val="26"/>
            <w:szCs w:val="24"/>
            <w:lang w:eastAsia="ar-SA"/>
          </w:rPr>
          <w:t>https://gosuslugi.ru/</w:t>
        </w:r>
      </w:hyperlink>
      <w:r w:rsidRPr="00A0375E">
        <w:rPr>
          <w:rFonts w:ascii="Times New Roman" w:hAnsi="Times New Roman"/>
          <w:sz w:val="26"/>
          <w:szCs w:val="24"/>
        </w:rPr>
        <w:t>.</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3.6.3.4.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1) при личном обращении: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lastRenderedPageBreak/>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2) при почтовом отправлении или посредством направления на адрес электронной почты:</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 при обращении посредством Единого портала, с использованием единой информационной системы жилищного строительства: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3.6.3.5. Основания для принятия решения об отказе в приеме уведомления и документов и (или) информации: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уведомление подано в орган, в полномочия которого не входит предоставление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обращение за муниципальной услугой лица, не являющегося заявителем, указанным в подразделе 1.2 административного регламента;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к заявлению не приложены документы, предусмотренные пунктом 3.6.3.1 административного регламента;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неполное заполнение полей в форме запроса, в том числе в интерактивной форме на Едином портале;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lastRenderedPageBreak/>
        <w:t>наличие противоречивых сведений в запросе и приложенных к нему документа.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Форма уведомления об отказе в приеме документов приведена в приложении № 8 к административному регламенту.</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3.6.3.6. В приеме запроса участвуют: Администрация, МФЦ.</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3.6.3.7.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3.6.4. Межведомственное информационное взаимодействие.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3.6.4.1.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Федеральная служба государственной регистрации, кадастра и картографии: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выписка из ЕГРН об объекте недвижимого имущества, об основных характеристиках и зарегистрированных правах на объект недвижимости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3.6.4.2.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Межрегиональное территориальное управление Федерального агентства по управлению государственным имущество</w:t>
      </w:r>
      <w:r w:rsidR="00687313">
        <w:rPr>
          <w:rFonts w:ascii="Times New Roman" w:hAnsi="Times New Roman"/>
          <w:sz w:val="26"/>
          <w:szCs w:val="24"/>
        </w:rPr>
        <w:t>м в Республике Хакасия</w:t>
      </w:r>
      <w:r w:rsidRPr="00A0375E">
        <w:rPr>
          <w:rFonts w:ascii="Times New Roman" w:hAnsi="Times New Roman"/>
          <w:sz w:val="26"/>
          <w:szCs w:val="24"/>
        </w:rPr>
        <w:t>, Министерство имущественных отношений и государственного зака</w:t>
      </w:r>
      <w:r w:rsidR="00687313">
        <w:rPr>
          <w:rFonts w:ascii="Times New Roman" w:hAnsi="Times New Roman"/>
          <w:sz w:val="26"/>
          <w:szCs w:val="24"/>
        </w:rPr>
        <w:t>за Республике Хакасия</w:t>
      </w:r>
      <w:r w:rsidRPr="00A0375E">
        <w:rPr>
          <w:rFonts w:ascii="Times New Roman" w:hAnsi="Times New Roman"/>
          <w:sz w:val="26"/>
          <w:szCs w:val="24"/>
        </w:rPr>
        <w:t>:</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решения об образовании земельных участков путем объединения либо раздела, перераспределения земельных участков или выдела из земельных участков, в отношении которых или одного из которых выдано разрешение на строительство.</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Срок направления информационного запроса составляет 1 рабочий день со дня регистрации уведомления о переходе прав на земельный участок, об образовании земельного участка.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Срок, в течение которого результат запроса должен поступить в орган, предоставляющий муниципальную услугу, не может превышать 3 рабочих дней со дня поступления межведомственного запроса.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3.6.4.2.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решения об образовании земельных участков путем объединения либо раздела, перераспределения земельных участков или выдела из земельных участков, в отношении которых или одного из которых выдано разрешение на строительство;</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w:t>
      </w:r>
      <w:hyperlink r:id="rId80"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lastRenderedPageBreak/>
        <w:t>3.6.5. Принятие решения о предоставлении (об отказе в предоставлении)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Основания для отказа в предоставлении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пунктами 1-4 части 21.10 статьи 51 </w:t>
      </w:r>
      <w:hyperlink r:id="rId81"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2) отсутствие правоустанавливающего документа на земельный участок в случае, указанном в части 21.13 статьи 51 </w:t>
      </w:r>
      <w:hyperlink r:id="rId82"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 недостоверность сведений, указанных в уведомлении о переходе прав на земельный участок, об образовании земельного участка;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w:t>
      </w:r>
      <w:hyperlink r:id="rId83"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 При этом градостроительный план земельного участка должен быть выдан не ранее чем за три года до дня направления уведомления о переходе прав на земельный участок, об образовании земельного участка;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w:t>
      </w:r>
      <w:hyperlink r:id="rId84" w:tgtFrame="_blank" w:history="1">
        <w:r w:rsidRPr="00A0375E">
          <w:rPr>
            <w:rFonts w:ascii="Times New Roman" w:hAnsi="Times New Roman"/>
            <w:sz w:val="26"/>
            <w:szCs w:val="24"/>
          </w:rPr>
          <w:t>Градостроительного кодекса</w:t>
        </w:r>
      </w:hyperlink>
      <w:r w:rsidRPr="00A0375E">
        <w:rPr>
          <w:rFonts w:ascii="Times New Roman" w:hAnsi="Times New Roman"/>
          <w:sz w:val="26"/>
          <w:szCs w:val="24"/>
        </w:rPr>
        <w:t xml:space="preserve">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3.6.6. Предоставление результата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Предоставление результата муниципальной услуги осуществляется способом, определенным заявителем в уведомлении: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путем направления на почтовый адрес;</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путем выдачи в Администрации или МФЦ;</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путем направления электронного документа в личный кабинет заявителя на Едином портале;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3.6.7. 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запроса и документов и (или) информации,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lastRenderedPageBreak/>
        <w:t xml:space="preserve"> </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3.7. Вариант № 5. Исправление технической ошибки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3.7.1. Результатами варианта предоставления муниципальной услуги заявителю являются: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исправление технической ошибки;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отказ в исправлении технической ошибки.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Документом, содержащим решение об исправлении технической ошибки, является новое разрешение на строительство, выданное взамен разрешения на строительство, содержащего техническую ошибку, с исправлением допущенных технических ошибок. Дата выданного разрешения на строительство не изменяется, а в соответствующей графе формы разрешения на строительство указывается дата исправления допущенных технических ошибок.</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3.7.2. Перечень административных процедур предоставления муниципальной услуги, предусмотренных настоящим вариантом:</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прием запроса и документов и (или) информации,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принятие решения о предоставлении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предоставление результата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3.7.3. Прием запроса и документов и (или) информации,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3.7.3.1. Заявитель (представитель заявителя) для получения муниципальной услуги представляет:</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заявление об исправлении технической ошибки по форме, приведенной в приложении № 6 к административному регламенту;</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документ, удостоверяющий личность заявителя (представителя заявителя - в случае обращения представителя заявителя);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документ, подтверждающий полномочия представителя заявителя (в случае обращения представителя заявителя).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3.7.3.2.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3.7.3.3. Способ подачи запроса и документов и (или) информации,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 Администрацию (на бумажном носителе при личном обращении или почтовым отправлением);</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 МФЦ (на бумажном носителе при личном обращении);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посредством Единого портала в электронном виде по адресу: </w:t>
      </w:r>
      <w:hyperlink r:id="rId85" w:history="1">
        <w:r w:rsidRPr="00A0375E">
          <w:rPr>
            <w:rFonts w:ascii="Times New Roman" w:hAnsi="Times New Roman"/>
            <w:sz w:val="26"/>
            <w:szCs w:val="24"/>
            <w:lang w:eastAsia="ar-SA"/>
          </w:rPr>
          <w:t>https://gosuslugi.ru/</w:t>
        </w:r>
      </w:hyperlink>
      <w:r w:rsidRPr="00A0375E">
        <w:rPr>
          <w:rFonts w:ascii="Times New Roman" w:hAnsi="Times New Roman"/>
          <w:sz w:val="26"/>
          <w:szCs w:val="24"/>
        </w:rPr>
        <w:t>;</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lastRenderedPageBreak/>
        <w:t>с использованием единой информационной системы жилищного строительства (застройщиком, наименование которого содержит слово «специализированный застройщик»).</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3.7.3.4.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1) при личном обращении: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2) при почтовом отправлении: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 при обращении посредством Единого портала, с использованием единой информационной системы жилищного строительства: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3.7.3.5. Основания для принятия решения об отказе в приеме запроса и документов и (или) информации: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заявление подано в орган, в полномочия которого не входит предоставление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к заявлению не приложены документы, предусмотренные пунктом 3.7.3.1 административного регламента.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обращение за муниципальной услугой лица, не являющегося заявителем, указанным в подразделе 1.2 административного регламента;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Форма уведомления об отказе в приеме документов приведена в приложении № 8 к административному регламенту.</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3.7.3.6. В приеме запроса участвует Администрация, МФЦ.</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Возможность приема Администрацией, МФЦ запроса и документов и (или) информации, необходимых для предоставления муниципальной услуги, по выбору </w:t>
      </w:r>
      <w:r w:rsidRPr="00A0375E">
        <w:rPr>
          <w:rFonts w:ascii="Times New Roman" w:hAnsi="Times New Roman"/>
          <w:sz w:val="26"/>
          <w:szCs w:val="24"/>
        </w:rPr>
        <w:lastRenderedPageBreak/>
        <w:t>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3.7.3.7.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3.7.4. Принятие решения о предоставлении (об отказе в предоставлении)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Основание для отказа в предоставлении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отсутствие факта допущения технической ошибки.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3.7.5. Предоставление результата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Предоставление результата муниципальной услуги осуществляется способом, определенным заявителем в заявлении: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путем направления на почтовый адрес;</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путем выдачи в Администрации;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путем выдачи в МФЦ;</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путем направления электронного документа в личный кабинет заявителя на Едином портале.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3.7.6. 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запроса и документов и (или) информации,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 </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3.8. Вариант № 6. Получение дубликата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3.8.1. Результатами варианта предоставления муниципальной услуги заявителю являются: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выдача дубликата;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отказ в выдаче дубликата.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Документом, содержащим решение о выдаче дубликата, является дубликат.</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Документом, содержащим решение об отказе в выдаче дубликата, является уведомление об отказе в выдаче дубликата.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3.8.2. Перечень административных процедур предоставления муниципальной услуги, предусмотренных настоящим вариантом:</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прием запроса и документов и (или) информации,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принятие решения о предоставлении (отказе в предоставлении)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предоставление результата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lastRenderedPageBreak/>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3.8.3. Прием запроса и документов и (или) информации,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3.8.3.1. Заявитель (представитель заявителя) для получения муниципальной услуги представляет:</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заявление о выдаче дубликата по форме, приведенной в приложении № 7 к административному регламенту;</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документ, удостоверяющий личность заявителя (представителя заявителя - в случае обращения представителя заявителя);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документ, подтверждающий полномочия представителя заявителя (в случае обращения представителя заявителя).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3.8.3.2.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3.8.3.3. Способ подачи запроса и документов и (или) информации,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 Администрацию (на бумажном носителе при личном обращении или почтовым отправлением);</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 МФЦ (на бумажном носителе при личном обращении);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посредством Единого портала в электронном виде по адресу: </w:t>
      </w:r>
      <w:hyperlink r:id="rId86" w:history="1">
        <w:r w:rsidRPr="00A0375E">
          <w:rPr>
            <w:rFonts w:ascii="Times New Roman" w:hAnsi="Times New Roman"/>
            <w:sz w:val="26"/>
            <w:szCs w:val="24"/>
            <w:lang w:eastAsia="ar-SA"/>
          </w:rPr>
          <w:t>https://gosuslugi.ru/</w:t>
        </w:r>
      </w:hyperlink>
      <w:r w:rsidRPr="00A0375E">
        <w:rPr>
          <w:rFonts w:ascii="Times New Roman" w:hAnsi="Times New Roman"/>
          <w:sz w:val="26"/>
          <w:szCs w:val="24"/>
        </w:rPr>
        <w:t>.</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3.8.3.4.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1) при личном обращении: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2) при почтовом отправлении: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 при обращении посредством Единого портала: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lastRenderedPageBreak/>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3.8.3.5. Основания для принятия решения об отказе в приеме запроса и документов и (или) информации: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заявление подано в орган, в полномочия которого не входит предоставление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к заявлению не приложены документы, предусмотренные пунктом 3.8.3.1 административного регламента.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обращение за муниципальной услугой лица, не являющегося заявителем, указанным в подразделе 1.2 административного регламента;</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Форма уведомления об отказе в приеме документов приведена в приложении № 8 к административному регламенту.</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3.8.3.6. В приеме запроса участвует Администрация, МФЦ.</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Возможность приема Администрацией,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3.8.3.7. Регистрация запроса и документов и (или) информации, необходимых для предоставления муниципальной услуги, в Администрации составляет 1 рабочий день.</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3.8.4. Принятие решения о предоставлении (об отказе в предоставлении)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Основание для отказа в предоставлении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отсутствие ранее выданного разрешения на строительство по форме, утвержденной Приказом Министерства строительства и жилищно-коммунального хозяйства РФ от 03.06.2022 № 446/</w:t>
      </w:r>
      <w:proofErr w:type="spellStart"/>
      <w:r w:rsidRPr="00A0375E">
        <w:rPr>
          <w:rFonts w:ascii="Times New Roman" w:hAnsi="Times New Roman"/>
          <w:sz w:val="26"/>
          <w:szCs w:val="24"/>
        </w:rPr>
        <w:t>пр</w:t>
      </w:r>
      <w:proofErr w:type="spellEnd"/>
      <w:r w:rsidRPr="00A0375E">
        <w:rPr>
          <w:rFonts w:ascii="Times New Roman" w:hAnsi="Times New Roman"/>
          <w:sz w:val="26"/>
          <w:szCs w:val="24"/>
        </w:rPr>
        <w:t xml:space="preserve"> «Об утверждении формы разрешения на строительство и формы разрешения на ввод объекта в эксплуатацию».</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3.8.5. Предоставление результата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Предоставление результата муниципальной услуги осуществляется способом, определенным заявителем в заявлении: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путем направления на почтовый адрес;</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путем выдачи в Администрации;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путем выдачи в МФЦ;</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путем направления электронного документа в личный кабинет заявителя на Едином портале.</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lastRenderedPageBreak/>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3.8.6. Максимальный срок предоставления муниципальной услуги в соответствии с вариантом предоставления муниципальной услуги составляет 3 рабочих дня со дня регистрации запроса и документов и (или) информации, необходимых для предоставления муниципальной услуги.</w:t>
      </w:r>
    </w:p>
    <w:p w:rsidR="000C0C05" w:rsidRPr="00A0375E" w:rsidRDefault="000C0C05" w:rsidP="00A0375E">
      <w:pPr>
        <w:spacing w:after="0" w:line="240" w:lineRule="auto"/>
        <w:ind w:firstLine="567"/>
        <w:jc w:val="both"/>
        <w:rPr>
          <w:rFonts w:ascii="Times New Roman" w:hAnsi="Times New Roman"/>
          <w:sz w:val="26"/>
          <w:szCs w:val="24"/>
        </w:rPr>
      </w:pPr>
      <w:r w:rsidRPr="00A0375E">
        <w:rPr>
          <w:rFonts w:ascii="Times New Roman" w:hAnsi="Times New Roman"/>
          <w:sz w:val="26"/>
          <w:szCs w:val="24"/>
        </w:rPr>
        <w:t xml:space="preserve"> </w:t>
      </w:r>
    </w:p>
    <w:p w:rsidR="000C0C05" w:rsidRPr="00A0375E" w:rsidRDefault="000C0C05" w:rsidP="00A0375E">
      <w:pPr>
        <w:spacing w:after="0" w:line="240" w:lineRule="auto"/>
        <w:ind w:firstLine="567"/>
        <w:jc w:val="both"/>
        <w:rPr>
          <w:rFonts w:ascii="Times New Roman" w:hAnsi="Times New Roman"/>
          <w:b/>
          <w:bCs/>
          <w:sz w:val="26"/>
          <w:szCs w:val="24"/>
        </w:rPr>
      </w:pPr>
    </w:p>
    <w:p w:rsidR="000C0C05" w:rsidRPr="00A0375E" w:rsidRDefault="000C0C05" w:rsidP="00A0375E">
      <w:pPr>
        <w:spacing w:after="0" w:line="240" w:lineRule="auto"/>
        <w:ind w:firstLine="567"/>
        <w:jc w:val="center"/>
        <w:rPr>
          <w:rFonts w:ascii="Times New Roman" w:hAnsi="Times New Roman"/>
          <w:b/>
          <w:bCs/>
          <w:sz w:val="26"/>
          <w:szCs w:val="24"/>
        </w:rPr>
      </w:pPr>
      <w:r w:rsidRPr="00A0375E">
        <w:rPr>
          <w:rFonts w:ascii="Times New Roman" w:hAnsi="Times New Roman"/>
          <w:b/>
          <w:bCs/>
          <w:sz w:val="26"/>
          <w:szCs w:val="24"/>
        </w:rPr>
        <w:t>4. Формы контроля за исполнением административного регламента</w:t>
      </w:r>
    </w:p>
    <w:p w:rsidR="000C0C05" w:rsidRPr="00A0375E" w:rsidRDefault="000C0C05" w:rsidP="00A0375E">
      <w:pPr>
        <w:spacing w:after="0" w:line="240" w:lineRule="auto"/>
        <w:ind w:firstLine="567"/>
        <w:jc w:val="both"/>
        <w:rPr>
          <w:rFonts w:ascii="Times New Roman" w:hAnsi="Times New Roman"/>
          <w:sz w:val="26"/>
          <w:szCs w:val="24"/>
        </w:rPr>
      </w:pPr>
    </w:p>
    <w:p w:rsidR="000C0C05" w:rsidRPr="00A0375E" w:rsidRDefault="000C0C05" w:rsidP="00A0375E">
      <w:pPr>
        <w:spacing w:after="0" w:line="240" w:lineRule="auto"/>
        <w:jc w:val="center"/>
        <w:rPr>
          <w:rFonts w:ascii="Times New Roman" w:hAnsi="Times New Roman"/>
          <w:b/>
          <w:bCs/>
          <w:sz w:val="26"/>
          <w:szCs w:val="24"/>
        </w:rPr>
      </w:pPr>
      <w:r w:rsidRPr="00A0375E">
        <w:rPr>
          <w:rFonts w:ascii="Times New Roman" w:hAnsi="Times New Roman"/>
          <w:b/>
          <w:bCs/>
          <w:sz w:val="26"/>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0C05" w:rsidRPr="00A0375E" w:rsidRDefault="000C0C05" w:rsidP="00A0375E">
      <w:pPr>
        <w:spacing w:after="0" w:line="240" w:lineRule="auto"/>
        <w:jc w:val="center"/>
        <w:rPr>
          <w:rFonts w:ascii="Times New Roman" w:hAnsi="Times New Roman"/>
          <w:sz w:val="26"/>
          <w:szCs w:val="24"/>
        </w:rPr>
      </w:pP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Текущий контроль осуществляется путем проведения проверок:</w:t>
      </w: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решений о предоставлении (об отказе в предоставлении) муниципальной услуги;</w:t>
      </w: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выявления и устранения нарушений прав граждан;</w:t>
      </w: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C0C05" w:rsidRPr="00A0375E" w:rsidRDefault="000C0C05" w:rsidP="00A0375E">
      <w:pPr>
        <w:spacing w:after="0" w:line="240" w:lineRule="auto"/>
        <w:ind w:firstLine="709"/>
        <w:jc w:val="both"/>
        <w:rPr>
          <w:rFonts w:ascii="Times New Roman" w:hAnsi="Times New Roman"/>
          <w:b/>
          <w:bCs/>
          <w:sz w:val="26"/>
          <w:szCs w:val="24"/>
        </w:rPr>
      </w:pP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b/>
          <w:bCs/>
          <w:sz w:val="26"/>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C0C05" w:rsidRPr="00A0375E" w:rsidRDefault="000C0C05" w:rsidP="00A0375E">
      <w:pPr>
        <w:spacing w:after="0" w:line="240" w:lineRule="auto"/>
        <w:ind w:firstLine="709"/>
        <w:jc w:val="both"/>
        <w:rPr>
          <w:rFonts w:ascii="Times New Roman" w:hAnsi="Times New Roman"/>
          <w:sz w:val="26"/>
          <w:szCs w:val="24"/>
        </w:rPr>
      </w:pP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4.3. Плановые проверки осуществляются на основании годовых планов работы Администрации, утверждаемых руководителем Администрации.</w:t>
      </w: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При плановой проверке полноты и качества предоставления муниципальной услуги контролю подлежат:</w:t>
      </w: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соблюдение сроков предоставления муниципальной услуги;</w:t>
      </w: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соблюдение положений настоящего Административного регламента;</w:t>
      </w: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lastRenderedPageBreak/>
        <w:t>правильность и обоснованность принятого решения об отказе в предоставлении муниципальной услуги.</w:t>
      </w: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Основанием для проведения внеплановых проверок являются:</w:t>
      </w: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Хакасия и нормативных правовых актов</w:t>
      </w:r>
      <w:r w:rsidR="00687313">
        <w:rPr>
          <w:rFonts w:ascii="Times New Roman" w:hAnsi="Times New Roman"/>
          <w:sz w:val="26"/>
          <w:szCs w:val="24"/>
        </w:rPr>
        <w:t xml:space="preserve"> сельского поселения</w:t>
      </w:r>
      <w:r w:rsidRPr="00A0375E">
        <w:rPr>
          <w:rFonts w:ascii="Times New Roman" w:hAnsi="Times New Roman"/>
          <w:sz w:val="26"/>
          <w:szCs w:val="24"/>
        </w:rPr>
        <w:t xml:space="preserve"> </w:t>
      </w:r>
      <w:proofErr w:type="spellStart"/>
      <w:r w:rsidRPr="00A0375E">
        <w:rPr>
          <w:rFonts w:ascii="Times New Roman" w:hAnsi="Times New Roman"/>
          <w:sz w:val="26"/>
          <w:szCs w:val="24"/>
        </w:rPr>
        <w:t>Имекского</w:t>
      </w:r>
      <w:proofErr w:type="spellEnd"/>
      <w:r w:rsidRPr="00A0375E">
        <w:rPr>
          <w:rFonts w:ascii="Times New Roman" w:hAnsi="Times New Roman"/>
          <w:sz w:val="26"/>
          <w:szCs w:val="24"/>
        </w:rPr>
        <w:t xml:space="preserve"> сельсовета;</w:t>
      </w: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обращения граждан и юридических лиц на нарушения законодательства, в том числе на качество предоставления муниципальной услуги.</w:t>
      </w:r>
    </w:p>
    <w:p w:rsidR="000C0C05" w:rsidRPr="00A0375E" w:rsidRDefault="000C0C05" w:rsidP="00A0375E">
      <w:pPr>
        <w:spacing w:after="0" w:line="240" w:lineRule="auto"/>
        <w:ind w:firstLine="709"/>
        <w:jc w:val="both"/>
        <w:rPr>
          <w:rFonts w:ascii="Times New Roman" w:hAnsi="Times New Roman"/>
          <w:b/>
          <w:bCs/>
          <w:sz w:val="26"/>
          <w:szCs w:val="24"/>
        </w:rPr>
      </w:pPr>
    </w:p>
    <w:p w:rsidR="000C0C05" w:rsidRPr="00A0375E" w:rsidRDefault="000C0C05" w:rsidP="00A0375E">
      <w:pPr>
        <w:spacing w:after="0" w:line="240" w:lineRule="auto"/>
        <w:ind w:firstLine="709"/>
        <w:jc w:val="center"/>
        <w:rPr>
          <w:rFonts w:ascii="Times New Roman" w:hAnsi="Times New Roman"/>
          <w:b/>
          <w:bCs/>
          <w:sz w:val="26"/>
          <w:szCs w:val="24"/>
        </w:rPr>
      </w:pPr>
      <w:r w:rsidRPr="00A0375E">
        <w:rPr>
          <w:rFonts w:ascii="Times New Roman" w:hAnsi="Times New Roman"/>
          <w:b/>
          <w:bCs/>
          <w:sz w:val="26"/>
          <w:szCs w:val="24"/>
        </w:rPr>
        <w:t>Ответственность должностных лиц за решения и действия (бездействие), принимаемые (осуществляемые) ими в ходе предоставления</w:t>
      </w:r>
      <w:r w:rsidRPr="00A0375E">
        <w:rPr>
          <w:rFonts w:ascii="Times New Roman" w:hAnsi="Times New Roman"/>
          <w:sz w:val="26"/>
          <w:szCs w:val="24"/>
        </w:rPr>
        <w:t xml:space="preserve"> </w:t>
      </w:r>
      <w:r w:rsidRPr="00A0375E">
        <w:rPr>
          <w:rFonts w:ascii="Times New Roman" w:hAnsi="Times New Roman"/>
          <w:b/>
          <w:bCs/>
          <w:sz w:val="26"/>
          <w:szCs w:val="24"/>
        </w:rPr>
        <w:t>муниципальной услуги</w:t>
      </w:r>
    </w:p>
    <w:p w:rsidR="000C0C05" w:rsidRPr="00A0375E" w:rsidRDefault="000C0C05" w:rsidP="00A0375E">
      <w:pPr>
        <w:spacing w:after="0" w:line="240" w:lineRule="auto"/>
        <w:ind w:firstLine="709"/>
        <w:jc w:val="both"/>
        <w:rPr>
          <w:rFonts w:ascii="Times New Roman" w:hAnsi="Times New Roman"/>
          <w:sz w:val="26"/>
          <w:szCs w:val="24"/>
        </w:rPr>
      </w:pP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Хакасия и нормативных правовых актов</w:t>
      </w:r>
      <w:r w:rsidR="00687313">
        <w:rPr>
          <w:rFonts w:ascii="Times New Roman" w:hAnsi="Times New Roman"/>
          <w:sz w:val="26"/>
          <w:szCs w:val="24"/>
        </w:rPr>
        <w:t xml:space="preserve">  сельского</w:t>
      </w:r>
      <w:bookmarkStart w:id="9" w:name="_GoBack"/>
      <w:bookmarkEnd w:id="9"/>
      <w:r w:rsidR="00687313">
        <w:rPr>
          <w:rFonts w:ascii="Times New Roman" w:hAnsi="Times New Roman"/>
          <w:sz w:val="26"/>
          <w:szCs w:val="24"/>
        </w:rPr>
        <w:t xml:space="preserve"> поселения</w:t>
      </w:r>
      <w:r w:rsidRPr="00A0375E">
        <w:rPr>
          <w:rFonts w:ascii="Times New Roman" w:hAnsi="Times New Roman"/>
          <w:sz w:val="26"/>
          <w:szCs w:val="24"/>
        </w:rPr>
        <w:t xml:space="preserve"> </w:t>
      </w:r>
      <w:proofErr w:type="spellStart"/>
      <w:r w:rsidRPr="00A0375E">
        <w:rPr>
          <w:rFonts w:ascii="Times New Roman" w:hAnsi="Times New Roman"/>
          <w:sz w:val="26"/>
          <w:szCs w:val="24"/>
        </w:rPr>
        <w:t>Имекского</w:t>
      </w:r>
      <w:proofErr w:type="spellEnd"/>
      <w:r w:rsidRPr="00A0375E">
        <w:rPr>
          <w:rFonts w:ascii="Times New Roman" w:hAnsi="Times New Roman"/>
          <w:sz w:val="26"/>
          <w:szCs w:val="24"/>
        </w:rPr>
        <w:t xml:space="preserve"> сельсовета осуществляется привлечение виновных лиц к ответственности в соответствии с законодательством Российской Федерации.</w:t>
      </w: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C0C05" w:rsidRPr="00A0375E" w:rsidRDefault="000C0C05" w:rsidP="00A0375E">
      <w:pPr>
        <w:spacing w:after="0" w:line="240" w:lineRule="auto"/>
        <w:ind w:firstLine="709"/>
        <w:jc w:val="both"/>
        <w:rPr>
          <w:rFonts w:ascii="Times New Roman" w:hAnsi="Times New Roman"/>
          <w:b/>
          <w:bCs/>
          <w:sz w:val="26"/>
          <w:szCs w:val="24"/>
        </w:rPr>
      </w:pPr>
    </w:p>
    <w:p w:rsidR="000C0C05" w:rsidRPr="00A0375E" w:rsidRDefault="000C0C05" w:rsidP="00A0375E">
      <w:pPr>
        <w:spacing w:after="0" w:line="240" w:lineRule="auto"/>
        <w:ind w:firstLine="709"/>
        <w:jc w:val="center"/>
        <w:rPr>
          <w:rFonts w:ascii="Times New Roman" w:hAnsi="Times New Roman"/>
          <w:sz w:val="26"/>
          <w:szCs w:val="24"/>
        </w:rPr>
      </w:pPr>
      <w:r w:rsidRPr="00A0375E">
        <w:rPr>
          <w:rFonts w:ascii="Times New Roman" w:hAnsi="Times New Roman"/>
          <w:b/>
          <w:bCs/>
          <w:sz w:val="26"/>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C0C05" w:rsidRPr="00A0375E" w:rsidRDefault="000C0C05" w:rsidP="00A0375E">
      <w:pPr>
        <w:spacing w:after="0" w:line="240" w:lineRule="auto"/>
        <w:ind w:firstLine="709"/>
        <w:jc w:val="both"/>
        <w:rPr>
          <w:rFonts w:ascii="Times New Roman" w:hAnsi="Times New Roman"/>
          <w:sz w:val="26"/>
          <w:szCs w:val="24"/>
        </w:rPr>
      </w:pP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Граждане, их объединения и организации также имеют право:</w:t>
      </w: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направлять замечания и предложения по улучшению доступности и качества предоставления муниципальной услуги;</w:t>
      </w: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вносить предложения о мерах по устранению нарушений настоящего Административного регламента.</w:t>
      </w: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C0C05" w:rsidRPr="00A0375E" w:rsidRDefault="000C0C05" w:rsidP="00A0375E">
      <w:pPr>
        <w:spacing w:after="0" w:line="240" w:lineRule="auto"/>
        <w:ind w:firstLine="567"/>
        <w:jc w:val="both"/>
        <w:rPr>
          <w:rFonts w:ascii="Times New Roman" w:hAnsi="Times New Roman"/>
          <w:sz w:val="26"/>
          <w:szCs w:val="24"/>
        </w:rPr>
      </w:pPr>
    </w:p>
    <w:p w:rsidR="000C0C05" w:rsidRPr="00A0375E" w:rsidRDefault="000C0C05" w:rsidP="00A0375E">
      <w:pPr>
        <w:autoSpaceDE w:val="0"/>
        <w:spacing w:after="0" w:line="240" w:lineRule="auto"/>
        <w:jc w:val="both"/>
        <w:rPr>
          <w:rFonts w:ascii="Times New Roman" w:hAnsi="Times New Roman"/>
          <w:b/>
          <w:bCs/>
          <w:sz w:val="26"/>
          <w:szCs w:val="24"/>
        </w:rPr>
      </w:pPr>
    </w:p>
    <w:p w:rsidR="000C0C05" w:rsidRPr="00A0375E" w:rsidRDefault="000C0C05" w:rsidP="00A0375E">
      <w:pPr>
        <w:spacing w:after="0" w:line="240" w:lineRule="auto"/>
        <w:jc w:val="center"/>
        <w:rPr>
          <w:rFonts w:ascii="Times New Roman" w:hAnsi="Times New Roman"/>
          <w:b/>
          <w:bCs/>
          <w:sz w:val="26"/>
          <w:szCs w:val="24"/>
        </w:rPr>
      </w:pPr>
      <w:bookmarkStart w:id="10" w:name="_Hlk42373009"/>
      <w:r w:rsidRPr="00A0375E">
        <w:rPr>
          <w:rFonts w:ascii="Times New Roman" w:hAnsi="Times New Roman"/>
          <w:sz w:val="26"/>
          <w:szCs w:val="24"/>
        </w:rPr>
        <w:t>5.</w:t>
      </w:r>
      <w:r w:rsidRPr="00A0375E">
        <w:rPr>
          <w:rFonts w:ascii="Times New Roman" w:hAnsi="Times New Roman"/>
          <w:b/>
          <w:bCs/>
          <w:sz w:val="26"/>
          <w:szCs w:val="24"/>
        </w:rPr>
        <w:t xml:space="preserve"> </w:t>
      </w:r>
      <w:bookmarkEnd w:id="10"/>
      <w:r w:rsidRPr="00A0375E">
        <w:rPr>
          <w:rFonts w:ascii="Times New Roman" w:hAnsi="Times New Roman"/>
          <w:b/>
          <w:bCs/>
          <w:sz w:val="26"/>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C0C05" w:rsidRPr="00A0375E" w:rsidRDefault="000C0C05" w:rsidP="00A0375E">
      <w:pPr>
        <w:spacing w:after="0" w:line="240" w:lineRule="auto"/>
        <w:jc w:val="center"/>
        <w:rPr>
          <w:rFonts w:ascii="Times New Roman" w:hAnsi="Times New Roman"/>
          <w:sz w:val="26"/>
          <w:szCs w:val="24"/>
        </w:rPr>
      </w:pP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5.1.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0C0C05" w:rsidRPr="00A0375E" w:rsidRDefault="000C0C05" w:rsidP="00A0375E">
      <w:pPr>
        <w:spacing w:after="0" w:line="240" w:lineRule="auto"/>
        <w:ind w:firstLine="709"/>
        <w:jc w:val="both"/>
        <w:rPr>
          <w:rFonts w:ascii="Times New Roman" w:hAnsi="Times New Roman"/>
          <w:b/>
          <w:bCs/>
          <w:sz w:val="26"/>
          <w:szCs w:val="24"/>
        </w:rPr>
      </w:pPr>
    </w:p>
    <w:p w:rsidR="000C0C05" w:rsidRPr="00A0375E" w:rsidRDefault="000C0C05" w:rsidP="00A0375E">
      <w:pPr>
        <w:spacing w:after="0" w:line="240" w:lineRule="auto"/>
        <w:ind w:firstLine="709"/>
        <w:jc w:val="center"/>
        <w:rPr>
          <w:rFonts w:ascii="Times New Roman" w:hAnsi="Times New Roman"/>
          <w:sz w:val="26"/>
          <w:szCs w:val="24"/>
        </w:rPr>
      </w:pPr>
      <w:r w:rsidRPr="00A0375E">
        <w:rPr>
          <w:rFonts w:ascii="Times New Roman" w:hAnsi="Times New Roman"/>
          <w:b/>
          <w:bCs/>
          <w:sz w:val="26"/>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C0C05" w:rsidRPr="00A0375E" w:rsidRDefault="000C0C05" w:rsidP="00A0375E">
      <w:pPr>
        <w:spacing w:after="0" w:line="240" w:lineRule="auto"/>
        <w:ind w:firstLine="709"/>
        <w:jc w:val="both"/>
        <w:rPr>
          <w:rFonts w:ascii="Times New Roman" w:hAnsi="Times New Roman"/>
          <w:sz w:val="26"/>
          <w:szCs w:val="24"/>
        </w:rPr>
      </w:pP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в вышестоящий орган на решение и (или) действия (бездействие) должностного лица, руководителя структурного подразделения Администрации;</w:t>
      </w: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к руководителю МФЦ – на решения и действия (бездействие) работника МФЦ;</w:t>
      </w: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к учредителю МФЦ – на решение и действия (бездействие) МФЦ.</w:t>
      </w: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В Администрации, МФЦ, у учредителя МФЦ определяются уполномоченные на рассмотрение жалоб должностные лица.</w:t>
      </w:r>
    </w:p>
    <w:p w:rsidR="000C0C05" w:rsidRPr="00A0375E" w:rsidRDefault="000C0C05" w:rsidP="00A0375E">
      <w:pPr>
        <w:spacing w:after="0" w:line="240" w:lineRule="auto"/>
        <w:ind w:firstLine="709"/>
        <w:jc w:val="both"/>
        <w:rPr>
          <w:rFonts w:ascii="Times New Roman" w:hAnsi="Times New Roman"/>
          <w:sz w:val="26"/>
          <w:szCs w:val="24"/>
        </w:rPr>
      </w:pPr>
    </w:p>
    <w:p w:rsidR="000C0C05" w:rsidRPr="00A0375E" w:rsidRDefault="000C0C05" w:rsidP="00A0375E">
      <w:pPr>
        <w:spacing w:after="0" w:line="240" w:lineRule="auto"/>
        <w:ind w:firstLine="709"/>
        <w:jc w:val="center"/>
        <w:rPr>
          <w:rFonts w:ascii="Times New Roman" w:hAnsi="Times New Roman"/>
          <w:sz w:val="26"/>
          <w:szCs w:val="24"/>
        </w:rPr>
      </w:pPr>
      <w:r w:rsidRPr="00A0375E">
        <w:rPr>
          <w:rFonts w:ascii="Times New Roman" w:hAnsi="Times New Roman"/>
          <w:b/>
          <w:bCs/>
          <w:sz w:val="26"/>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C0C05" w:rsidRPr="00A0375E" w:rsidRDefault="000C0C05" w:rsidP="00A0375E">
      <w:pPr>
        <w:spacing w:after="0" w:line="240" w:lineRule="auto"/>
        <w:ind w:firstLine="709"/>
        <w:jc w:val="both"/>
        <w:rPr>
          <w:rFonts w:ascii="Times New Roman" w:hAnsi="Times New Roman"/>
          <w:sz w:val="26"/>
          <w:szCs w:val="24"/>
        </w:rPr>
      </w:pP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C0C05" w:rsidRPr="00A0375E" w:rsidRDefault="000C0C05" w:rsidP="00A0375E">
      <w:pPr>
        <w:spacing w:after="0" w:line="240" w:lineRule="auto"/>
        <w:ind w:firstLine="709"/>
        <w:jc w:val="center"/>
        <w:rPr>
          <w:rFonts w:ascii="Times New Roman" w:hAnsi="Times New Roman"/>
          <w:b/>
          <w:bCs/>
          <w:sz w:val="26"/>
          <w:szCs w:val="24"/>
        </w:rPr>
      </w:pPr>
    </w:p>
    <w:p w:rsidR="000C0C05" w:rsidRPr="00A0375E" w:rsidRDefault="000C0C05" w:rsidP="00A0375E">
      <w:pPr>
        <w:spacing w:after="0" w:line="240" w:lineRule="auto"/>
        <w:ind w:firstLine="709"/>
        <w:jc w:val="center"/>
        <w:rPr>
          <w:rFonts w:ascii="Times New Roman" w:hAnsi="Times New Roman"/>
          <w:sz w:val="26"/>
          <w:szCs w:val="24"/>
        </w:rPr>
      </w:pPr>
      <w:r w:rsidRPr="00A0375E">
        <w:rPr>
          <w:rFonts w:ascii="Times New Roman" w:hAnsi="Times New Roman"/>
          <w:b/>
          <w:bCs/>
          <w:sz w:val="26"/>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C0C05" w:rsidRPr="00A0375E" w:rsidRDefault="000C0C05" w:rsidP="00A0375E">
      <w:pPr>
        <w:spacing w:after="0" w:line="240" w:lineRule="auto"/>
        <w:ind w:firstLine="709"/>
        <w:jc w:val="both"/>
        <w:rPr>
          <w:rFonts w:ascii="Times New Roman" w:hAnsi="Times New Roman"/>
          <w:sz w:val="26"/>
          <w:szCs w:val="24"/>
        </w:rPr>
      </w:pP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Федеральным законом «Об организации предоставления государственных и муниципальных услуг»;</w:t>
      </w:r>
    </w:p>
    <w:p w:rsidR="000C0C05" w:rsidRPr="00A0375E" w:rsidRDefault="000C0C05" w:rsidP="00A0375E">
      <w:pPr>
        <w:spacing w:after="0" w:line="240" w:lineRule="auto"/>
        <w:ind w:firstLine="709"/>
        <w:jc w:val="both"/>
        <w:rPr>
          <w:rFonts w:ascii="Times New Roman" w:hAnsi="Times New Roman"/>
          <w:sz w:val="26"/>
          <w:szCs w:val="24"/>
        </w:rPr>
      </w:pPr>
      <w:r w:rsidRPr="00A0375E">
        <w:rPr>
          <w:rFonts w:ascii="Times New Roman" w:hAnsi="Times New Roman"/>
          <w:sz w:val="26"/>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04F42" w:rsidRDefault="00F04F42"/>
    <w:sectPr w:rsidR="00F04F42" w:rsidSect="00A0375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1395603A"/>
    <w:multiLevelType w:val="multilevel"/>
    <w:tmpl w:val="B548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A212ACA"/>
    <w:multiLevelType w:val="hybridMultilevel"/>
    <w:tmpl w:val="C99265A8"/>
    <w:lvl w:ilvl="0" w:tplc="DE7A76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B831BC8"/>
    <w:multiLevelType w:val="hybridMultilevel"/>
    <w:tmpl w:val="29C264DC"/>
    <w:lvl w:ilvl="0" w:tplc="438A86E2">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6D1"/>
    <w:rsid w:val="000141C3"/>
    <w:rsid w:val="000C0C05"/>
    <w:rsid w:val="00160A92"/>
    <w:rsid w:val="004706D1"/>
    <w:rsid w:val="00687313"/>
    <w:rsid w:val="006E6041"/>
    <w:rsid w:val="009256E1"/>
    <w:rsid w:val="009C06D2"/>
    <w:rsid w:val="00A0375E"/>
    <w:rsid w:val="00A169CC"/>
    <w:rsid w:val="00C22EEE"/>
    <w:rsid w:val="00CA7FB5"/>
    <w:rsid w:val="00CB478F"/>
    <w:rsid w:val="00D3175A"/>
    <w:rsid w:val="00D32598"/>
    <w:rsid w:val="00E8729E"/>
    <w:rsid w:val="00F04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A39D5-E368-4588-A5D1-EB853785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C05"/>
    <w:pPr>
      <w:spacing w:after="200" w:line="276" w:lineRule="auto"/>
    </w:pPr>
    <w:rPr>
      <w:rFonts w:ascii="Calibri" w:eastAsia="Times New Roman" w:hAnsi="Calibri" w:cs="Times New Roman"/>
      <w:lang w:eastAsia="ru-RU"/>
    </w:rPr>
  </w:style>
  <w:style w:type="paragraph" w:styleId="1">
    <w:name w:val="heading 1"/>
    <w:basedOn w:val="a"/>
    <w:next w:val="a0"/>
    <w:link w:val="10"/>
    <w:uiPriority w:val="99"/>
    <w:qFormat/>
    <w:rsid w:val="000C0C05"/>
    <w:pPr>
      <w:keepNext/>
      <w:numPr>
        <w:numId w:val="1"/>
      </w:numPr>
      <w:suppressAutoHyphens/>
      <w:spacing w:after="0" w:line="100" w:lineRule="atLeast"/>
      <w:jc w:val="right"/>
      <w:outlineLvl w:val="0"/>
    </w:pPr>
    <w:rPr>
      <w:rFonts w:ascii="Cambria" w:hAnsi="Cambria"/>
      <w:sz w:val="32"/>
      <w:szCs w:val="32"/>
      <w:lang w:val="x-none" w:eastAsia="x-none"/>
    </w:rPr>
  </w:style>
  <w:style w:type="paragraph" w:styleId="2">
    <w:name w:val="heading 2"/>
    <w:basedOn w:val="a"/>
    <w:next w:val="a0"/>
    <w:link w:val="20"/>
    <w:uiPriority w:val="99"/>
    <w:qFormat/>
    <w:rsid w:val="000C0C05"/>
    <w:pPr>
      <w:keepNext/>
      <w:numPr>
        <w:ilvl w:val="1"/>
        <w:numId w:val="1"/>
      </w:numPr>
      <w:suppressAutoHyphens/>
      <w:spacing w:before="240" w:after="60" w:line="100" w:lineRule="atLeast"/>
      <w:outlineLvl w:val="1"/>
    </w:pPr>
    <w:rPr>
      <w:rFonts w:ascii="Cambria" w:hAnsi="Cambria"/>
      <w:sz w:val="26"/>
      <w:szCs w:val="26"/>
      <w:lang w:val="x-none" w:eastAsia="x-none"/>
    </w:rPr>
  </w:style>
  <w:style w:type="paragraph" w:styleId="3">
    <w:name w:val="heading 3"/>
    <w:basedOn w:val="a"/>
    <w:next w:val="a0"/>
    <w:link w:val="30"/>
    <w:uiPriority w:val="99"/>
    <w:qFormat/>
    <w:rsid w:val="000C0C05"/>
    <w:pPr>
      <w:keepNext/>
      <w:numPr>
        <w:ilvl w:val="2"/>
        <w:numId w:val="1"/>
      </w:numPr>
      <w:suppressAutoHyphens/>
      <w:spacing w:before="240" w:after="60" w:line="100" w:lineRule="atLeast"/>
      <w:outlineLvl w:val="2"/>
    </w:pPr>
    <w:rPr>
      <w:rFonts w:ascii="Arial" w:hAnsi="Arial"/>
      <w:b/>
      <w:bCs/>
      <w:sz w:val="26"/>
      <w:szCs w:val="26"/>
      <w:lang w:val="x-none" w:eastAsia="x-none"/>
    </w:rPr>
  </w:style>
  <w:style w:type="paragraph" w:styleId="4">
    <w:name w:val="heading 4"/>
    <w:basedOn w:val="a"/>
    <w:next w:val="a0"/>
    <w:link w:val="40"/>
    <w:uiPriority w:val="99"/>
    <w:qFormat/>
    <w:rsid w:val="000C0C05"/>
    <w:pPr>
      <w:keepNext/>
      <w:numPr>
        <w:ilvl w:val="3"/>
        <w:numId w:val="1"/>
      </w:numPr>
      <w:suppressAutoHyphens/>
      <w:spacing w:after="0" w:line="216" w:lineRule="auto"/>
      <w:jc w:val="center"/>
      <w:outlineLvl w:val="3"/>
    </w:pPr>
    <w:rPr>
      <w:rFonts w:ascii="Times New Roman" w:hAnsi="Times New Roman"/>
      <w:b/>
      <w:bCs/>
      <w:sz w:val="20"/>
      <w:szCs w:val="20"/>
      <w:lang w:val="x-none" w:eastAsia="x-none"/>
    </w:rPr>
  </w:style>
  <w:style w:type="paragraph" w:styleId="5">
    <w:name w:val="heading 5"/>
    <w:basedOn w:val="a"/>
    <w:next w:val="a0"/>
    <w:link w:val="50"/>
    <w:uiPriority w:val="99"/>
    <w:qFormat/>
    <w:rsid w:val="000C0C05"/>
    <w:pPr>
      <w:numPr>
        <w:ilvl w:val="4"/>
        <w:numId w:val="1"/>
      </w:numPr>
      <w:suppressAutoHyphens/>
      <w:spacing w:before="240" w:after="60" w:line="100" w:lineRule="atLeast"/>
      <w:outlineLvl w:val="4"/>
    </w:pPr>
    <w:rPr>
      <w:rFonts w:ascii="Times New Roman" w:hAnsi="Times New Roman"/>
      <w:b/>
      <w:bCs/>
      <w:i/>
      <w:iCs/>
      <w:sz w:val="26"/>
      <w:szCs w:val="26"/>
      <w:lang w:val="x-none" w:eastAsia="x-none"/>
    </w:rPr>
  </w:style>
  <w:style w:type="paragraph" w:styleId="6">
    <w:name w:val="heading 6"/>
    <w:basedOn w:val="a"/>
    <w:next w:val="a0"/>
    <w:link w:val="60"/>
    <w:uiPriority w:val="99"/>
    <w:qFormat/>
    <w:rsid w:val="000C0C05"/>
    <w:pPr>
      <w:numPr>
        <w:ilvl w:val="5"/>
        <w:numId w:val="1"/>
      </w:numPr>
      <w:tabs>
        <w:tab w:val="left" w:pos="1152"/>
      </w:tabs>
      <w:suppressAutoHyphens/>
      <w:spacing w:before="240" w:after="60" w:line="100" w:lineRule="atLeast"/>
      <w:jc w:val="both"/>
      <w:outlineLvl w:val="5"/>
    </w:pPr>
    <w:rPr>
      <w:rFonts w:ascii="Times New Roman" w:hAnsi="Times New Roman"/>
      <w:i/>
      <w:iCs/>
      <w:sz w:val="20"/>
      <w:szCs w:val="20"/>
      <w:lang w:val="x-none" w:eastAsia="x-none"/>
    </w:rPr>
  </w:style>
  <w:style w:type="paragraph" w:styleId="7">
    <w:name w:val="heading 7"/>
    <w:basedOn w:val="a"/>
    <w:next w:val="a0"/>
    <w:link w:val="70"/>
    <w:uiPriority w:val="99"/>
    <w:qFormat/>
    <w:rsid w:val="000C0C05"/>
    <w:pPr>
      <w:numPr>
        <w:ilvl w:val="6"/>
        <w:numId w:val="1"/>
      </w:numPr>
      <w:suppressAutoHyphens/>
      <w:spacing w:before="240" w:after="60" w:line="100" w:lineRule="atLeast"/>
      <w:jc w:val="center"/>
      <w:outlineLvl w:val="6"/>
    </w:pPr>
    <w:rPr>
      <w:rFonts w:ascii="Times New Roman" w:hAnsi="Times New Roman"/>
      <w:sz w:val="24"/>
      <w:szCs w:val="24"/>
      <w:lang w:val="x-none" w:eastAsia="x-none"/>
    </w:rPr>
  </w:style>
  <w:style w:type="paragraph" w:styleId="8">
    <w:name w:val="heading 8"/>
    <w:basedOn w:val="a"/>
    <w:next w:val="a0"/>
    <w:link w:val="80"/>
    <w:uiPriority w:val="99"/>
    <w:qFormat/>
    <w:rsid w:val="000C0C05"/>
    <w:pPr>
      <w:numPr>
        <w:ilvl w:val="7"/>
        <w:numId w:val="1"/>
      </w:numPr>
      <w:tabs>
        <w:tab w:val="left" w:pos="1440"/>
      </w:tabs>
      <w:suppressAutoHyphens/>
      <w:spacing w:before="240" w:after="60" w:line="100" w:lineRule="atLeast"/>
      <w:jc w:val="both"/>
      <w:outlineLvl w:val="7"/>
    </w:pPr>
    <w:rPr>
      <w:rFonts w:ascii="Arial" w:hAnsi="Arial"/>
      <w:i/>
      <w:iCs/>
      <w:sz w:val="20"/>
      <w:szCs w:val="20"/>
      <w:lang w:val="x-none" w:eastAsia="x-none"/>
    </w:rPr>
  </w:style>
  <w:style w:type="paragraph" w:styleId="9">
    <w:name w:val="heading 9"/>
    <w:basedOn w:val="a"/>
    <w:next w:val="a0"/>
    <w:link w:val="90"/>
    <w:uiPriority w:val="99"/>
    <w:qFormat/>
    <w:rsid w:val="000C0C05"/>
    <w:pPr>
      <w:numPr>
        <w:ilvl w:val="8"/>
        <w:numId w:val="1"/>
      </w:numPr>
      <w:tabs>
        <w:tab w:val="left" w:pos="1584"/>
      </w:tabs>
      <w:suppressAutoHyphens/>
      <w:spacing w:before="240" w:after="60" w:line="100" w:lineRule="atLeast"/>
      <w:jc w:val="both"/>
      <w:outlineLvl w:val="8"/>
    </w:pPr>
    <w:rPr>
      <w:rFonts w:ascii="Arial" w:hAnsi="Arial"/>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0C0C05"/>
    <w:rPr>
      <w:rFonts w:ascii="Cambria" w:eastAsia="Times New Roman" w:hAnsi="Cambria" w:cs="Times New Roman"/>
      <w:sz w:val="32"/>
      <w:szCs w:val="32"/>
      <w:lang w:val="x-none" w:eastAsia="x-none"/>
    </w:rPr>
  </w:style>
  <w:style w:type="character" w:customStyle="1" w:styleId="20">
    <w:name w:val="Заголовок 2 Знак"/>
    <w:basedOn w:val="a1"/>
    <w:link w:val="2"/>
    <w:uiPriority w:val="99"/>
    <w:rsid w:val="000C0C05"/>
    <w:rPr>
      <w:rFonts w:ascii="Cambria" w:eastAsia="Times New Roman" w:hAnsi="Cambria" w:cs="Times New Roman"/>
      <w:sz w:val="26"/>
      <w:szCs w:val="26"/>
      <w:lang w:val="x-none" w:eastAsia="x-none"/>
    </w:rPr>
  </w:style>
  <w:style w:type="character" w:customStyle="1" w:styleId="30">
    <w:name w:val="Заголовок 3 Знак"/>
    <w:basedOn w:val="a1"/>
    <w:link w:val="3"/>
    <w:uiPriority w:val="99"/>
    <w:rsid w:val="000C0C05"/>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0C0C05"/>
    <w:rPr>
      <w:rFonts w:ascii="Times New Roman" w:eastAsia="Times New Roman" w:hAnsi="Times New Roman" w:cs="Times New Roman"/>
      <w:b/>
      <w:bCs/>
      <w:sz w:val="20"/>
      <w:szCs w:val="20"/>
      <w:lang w:val="x-none" w:eastAsia="x-none"/>
    </w:rPr>
  </w:style>
  <w:style w:type="character" w:customStyle="1" w:styleId="50">
    <w:name w:val="Заголовок 5 Знак"/>
    <w:basedOn w:val="a1"/>
    <w:link w:val="5"/>
    <w:uiPriority w:val="99"/>
    <w:rsid w:val="000C0C05"/>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0C0C05"/>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0C0C05"/>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0C0C05"/>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0C0C05"/>
    <w:rPr>
      <w:rFonts w:ascii="Arial" w:eastAsia="Times New Roman" w:hAnsi="Arial" w:cs="Times New Roman"/>
      <w:b/>
      <w:bCs/>
      <w:i/>
      <w:iCs/>
      <w:sz w:val="18"/>
      <w:szCs w:val="18"/>
      <w:lang w:val="x-none" w:eastAsia="x-none"/>
    </w:rPr>
  </w:style>
  <w:style w:type="paragraph" w:styleId="a0">
    <w:name w:val="Body Text"/>
    <w:basedOn w:val="a"/>
    <w:link w:val="11"/>
    <w:uiPriority w:val="99"/>
    <w:rsid w:val="000C0C05"/>
    <w:pPr>
      <w:suppressAutoHyphens/>
      <w:spacing w:after="0" w:line="100" w:lineRule="atLeast"/>
      <w:jc w:val="both"/>
    </w:pPr>
    <w:rPr>
      <w:rFonts w:eastAsia="SimSun" w:cs="Calibri"/>
      <w:sz w:val="20"/>
      <w:szCs w:val="20"/>
      <w:lang w:val="x-none" w:eastAsia="ar-SA"/>
    </w:rPr>
  </w:style>
  <w:style w:type="character" w:customStyle="1" w:styleId="a4">
    <w:name w:val="Основной текст Знак"/>
    <w:basedOn w:val="a1"/>
    <w:uiPriority w:val="99"/>
    <w:rsid w:val="000C0C05"/>
    <w:rPr>
      <w:rFonts w:ascii="Calibri" w:eastAsia="Times New Roman" w:hAnsi="Calibri" w:cs="Times New Roman"/>
      <w:lang w:eastAsia="ru-RU"/>
    </w:rPr>
  </w:style>
  <w:style w:type="character" w:customStyle="1" w:styleId="11">
    <w:name w:val="Основной текст Знак1"/>
    <w:link w:val="a0"/>
    <w:uiPriority w:val="99"/>
    <w:rsid w:val="000C0C05"/>
    <w:rPr>
      <w:rFonts w:ascii="Calibri" w:eastAsia="SimSun" w:hAnsi="Calibri" w:cs="Calibri"/>
      <w:sz w:val="20"/>
      <w:szCs w:val="20"/>
      <w:lang w:val="x-none" w:eastAsia="ar-SA"/>
    </w:rPr>
  </w:style>
  <w:style w:type="character" w:styleId="a5">
    <w:name w:val="Hyperlink"/>
    <w:uiPriority w:val="99"/>
    <w:unhideWhenUsed/>
    <w:rsid w:val="000C0C05"/>
    <w:rPr>
      <w:color w:val="0000FF"/>
      <w:u w:val="single"/>
    </w:rPr>
  </w:style>
  <w:style w:type="paragraph" w:customStyle="1" w:styleId="a6">
    <w:basedOn w:val="a"/>
    <w:next w:val="a"/>
    <w:uiPriority w:val="10"/>
    <w:qFormat/>
    <w:rsid w:val="000C0C05"/>
    <w:pPr>
      <w:spacing w:after="0" w:line="240" w:lineRule="auto"/>
      <w:contextualSpacing/>
    </w:pPr>
    <w:rPr>
      <w:rFonts w:ascii="Cambria" w:hAnsi="Cambria"/>
      <w:b/>
      <w:bCs/>
      <w:kern w:val="28"/>
      <w:sz w:val="32"/>
      <w:szCs w:val="32"/>
      <w:lang w:val="x-none" w:eastAsia="ar-SA"/>
    </w:rPr>
  </w:style>
  <w:style w:type="character" w:customStyle="1" w:styleId="a7">
    <w:name w:val="Верхний колонтитул Знак"/>
    <w:uiPriority w:val="99"/>
    <w:rsid w:val="000C0C05"/>
    <w:rPr>
      <w:rFonts w:cs="Times New Roman"/>
    </w:rPr>
  </w:style>
  <w:style w:type="character" w:customStyle="1" w:styleId="a8">
    <w:name w:val="Нижний колонтитул Знак"/>
    <w:uiPriority w:val="99"/>
    <w:rsid w:val="000C0C05"/>
    <w:rPr>
      <w:rFonts w:cs="Times New Roman"/>
    </w:rPr>
  </w:style>
  <w:style w:type="character" w:customStyle="1" w:styleId="a9">
    <w:name w:val="Текст выноски Знак"/>
    <w:uiPriority w:val="99"/>
    <w:rsid w:val="000C0C05"/>
    <w:rPr>
      <w:rFonts w:ascii="Tahoma" w:hAnsi="Tahoma" w:cs="Tahoma"/>
      <w:sz w:val="16"/>
      <w:szCs w:val="16"/>
    </w:rPr>
  </w:style>
  <w:style w:type="character" w:customStyle="1" w:styleId="110">
    <w:name w:val="Заголовок 1 Знак1"/>
    <w:uiPriority w:val="99"/>
    <w:rsid w:val="000C0C05"/>
    <w:rPr>
      <w:rFonts w:ascii="Times New Roman" w:hAnsi="Times New Roman"/>
      <w:b/>
      <w:i/>
      <w:sz w:val="24"/>
    </w:rPr>
  </w:style>
  <w:style w:type="character" w:customStyle="1" w:styleId="23">
    <w:name w:val="Заголовок 2 Знак3"/>
    <w:uiPriority w:val="99"/>
    <w:rsid w:val="000C0C05"/>
    <w:rPr>
      <w:rFonts w:ascii="Arial" w:hAnsi="Arial"/>
      <w:b/>
      <w:i/>
      <w:sz w:val="28"/>
    </w:rPr>
  </w:style>
  <w:style w:type="character" w:customStyle="1" w:styleId="aa">
    <w:name w:val="Текст сноски Знак"/>
    <w:uiPriority w:val="99"/>
    <w:rsid w:val="000C0C05"/>
    <w:rPr>
      <w:rFonts w:ascii="Times New Roman" w:hAnsi="Times New Roman" w:cs="Times New Roman"/>
      <w:sz w:val="20"/>
      <w:szCs w:val="20"/>
    </w:rPr>
  </w:style>
  <w:style w:type="character" w:customStyle="1" w:styleId="ConsPlusNormal">
    <w:name w:val="ConsPlusNormal Знак"/>
    <w:uiPriority w:val="99"/>
    <w:rsid w:val="000C0C05"/>
    <w:rPr>
      <w:rFonts w:ascii="Arial" w:hAnsi="Arial"/>
      <w:sz w:val="20"/>
    </w:rPr>
  </w:style>
  <w:style w:type="character" w:customStyle="1" w:styleId="ab">
    <w:name w:val="Основной текст с отступом Знак"/>
    <w:uiPriority w:val="99"/>
    <w:rsid w:val="000C0C05"/>
    <w:rPr>
      <w:rFonts w:ascii="Times New Roman" w:hAnsi="Times New Roman" w:cs="Times New Roman"/>
      <w:sz w:val="24"/>
      <w:szCs w:val="24"/>
    </w:rPr>
  </w:style>
  <w:style w:type="character" w:customStyle="1" w:styleId="HTML">
    <w:name w:val="Стандартный HTML Знак"/>
    <w:uiPriority w:val="99"/>
    <w:rsid w:val="000C0C05"/>
    <w:rPr>
      <w:rFonts w:ascii="Courier New" w:hAnsi="Courier New" w:cs="Courier New"/>
      <w:color w:val="000090"/>
      <w:sz w:val="20"/>
      <w:szCs w:val="20"/>
    </w:rPr>
  </w:style>
  <w:style w:type="character" w:styleId="ac">
    <w:name w:val="page number"/>
    <w:uiPriority w:val="99"/>
    <w:rsid w:val="000C0C05"/>
    <w:rPr>
      <w:rFonts w:cs="Times New Roman"/>
    </w:rPr>
  </w:style>
  <w:style w:type="character" w:customStyle="1" w:styleId="41">
    <w:name w:val="Знак Знак4"/>
    <w:uiPriority w:val="99"/>
    <w:rsid w:val="000C0C05"/>
    <w:rPr>
      <w:rFonts w:ascii="Arial" w:hAnsi="Arial"/>
      <w:sz w:val="24"/>
      <w:lang w:val="ru-RU" w:eastAsia="ar-SA" w:bidi="ar-SA"/>
    </w:rPr>
  </w:style>
  <w:style w:type="character" w:customStyle="1" w:styleId="21">
    <w:name w:val="Основной текст 2 Знак"/>
    <w:uiPriority w:val="99"/>
    <w:rsid w:val="000C0C05"/>
    <w:rPr>
      <w:rFonts w:ascii="Times New Roman" w:hAnsi="Times New Roman" w:cs="Times New Roman"/>
      <w:b/>
      <w:bCs/>
      <w:sz w:val="24"/>
      <w:szCs w:val="24"/>
    </w:rPr>
  </w:style>
  <w:style w:type="character" w:customStyle="1" w:styleId="ad">
    <w:name w:val="Подпись Знак"/>
    <w:uiPriority w:val="99"/>
    <w:rsid w:val="000C0C05"/>
    <w:rPr>
      <w:rFonts w:ascii="Times New Roman" w:hAnsi="Times New Roman" w:cs="Times New Roman"/>
      <w:b/>
      <w:bCs/>
      <w:sz w:val="28"/>
      <w:szCs w:val="28"/>
    </w:rPr>
  </w:style>
  <w:style w:type="character" w:customStyle="1" w:styleId="ae">
    <w:name w:val="Красная строка Знак"/>
    <w:uiPriority w:val="99"/>
    <w:rsid w:val="000C0C05"/>
  </w:style>
  <w:style w:type="character" w:customStyle="1" w:styleId="31">
    <w:name w:val="Основной текст 3 Знак"/>
    <w:uiPriority w:val="99"/>
    <w:rsid w:val="000C0C05"/>
    <w:rPr>
      <w:rFonts w:ascii="Times New Roman" w:hAnsi="Times New Roman" w:cs="Times New Roman"/>
      <w:sz w:val="16"/>
      <w:szCs w:val="16"/>
    </w:rPr>
  </w:style>
  <w:style w:type="character" w:customStyle="1" w:styleId="BodyTextIndentChar">
    <w:name w:val="Body Text Indent Char"/>
    <w:uiPriority w:val="99"/>
    <w:rsid w:val="000C0C05"/>
    <w:rPr>
      <w:sz w:val="24"/>
      <w:lang w:val="ru-RU" w:eastAsia="ar-SA" w:bidi="ar-SA"/>
    </w:rPr>
  </w:style>
  <w:style w:type="character" w:customStyle="1" w:styleId="BodyTextChar">
    <w:name w:val="Body Text Char"/>
    <w:uiPriority w:val="99"/>
    <w:rsid w:val="000C0C05"/>
    <w:rPr>
      <w:sz w:val="24"/>
      <w:lang w:val="ru-RU" w:eastAsia="ar-SA" w:bidi="ar-SA"/>
    </w:rPr>
  </w:style>
  <w:style w:type="character" w:customStyle="1" w:styleId="FontStyle13">
    <w:name w:val="Font Style13"/>
    <w:uiPriority w:val="99"/>
    <w:rsid w:val="000C0C05"/>
    <w:rPr>
      <w:rFonts w:ascii="Times New Roman" w:hAnsi="Times New Roman"/>
      <w:sz w:val="22"/>
    </w:rPr>
  </w:style>
  <w:style w:type="character" w:styleId="af">
    <w:name w:val="FollowedHyperlink"/>
    <w:uiPriority w:val="99"/>
    <w:rsid w:val="000C0C05"/>
    <w:rPr>
      <w:rFonts w:cs="Times New Roman"/>
      <w:color w:val="800080"/>
      <w:u w:val="single"/>
    </w:rPr>
  </w:style>
  <w:style w:type="character" w:customStyle="1" w:styleId="af0">
    <w:name w:val="Знак Знак"/>
    <w:uiPriority w:val="99"/>
    <w:rsid w:val="000C0C05"/>
    <w:rPr>
      <w:rFonts w:ascii="Tahoma" w:hAnsi="Tahoma"/>
      <w:sz w:val="20"/>
      <w:lang w:val="en-US" w:eastAsia="x-none"/>
    </w:rPr>
  </w:style>
  <w:style w:type="character" w:customStyle="1" w:styleId="35">
    <w:name w:val="Знак Знак35"/>
    <w:uiPriority w:val="99"/>
    <w:rsid w:val="000C0C05"/>
    <w:rPr>
      <w:rFonts w:ascii="Arial" w:hAnsi="Arial"/>
      <w:b/>
      <w:i/>
      <w:sz w:val="28"/>
      <w:lang w:val="en-US" w:eastAsia="x-none"/>
    </w:rPr>
  </w:style>
  <w:style w:type="character" w:customStyle="1" w:styleId="34">
    <w:name w:val="Знак Знак34"/>
    <w:uiPriority w:val="99"/>
    <w:rsid w:val="000C0C05"/>
    <w:rPr>
      <w:rFonts w:ascii="Arial" w:hAnsi="Arial"/>
      <w:b/>
      <w:sz w:val="26"/>
      <w:lang w:val="en-US" w:eastAsia="x-none"/>
    </w:rPr>
  </w:style>
  <w:style w:type="character" w:customStyle="1" w:styleId="33">
    <w:name w:val="Знак Знак33"/>
    <w:uiPriority w:val="99"/>
    <w:rsid w:val="000C0C05"/>
    <w:rPr>
      <w:rFonts w:ascii="Times New Roman" w:hAnsi="Times New Roman"/>
      <w:b/>
      <w:sz w:val="20"/>
      <w:lang w:val="en-US" w:eastAsia="x-none"/>
    </w:rPr>
  </w:style>
  <w:style w:type="character" w:customStyle="1" w:styleId="32">
    <w:name w:val="Знак Знак32"/>
    <w:uiPriority w:val="99"/>
    <w:rsid w:val="000C0C05"/>
    <w:rPr>
      <w:rFonts w:ascii="Times New Roman" w:hAnsi="Times New Roman"/>
      <w:b/>
      <w:i/>
      <w:sz w:val="26"/>
      <w:lang w:val="en-US" w:eastAsia="x-none"/>
    </w:rPr>
  </w:style>
  <w:style w:type="character" w:customStyle="1" w:styleId="af1">
    <w:name w:val="Текст примечания Знак"/>
    <w:uiPriority w:val="99"/>
    <w:rsid w:val="000C0C05"/>
    <w:rPr>
      <w:rFonts w:ascii="Calibri" w:hAnsi="Calibri" w:cs="Calibri"/>
      <w:sz w:val="20"/>
      <w:szCs w:val="20"/>
    </w:rPr>
  </w:style>
  <w:style w:type="character" w:customStyle="1" w:styleId="af2">
    <w:name w:val="Тема примечания Знак"/>
    <w:uiPriority w:val="99"/>
    <w:rsid w:val="000C0C05"/>
    <w:rPr>
      <w:rFonts w:ascii="Calibri" w:hAnsi="Calibri" w:cs="Calibri"/>
      <w:b/>
      <w:bCs/>
      <w:sz w:val="20"/>
      <w:szCs w:val="20"/>
    </w:rPr>
  </w:style>
  <w:style w:type="character" w:customStyle="1" w:styleId="blk">
    <w:name w:val="blk"/>
    <w:uiPriority w:val="99"/>
    <w:rsid w:val="000C0C05"/>
  </w:style>
  <w:style w:type="character" w:customStyle="1" w:styleId="u">
    <w:name w:val="u"/>
    <w:uiPriority w:val="99"/>
    <w:rsid w:val="000C0C05"/>
  </w:style>
  <w:style w:type="character" w:customStyle="1" w:styleId="17">
    <w:name w:val="Знак Знак17"/>
    <w:uiPriority w:val="99"/>
    <w:rsid w:val="000C0C05"/>
    <w:rPr>
      <w:rFonts w:eastAsia="Times New Roman"/>
      <w:i/>
      <w:sz w:val="22"/>
      <w:lang w:val="ru-RU" w:eastAsia="x-none"/>
    </w:rPr>
  </w:style>
  <w:style w:type="character" w:customStyle="1" w:styleId="16">
    <w:name w:val="Знак Знак16"/>
    <w:uiPriority w:val="99"/>
    <w:rsid w:val="000C0C05"/>
    <w:rPr>
      <w:rFonts w:ascii="Arial" w:hAnsi="Arial"/>
      <w:lang w:val="ru-RU" w:eastAsia="x-none"/>
    </w:rPr>
  </w:style>
  <w:style w:type="character" w:customStyle="1" w:styleId="12">
    <w:name w:val="бпОсновной текст Знак Знак1"/>
    <w:uiPriority w:val="99"/>
    <w:rsid w:val="000C0C05"/>
    <w:rPr>
      <w:rFonts w:ascii="Times New Roman" w:hAnsi="Times New Roman"/>
      <w:sz w:val="24"/>
      <w:lang w:val="en-US" w:eastAsia="x-none"/>
    </w:rPr>
  </w:style>
  <w:style w:type="character" w:customStyle="1" w:styleId="af3">
    <w:name w:val="Название Знак"/>
    <w:uiPriority w:val="99"/>
    <w:rsid w:val="000C0C05"/>
    <w:rPr>
      <w:rFonts w:ascii="Arial" w:hAnsi="Arial" w:cs="Arial"/>
      <w:b/>
      <w:bCs/>
      <w:sz w:val="24"/>
      <w:szCs w:val="24"/>
    </w:rPr>
  </w:style>
  <w:style w:type="character" w:customStyle="1" w:styleId="36">
    <w:name w:val="Основной текст с отступом 3 Знак"/>
    <w:uiPriority w:val="99"/>
    <w:rsid w:val="000C0C05"/>
    <w:rPr>
      <w:rFonts w:ascii="Times New Roman" w:hAnsi="Times New Roman" w:cs="Times New Roman"/>
      <w:sz w:val="16"/>
      <w:szCs w:val="16"/>
    </w:rPr>
  </w:style>
  <w:style w:type="character" w:customStyle="1" w:styleId="af4">
    <w:name w:val="Текст Знак"/>
    <w:uiPriority w:val="99"/>
    <w:rsid w:val="000C0C05"/>
    <w:rPr>
      <w:rFonts w:ascii="Courier New" w:hAnsi="Courier New" w:cs="Courier New"/>
      <w:sz w:val="20"/>
      <w:szCs w:val="20"/>
    </w:rPr>
  </w:style>
  <w:style w:type="character" w:customStyle="1" w:styleId="13">
    <w:name w:val="Обычный1 Знак"/>
    <w:uiPriority w:val="99"/>
    <w:rsid w:val="000C0C05"/>
    <w:rPr>
      <w:rFonts w:ascii="Times New Roman" w:hAnsi="Times New Roman"/>
      <w:sz w:val="20"/>
    </w:rPr>
  </w:style>
  <w:style w:type="character" w:customStyle="1" w:styleId="Heading1Char">
    <w:name w:val="Heading 1 Char"/>
    <w:uiPriority w:val="99"/>
    <w:rsid w:val="000C0C05"/>
    <w:rPr>
      <w:rFonts w:ascii="Arial" w:hAnsi="Arial"/>
      <w:b/>
      <w:color w:val="000080"/>
      <w:lang w:val="ru-RU" w:eastAsia="x-none"/>
    </w:rPr>
  </w:style>
  <w:style w:type="character" w:customStyle="1" w:styleId="Heading2Char">
    <w:name w:val="Heading 2 Char"/>
    <w:uiPriority w:val="99"/>
    <w:rsid w:val="000C0C05"/>
    <w:rPr>
      <w:rFonts w:ascii="Arial" w:hAnsi="Arial"/>
      <w:sz w:val="24"/>
      <w:lang w:val="ru-RU" w:eastAsia="x-none"/>
    </w:rPr>
  </w:style>
  <w:style w:type="character" w:customStyle="1" w:styleId="Heading3Char">
    <w:name w:val="Heading 3 Char"/>
    <w:uiPriority w:val="99"/>
    <w:rsid w:val="000C0C05"/>
    <w:rPr>
      <w:rFonts w:ascii="Arial" w:hAnsi="Arial"/>
      <w:b/>
      <w:sz w:val="24"/>
      <w:lang w:val="ru-RU" w:eastAsia="x-none"/>
    </w:rPr>
  </w:style>
  <w:style w:type="character" w:customStyle="1" w:styleId="Heading4Char">
    <w:name w:val="Heading 4 Char"/>
    <w:uiPriority w:val="99"/>
    <w:rsid w:val="000C0C05"/>
    <w:rPr>
      <w:sz w:val="24"/>
      <w:lang w:val="ru-RU" w:eastAsia="x-none"/>
    </w:rPr>
  </w:style>
  <w:style w:type="character" w:customStyle="1" w:styleId="BodyTextChar1">
    <w:name w:val="Body Text Char1"/>
    <w:uiPriority w:val="99"/>
    <w:rsid w:val="000C0C05"/>
    <w:rPr>
      <w:sz w:val="24"/>
      <w:lang w:val="ru-RU" w:eastAsia="x-none"/>
    </w:rPr>
  </w:style>
  <w:style w:type="character" w:customStyle="1" w:styleId="BodyTextIndentChar1">
    <w:name w:val="Body Text Indent Char1"/>
    <w:uiPriority w:val="99"/>
    <w:rsid w:val="000C0C05"/>
    <w:rPr>
      <w:sz w:val="24"/>
      <w:lang w:val="ru-RU" w:eastAsia="x-none"/>
    </w:rPr>
  </w:style>
  <w:style w:type="character" w:customStyle="1" w:styleId="15">
    <w:name w:val="Знак Знак15"/>
    <w:uiPriority w:val="99"/>
    <w:rsid w:val="000C0C05"/>
    <w:rPr>
      <w:rFonts w:ascii="Times New Roman" w:hAnsi="Times New Roman"/>
      <w:sz w:val="24"/>
      <w:lang w:val="en-US" w:eastAsia="x-none"/>
    </w:rPr>
  </w:style>
  <w:style w:type="character" w:styleId="af5">
    <w:name w:val="Strong"/>
    <w:uiPriority w:val="99"/>
    <w:qFormat/>
    <w:rsid w:val="000C0C05"/>
    <w:rPr>
      <w:rFonts w:cs="Times New Roman"/>
      <w:b/>
      <w:bCs/>
    </w:rPr>
  </w:style>
  <w:style w:type="character" w:customStyle="1" w:styleId="HeaderChar">
    <w:name w:val="Header Char"/>
    <w:uiPriority w:val="99"/>
    <w:rsid w:val="000C0C05"/>
    <w:rPr>
      <w:sz w:val="24"/>
      <w:lang w:val="ru-RU" w:eastAsia="ar-SA" w:bidi="ar-SA"/>
    </w:rPr>
  </w:style>
  <w:style w:type="character" w:customStyle="1" w:styleId="FooterChar">
    <w:name w:val="Footer Char"/>
    <w:uiPriority w:val="99"/>
    <w:rsid w:val="000C0C05"/>
    <w:rPr>
      <w:sz w:val="24"/>
      <w:lang w:val="ru-RU" w:eastAsia="ar-SA" w:bidi="ar-SA"/>
    </w:rPr>
  </w:style>
  <w:style w:type="character" w:customStyle="1" w:styleId="120">
    <w:name w:val="Знак Знак12"/>
    <w:uiPriority w:val="99"/>
    <w:rsid w:val="000C0C05"/>
    <w:rPr>
      <w:rFonts w:ascii="Arial" w:hAnsi="Arial"/>
      <w:b/>
      <w:color w:val="000080"/>
      <w:sz w:val="20"/>
      <w:lang w:val="en-US" w:eastAsia="x-none"/>
    </w:rPr>
  </w:style>
  <w:style w:type="character" w:customStyle="1" w:styleId="SignatureChar">
    <w:name w:val="Signature Char"/>
    <w:uiPriority w:val="99"/>
    <w:rsid w:val="000C0C05"/>
    <w:rPr>
      <w:b/>
      <w:sz w:val="28"/>
      <w:lang w:val="ru-RU" w:eastAsia="x-none"/>
    </w:rPr>
  </w:style>
  <w:style w:type="character" w:customStyle="1" w:styleId="af6">
    <w:name w:val="Цветовое выделение"/>
    <w:uiPriority w:val="99"/>
    <w:rsid w:val="000C0C05"/>
    <w:rPr>
      <w:b/>
      <w:color w:val="000080"/>
      <w:sz w:val="20"/>
    </w:rPr>
  </w:style>
  <w:style w:type="character" w:customStyle="1" w:styleId="af7">
    <w:name w:val="Гипертекстовая ссылка"/>
    <w:uiPriority w:val="99"/>
    <w:rsid w:val="000C0C05"/>
    <w:rPr>
      <w:b/>
      <w:color w:val="008000"/>
      <w:sz w:val="20"/>
      <w:u w:val="single"/>
    </w:rPr>
  </w:style>
  <w:style w:type="character" w:customStyle="1" w:styleId="af8">
    <w:name w:val="Продолжение ссылки"/>
    <w:uiPriority w:val="99"/>
    <w:rsid w:val="000C0C05"/>
    <w:rPr>
      <w:rFonts w:cs="Times New Roman"/>
      <w:b/>
      <w:bCs/>
      <w:color w:val="008000"/>
      <w:sz w:val="20"/>
      <w:szCs w:val="20"/>
      <w:u w:val="single"/>
    </w:rPr>
  </w:style>
  <w:style w:type="character" w:customStyle="1" w:styleId="BodyTextFirstIndentChar">
    <w:name w:val="Body Text First Indent Char"/>
    <w:uiPriority w:val="99"/>
    <w:rsid w:val="000C0C05"/>
    <w:rPr>
      <w:rFonts w:cs="Times New Roman"/>
      <w:sz w:val="24"/>
      <w:szCs w:val="24"/>
      <w:lang w:val="ru-RU" w:eastAsia="x-none"/>
    </w:rPr>
  </w:style>
  <w:style w:type="character" w:customStyle="1" w:styleId="BodyText2Char">
    <w:name w:val="Body Text 2 Char"/>
    <w:uiPriority w:val="99"/>
    <w:rsid w:val="000C0C05"/>
    <w:rPr>
      <w:sz w:val="24"/>
      <w:lang w:val="ru-RU" w:eastAsia="x-none"/>
    </w:rPr>
  </w:style>
  <w:style w:type="character" w:customStyle="1" w:styleId="BodyText3Char">
    <w:name w:val="Body Text 3 Char"/>
    <w:uiPriority w:val="99"/>
    <w:rsid w:val="000C0C05"/>
    <w:rPr>
      <w:sz w:val="16"/>
      <w:lang w:val="ru-RU" w:eastAsia="x-none"/>
    </w:rPr>
  </w:style>
  <w:style w:type="character" w:customStyle="1" w:styleId="27">
    <w:name w:val="Знак Знак27"/>
    <w:uiPriority w:val="99"/>
    <w:rsid w:val="000C0C05"/>
    <w:rPr>
      <w:sz w:val="28"/>
      <w:lang w:val="ru-RU" w:eastAsia="x-none"/>
    </w:rPr>
  </w:style>
  <w:style w:type="character" w:customStyle="1" w:styleId="26">
    <w:name w:val="Знак Знак26"/>
    <w:uiPriority w:val="99"/>
    <w:rsid w:val="000C0C05"/>
    <w:rPr>
      <w:rFonts w:ascii="Arial" w:hAnsi="Arial"/>
      <w:b/>
      <w:sz w:val="26"/>
      <w:lang w:val="ru-RU" w:eastAsia="x-none"/>
    </w:rPr>
  </w:style>
  <w:style w:type="character" w:customStyle="1" w:styleId="25">
    <w:name w:val="Знак Знак25"/>
    <w:uiPriority w:val="99"/>
    <w:rsid w:val="000C0C05"/>
    <w:rPr>
      <w:rFonts w:ascii="Arial" w:hAnsi="Arial"/>
      <w:b/>
      <w:sz w:val="24"/>
      <w:lang w:val="ru-RU" w:eastAsia="x-none"/>
    </w:rPr>
  </w:style>
  <w:style w:type="character" w:styleId="af9">
    <w:name w:val="Emphasis"/>
    <w:uiPriority w:val="99"/>
    <w:qFormat/>
    <w:rsid w:val="000C0C05"/>
    <w:rPr>
      <w:rFonts w:cs="Times New Roman"/>
      <w:i/>
      <w:iCs/>
    </w:rPr>
  </w:style>
  <w:style w:type="character" w:customStyle="1" w:styleId="HTML1">
    <w:name w:val="Стандартный HTML Знак1"/>
    <w:uiPriority w:val="99"/>
    <w:rsid w:val="000C0C05"/>
    <w:rPr>
      <w:rFonts w:ascii="Courier New" w:hAnsi="Courier New"/>
      <w:lang w:val="en-US" w:eastAsia="ar-SA" w:bidi="ar-SA"/>
    </w:rPr>
  </w:style>
  <w:style w:type="character" w:customStyle="1" w:styleId="28">
    <w:name w:val="Знак Знак28"/>
    <w:uiPriority w:val="99"/>
    <w:rsid w:val="000C0C05"/>
    <w:rPr>
      <w:sz w:val="24"/>
      <w:lang w:val="ru-RU" w:eastAsia="x-none"/>
    </w:rPr>
  </w:style>
  <w:style w:type="character" w:customStyle="1" w:styleId="22">
    <w:name w:val="Заголовок 2 Знак2"/>
    <w:uiPriority w:val="99"/>
    <w:rsid w:val="000C0C05"/>
    <w:rPr>
      <w:rFonts w:ascii="Arial" w:hAnsi="Arial"/>
      <w:b/>
      <w:i/>
      <w:sz w:val="28"/>
      <w:lang w:val="ru-RU" w:eastAsia="x-none"/>
    </w:rPr>
  </w:style>
  <w:style w:type="character" w:customStyle="1" w:styleId="230">
    <w:name w:val="Знак Знак23"/>
    <w:uiPriority w:val="99"/>
    <w:rsid w:val="000C0C05"/>
    <w:rPr>
      <w:rFonts w:ascii="Times New Roman" w:hAnsi="Times New Roman"/>
      <w:sz w:val="24"/>
    </w:rPr>
  </w:style>
  <w:style w:type="character" w:customStyle="1" w:styleId="220">
    <w:name w:val="Знак Знак22"/>
    <w:uiPriority w:val="99"/>
    <w:rsid w:val="000C0C05"/>
    <w:rPr>
      <w:rFonts w:ascii="Times New Roman" w:hAnsi="Times New Roman"/>
      <w:sz w:val="28"/>
    </w:rPr>
  </w:style>
  <w:style w:type="character" w:customStyle="1" w:styleId="210">
    <w:name w:val="Знак Знак21"/>
    <w:uiPriority w:val="99"/>
    <w:rsid w:val="000C0C05"/>
    <w:rPr>
      <w:rFonts w:ascii="Arial" w:hAnsi="Arial"/>
      <w:b/>
      <w:sz w:val="26"/>
    </w:rPr>
  </w:style>
  <w:style w:type="character" w:customStyle="1" w:styleId="200">
    <w:name w:val="Знак Знак20"/>
    <w:uiPriority w:val="99"/>
    <w:rsid w:val="000C0C05"/>
    <w:rPr>
      <w:rFonts w:ascii="Times New Roman" w:hAnsi="Times New Roman"/>
      <w:b/>
      <w:sz w:val="28"/>
    </w:rPr>
  </w:style>
  <w:style w:type="character" w:customStyle="1" w:styleId="211">
    <w:name w:val="Заголовок 2 Знак1"/>
    <w:uiPriority w:val="99"/>
    <w:rsid w:val="000C0C05"/>
    <w:rPr>
      <w:rFonts w:ascii="Arial" w:hAnsi="Arial"/>
      <w:b/>
      <w:i/>
      <w:sz w:val="28"/>
      <w:lang w:val="ru-RU" w:eastAsia="x-none"/>
    </w:rPr>
  </w:style>
  <w:style w:type="character" w:customStyle="1" w:styleId="221">
    <w:name w:val="Знак Знак221"/>
    <w:uiPriority w:val="99"/>
    <w:rsid w:val="000C0C05"/>
    <w:rPr>
      <w:sz w:val="24"/>
      <w:lang w:val="ru-RU" w:eastAsia="x-none"/>
    </w:rPr>
  </w:style>
  <w:style w:type="character" w:customStyle="1" w:styleId="2110">
    <w:name w:val="Знак Знак211"/>
    <w:uiPriority w:val="99"/>
    <w:rsid w:val="000C0C05"/>
    <w:rPr>
      <w:sz w:val="28"/>
      <w:lang w:val="ru-RU" w:eastAsia="x-none"/>
    </w:rPr>
  </w:style>
  <w:style w:type="character" w:customStyle="1" w:styleId="201">
    <w:name w:val="Знак Знак201"/>
    <w:uiPriority w:val="99"/>
    <w:rsid w:val="000C0C05"/>
    <w:rPr>
      <w:rFonts w:ascii="Arial" w:hAnsi="Arial"/>
      <w:b/>
      <w:sz w:val="26"/>
      <w:lang w:val="ru-RU" w:eastAsia="x-none"/>
    </w:rPr>
  </w:style>
  <w:style w:type="character" w:customStyle="1" w:styleId="19">
    <w:name w:val="Знак Знак19"/>
    <w:uiPriority w:val="99"/>
    <w:rsid w:val="000C0C05"/>
    <w:rPr>
      <w:rFonts w:ascii="Arial" w:hAnsi="Arial"/>
      <w:b/>
      <w:sz w:val="24"/>
      <w:lang w:val="ru-RU" w:eastAsia="ar-SA" w:bidi="ar-SA"/>
    </w:rPr>
  </w:style>
  <w:style w:type="character" w:customStyle="1" w:styleId="18">
    <w:name w:val="Знак Знак18"/>
    <w:uiPriority w:val="99"/>
    <w:rsid w:val="000C0C05"/>
    <w:rPr>
      <w:b/>
      <w:i/>
      <w:sz w:val="24"/>
      <w:lang w:val="ru-RU" w:eastAsia="ar-SA" w:bidi="ar-SA"/>
    </w:rPr>
  </w:style>
  <w:style w:type="character" w:customStyle="1" w:styleId="151">
    <w:name w:val="Знак Знак151"/>
    <w:uiPriority w:val="99"/>
    <w:rsid w:val="000C0C05"/>
    <w:rPr>
      <w:rFonts w:ascii="Arial" w:hAnsi="Arial"/>
      <w:i/>
      <w:lang w:val="ru-RU" w:eastAsia="x-none"/>
    </w:rPr>
  </w:style>
  <w:style w:type="character" w:customStyle="1" w:styleId="111">
    <w:name w:val="Знак Знак11"/>
    <w:uiPriority w:val="99"/>
    <w:rsid w:val="000C0C05"/>
    <w:rPr>
      <w:sz w:val="24"/>
      <w:lang w:val="ru-RU" w:eastAsia="x-none"/>
    </w:rPr>
  </w:style>
  <w:style w:type="character" w:customStyle="1" w:styleId="91">
    <w:name w:val="Знак Знак9"/>
    <w:uiPriority w:val="99"/>
    <w:rsid w:val="000C0C05"/>
    <w:rPr>
      <w:lang w:val="ru-RU" w:eastAsia="x-none"/>
    </w:rPr>
  </w:style>
  <w:style w:type="character" w:customStyle="1" w:styleId="37">
    <w:name w:val="Знак Знак3"/>
    <w:uiPriority w:val="99"/>
    <w:rsid w:val="000C0C05"/>
    <w:rPr>
      <w:b/>
      <w:sz w:val="28"/>
      <w:lang w:val="ru-RU" w:eastAsia="x-none"/>
    </w:rPr>
  </w:style>
  <w:style w:type="character" w:customStyle="1" w:styleId="14">
    <w:name w:val="Знак Знак14"/>
    <w:uiPriority w:val="99"/>
    <w:rsid w:val="000C0C05"/>
    <w:rPr>
      <w:sz w:val="24"/>
      <w:lang w:val="ru-RU" w:eastAsia="x-none"/>
    </w:rPr>
  </w:style>
  <w:style w:type="character" w:customStyle="1" w:styleId="24">
    <w:name w:val="Знак Знак2"/>
    <w:uiPriority w:val="99"/>
    <w:rsid w:val="000C0C05"/>
    <w:rPr>
      <w:rFonts w:ascii="Times New Roman" w:hAnsi="Times New Roman"/>
      <w:sz w:val="24"/>
      <w:lang w:val="ru-RU" w:eastAsia="x-none"/>
    </w:rPr>
  </w:style>
  <w:style w:type="character" w:customStyle="1" w:styleId="100">
    <w:name w:val="Знак Знак10"/>
    <w:uiPriority w:val="99"/>
    <w:rsid w:val="000C0C05"/>
    <w:rPr>
      <w:sz w:val="24"/>
      <w:lang w:val="ru-RU" w:eastAsia="x-none"/>
    </w:rPr>
  </w:style>
  <w:style w:type="character" w:customStyle="1" w:styleId="1a">
    <w:name w:val="Знак Знак1"/>
    <w:uiPriority w:val="99"/>
    <w:rsid w:val="000C0C05"/>
    <w:rPr>
      <w:sz w:val="16"/>
      <w:lang w:val="ru-RU" w:eastAsia="x-none"/>
    </w:rPr>
  </w:style>
  <w:style w:type="character" w:customStyle="1" w:styleId="51">
    <w:name w:val="Знак Знак5"/>
    <w:uiPriority w:val="99"/>
    <w:rsid w:val="000C0C05"/>
    <w:rPr>
      <w:rFonts w:ascii="Tahoma" w:hAnsi="Tahoma"/>
      <w:sz w:val="16"/>
    </w:rPr>
  </w:style>
  <w:style w:type="character" w:customStyle="1" w:styleId="121">
    <w:name w:val="Знак Знак121"/>
    <w:uiPriority w:val="99"/>
    <w:rsid w:val="000C0C05"/>
    <w:rPr>
      <w:rFonts w:ascii="Arial" w:hAnsi="Arial"/>
      <w:b/>
      <w:color w:val="000080"/>
      <w:sz w:val="20"/>
      <w:lang w:val="en-US" w:eastAsia="x-none"/>
    </w:rPr>
  </w:style>
  <w:style w:type="character" w:customStyle="1" w:styleId="1b">
    <w:name w:val="Текст выноски Знак1"/>
    <w:uiPriority w:val="99"/>
    <w:rsid w:val="000C0C05"/>
    <w:rPr>
      <w:rFonts w:ascii="Tahoma" w:hAnsi="Tahoma"/>
      <w:sz w:val="16"/>
      <w:lang w:val="en-US" w:eastAsia="ar-SA" w:bidi="ar-SA"/>
    </w:rPr>
  </w:style>
  <w:style w:type="character" w:customStyle="1" w:styleId="1c">
    <w:name w:val="Схема документа Знак1"/>
    <w:uiPriority w:val="99"/>
    <w:rsid w:val="000C0C05"/>
    <w:rPr>
      <w:rFonts w:ascii="Tahoma" w:hAnsi="Tahoma"/>
      <w:sz w:val="16"/>
      <w:lang w:val="en-US" w:eastAsia="ar-SA" w:bidi="ar-SA"/>
    </w:rPr>
  </w:style>
  <w:style w:type="character" w:customStyle="1" w:styleId="29">
    <w:name w:val="Заголовок 2 Знак Знак Знак"/>
    <w:uiPriority w:val="99"/>
    <w:rsid w:val="000C0C05"/>
    <w:rPr>
      <w:rFonts w:ascii="Arial" w:hAnsi="Arial"/>
      <w:b/>
      <w:i/>
      <w:sz w:val="28"/>
      <w:lang w:val="ru-RU" w:eastAsia="ar-SA" w:bidi="ar-SA"/>
    </w:rPr>
  </w:style>
  <w:style w:type="character" w:customStyle="1" w:styleId="Heading1Char1">
    <w:name w:val="Heading 1 Char1"/>
    <w:uiPriority w:val="99"/>
    <w:rsid w:val="000C0C05"/>
    <w:rPr>
      <w:rFonts w:ascii="Tahoma" w:hAnsi="Tahoma"/>
      <w:lang w:val="en-US" w:eastAsia="ar-SA" w:bidi="ar-SA"/>
    </w:rPr>
  </w:style>
  <w:style w:type="character" w:customStyle="1" w:styleId="Heading2Char1">
    <w:name w:val="Heading 2 Char1"/>
    <w:uiPriority w:val="99"/>
    <w:rsid w:val="000C0C05"/>
    <w:rPr>
      <w:rFonts w:ascii="Arial" w:hAnsi="Arial"/>
      <w:b/>
      <w:i/>
      <w:sz w:val="28"/>
      <w:lang w:val="ru-RU" w:eastAsia="ar-SA" w:bidi="ar-SA"/>
    </w:rPr>
  </w:style>
  <w:style w:type="character" w:customStyle="1" w:styleId="Heading3Char1">
    <w:name w:val="Heading 3 Char1"/>
    <w:uiPriority w:val="99"/>
    <w:rsid w:val="000C0C05"/>
    <w:rPr>
      <w:rFonts w:ascii="Arial" w:hAnsi="Arial"/>
      <w:b/>
      <w:sz w:val="26"/>
      <w:lang w:val="ru-RU" w:eastAsia="ar-SA" w:bidi="ar-SA"/>
    </w:rPr>
  </w:style>
  <w:style w:type="character" w:customStyle="1" w:styleId="Heading4Char1">
    <w:name w:val="Heading 4 Char1"/>
    <w:uiPriority w:val="99"/>
    <w:rsid w:val="000C0C05"/>
    <w:rPr>
      <w:rFonts w:eastAsia="Times New Roman"/>
      <w:b/>
      <w:sz w:val="24"/>
      <w:lang w:val="ru-RU" w:eastAsia="ar-SA" w:bidi="ar-SA"/>
    </w:rPr>
  </w:style>
  <w:style w:type="character" w:customStyle="1" w:styleId="Heading5Char">
    <w:name w:val="Heading 5 Char"/>
    <w:uiPriority w:val="99"/>
    <w:rsid w:val="000C0C05"/>
    <w:rPr>
      <w:rFonts w:eastAsia="Times New Roman"/>
      <w:b/>
      <w:i/>
      <w:sz w:val="26"/>
      <w:lang w:val="ru-RU" w:eastAsia="ar-SA" w:bidi="ar-SA"/>
    </w:rPr>
  </w:style>
  <w:style w:type="character" w:customStyle="1" w:styleId="Heading6Char">
    <w:name w:val="Heading 6 Char"/>
    <w:uiPriority w:val="99"/>
    <w:rsid w:val="000C0C05"/>
    <w:rPr>
      <w:rFonts w:eastAsia="Times New Roman"/>
      <w:i/>
      <w:sz w:val="22"/>
      <w:lang w:val="ru-RU" w:eastAsia="ar-SA" w:bidi="ar-SA"/>
    </w:rPr>
  </w:style>
  <w:style w:type="character" w:customStyle="1" w:styleId="Heading7Char">
    <w:name w:val="Heading 7 Char"/>
    <w:uiPriority w:val="99"/>
    <w:rsid w:val="000C0C05"/>
    <w:rPr>
      <w:rFonts w:eastAsia="Times New Roman"/>
      <w:sz w:val="24"/>
      <w:lang w:val="ru-RU" w:eastAsia="ar-SA" w:bidi="ar-SA"/>
    </w:rPr>
  </w:style>
  <w:style w:type="character" w:customStyle="1" w:styleId="Heading8Char">
    <w:name w:val="Heading 8 Char"/>
    <w:uiPriority w:val="99"/>
    <w:rsid w:val="000C0C05"/>
    <w:rPr>
      <w:rFonts w:ascii="Arial" w:hAnsi="Arial"/>
      <w:i/>
      <w:lang w:val="ru-RU" w:eastAsia="ar-SA" w:bidi="ar-SA"/>
    </w:rPr>
  </w:style>
  <w:style w:type="character" w:customStyle="1" w:styleId="Heading9Char">
    <w:name w:val="Heading 9 Char"/>
    <w:uiPriority w:val="99"/>
    <w:rsid w:val="000C0C05"/>
    <w:rPr>
      <w:rFonts w:ascii="Arial" w:hAnsi="Arial"/>
      <w:b/>
      <w:i/>
      <w:sz w:val="18"/>
      <w:lang w:val="ru-RU" w:eastAsia="ar-SA" w:bidi="ar-SA"/>
    </w:rPr>
  </w:style>
  <w:style w:type="character" w:customStyle="1" w:styleId="HeaderChar1">
    <w:name w:val="Header Char1"/>
    <w:uiPriority w:val="99"/>
    <w:rsid w:val="000C0C05"/>
    <w:rPr>
      <w:rFonts w:ascii="Calibri" w:hAnsi="Calibri"/>
      <w:sz w:val="22"/>
      <w:lang w:val="ru-RU" w:eastAsia="ar-SA" w:bidi="ar-SA"/>
    </w:rPr>
  </w:style>
  <w:style w:type="character" w:customStyle="1" w:styleId="FooterChar1">
    <w:name w:val="Footer Char1"/>
    <w:uiPriority w:val="99"/>
    <w:rsid w:val="000C0C05"/>
    <w:rPr>
      <w:rFonts w:ascii="Calibri" w:hAnsi="Calibri"/>
      <w:sz w:val="22"/>
      <w:lang w:val="ru-RU" w:eastAsia="ar-SA" w:bidi="ar-SA"/>
    </w:rPr>
  </w:style>
  <w:style w:type="character" w:customStyle="1" w:styleId="BodyTextChar2">
    <w:name w:val="Body Text Char2"/>
    <w:uiPriority w:val="99"/>
    <w:rsid w:val="000C0C05"/>
    <w:rPr>
      <w:rFonts w:eastAsia="Times New Roman"/>
      <w:sz w:val="24"/>
      <w:lang w:val="ru-RU" w:eastAsia="ar-SA" w:bidi="ar-SA"/>
    </w:rPr>
  </w:style>
  <w:style w:type="character" w:customStyle="1" w:styleId="BodyTextIndentChar2">
    <w:name w:val="Body Text Indent Char2"/>
    <w:uiPriority w:val="99"/>
    <w:rsid w:val="000C0C05"/>
    <w:rPr>
      <w:rFonts w:eastAsia="Times New Roman"/>
      <w:sz w:val="24"/>
      <w:lang w:val="ru-RU" w:eastAsia="ar-SA" w:bidi="ar-SA"/>
    </w:rPr>
  </w:style>
  <w:style w:type="character" w:customStyle="1" w:styleId="HTMLPreformattedChar">
    <w:name w:val="HTML Preformatted Char"/>
    <w:uiPriority w:val="99"/>
    <w:rsid w:val="000C0C05"/>
    <w:rPr>
      <w:rFonts w:ascii="Courier New" w:hAnsi="Courier New"/>
      <w:color w:val="000090"/>
      <w:lang w:val="ru-RU" w:eastAsia="ar-SA" w:bidi="ar-SA"/>
    </w:rPr>
  </w:style>
  <w:style w:type="character" w:customStyle="1" w:styleId="BodyText2Char1">
    <w:name w:val="Body Text 2 Char1"/>
    <w:uiPriority w:val="99"/>
    <w:rsid w:val="000C0C05"/>
    <w:rPr>
      <w:rFonts w:eastAsia="Times New Roman"/>
      <w:b/>
      <w:sz w:val="24"/>
      <w:lang w:val="ru-RU" w:eastAsia="ar-SA" w:bidi="ar-SA"/>
    </w:rPr>
  </w:style>
  <w:style w:type="character" w:customStyle="1" w:styleId="SignatureChar1">
    <w:name w:val="Signature Char1"/>
    <w:uiPriority w:val="99"/>
    <w:rsid w:val="000C0C05"/>
    <w:rPr>
      <w:rFonts w:eastAsia="Times New Roman"/>
      <w:b/>
      <w:sz w:val="28"/>
      <w:lang w:val="ru-RU" w:eastAsia="ar-SA" w:bidi="ar-SA"/>
    </w:rPr>
  </w:style>
  <w:style w:type="character" w:customStyle="1" w:styleId="BodyTextFirstIndentChar1">
    <w:name w:val="Body Text First Indent Char1"/>
    <w:uiPriority w:val="99"/>
    <w:rsid w:val="000C0C05"/>
    <w:rPr>
      <w:rFonts w:eastAsia="Times New Roman"/>
      <w:sz w:val="24"/>
      <w:lang w:val="ru-RU" w:eastAsia="ar-SA" w:bidi="ar-SA"/>
    </w:rPr>
  </w:style>
  <w:style w:type="character" w:customStyle="1" w:styleId="BodyText3Char1">
    <w:name w:val="Body Text 3 Char1"/>
    <w:uiPriority w:val="99"/>
    <w:rsid w:val="000C0C05"/>
    <w:rPr>
      <w:rFonts w:eastAsia="Times New Roman"/>
      <w:sz w:val="16"/>
      <w:lang w:val="ru-RU" w:eastAsia="ar-SA" w:bidi="ar-SA"/>
    </w:rPr>
  </w:style>
  <w:style w:type="character" w:customStyle="1" w:styleId="TitleChar">
    <w:name w:val="Title Char"/>
    <w:uiPriority w:val="99"/>
    <w:rsid w:val="000C0C05"/>
    <w:rPr>
      <w:rFonts w:ascii="Arial" w:hAnsi="Arial"/>
      <w:b/>
      <w:sz w:val="24"/>
      <w:lang w:val="ru-RU" w:eastAsia="ar-SA" w:bidi="ar-SA"/>
    </w:rPr>
  </w:style>
  <w:style w:type="character" w:customStyle="1" w:styleId="BodyTextIndent3Char">
    <w:name w:val="Body Text Indent 3 Char"/>
    <w:uiPriority w:val="99"/>
    <w:rsid w:val="000C0C05"/>
    <w:rPr>
      <w:rFonts w:eastAsia="Times New Roman"/>
      <w:sz w:val="16"/>
      <w:lang w:val="ru-RU" w:eastAsia="ar-SA" w:bidi="ar-SA"/>
    </w:rPr>
  </w:style>
  <w:style w:type="character" w:customStyle="1" w:styleId="PlainTextChar">
    <w:name w:val="Plain Text Char"/>
    <w:uiPriority w:val="99"/>
    <w:rsid w:val="000C0C05"/>
    <w:rPr>
      <w:rFonts w:ascii="Courier New" w:hAnsi="Courier New"/>
      <w:lang w:val="ru-RU" w:eastAsia="ar-SA" w:bidi="ar-SA"/>
    </w:rPr>
  </w:style>
  <w:style w:type="character" w:customStyle="1" w:styleId="2a">
    <w:name w:val="Красная строка 2 Знак"/>
    <w:uiPriority w:val="99"/>
    <w:rsid w:val="000C0C05"/>
    <w:rPr>
      <w:rFonts w:ascii="Times New Roman" w:hAnsi="Times New Roman" w:cs="Times New Roman"/>
      <w:sz w:val="20"/>
      <w:szCs w:val="20"/>
    </w:rPr>
  </w:style>
  <w:style w:type="character" w:customStyle="1" w:styleId="apple-style-span">
    <w:name w:val="apple-style-span"/>
    <w:uiPriority w:val="99"/>
    <w:rsid w:val="000C0C05"/>
    <w:rPr>
      <w:rFonts w:cs="Times New Roman"/>
    </w:rPr>
  </w:style>
  <w:style w:type="character" w:customStyle="1" w:styleId="ListLabel1">
    <w:name w:val="ListLabel 1"/>
    <w:uiPriority w:val="99"/>
    <w:rsid w:val="000C0C05"/>
    <w:rPr>
      <w:color w:val="auto"/>
      <w:sz w:val="28"/>
    </w:rPr>
  </w:style>
  <w:style w:type="character" w:customStyle="1" w:styleId="ListLabel2">
    <w:name w:val="ListLabel 2"/>
    <w:uiPriority w:val="99"/>
    <w:rsid w:val="000C0C05"/>
    <w:rPr>
      <w:sz w:val="24"/>
    </w:rPr>
  </w:style>
  <w:style w:type="character" w:customStyle="1" w:styleId="ListLabel3">
    <w:name w:val="ListLabel 3"/>
    <w:uiPriority w:val="99"/>
    <w:rsid w:val="000C0C05"/>
    <w:rPr>
      <w:rFonts w:eastAsia="Times New Roman"/>
      <w:sz w:val="22"/>
    </w:rPr>
  </w:style>
  <w:style w:type="character" w:customStyle="1" w:styleId="ListLabel4">
    <w:name w:val="ListLabel 4"/>
    <w:uiPriority w:val="99"/>
    <w:rsid w:val="000C0C05"/>
    <w:rPr>
      <w:sz w:val="28"/>
    </w:rPr>
  </w:style>
  <w:style w:type="character" w:customStyle="1" w:styleId="ListLabel5">
    <w:name w:val="ListLabel 5"/>
    <w:uiPriority w:val="99"/>
    <w:rsid w:val="000C0C05"/>
  </w:style>
  <w:style w:type="character" w:customStyle="1" w:styleId="ListLabel6">
    <w:name w:val="ListLabel 6"/>
    <w:uiPriority w:val="99"/>
    <w:rsid w:val="000C0C05"/>
  </w:style>
  <w:style w:type="character" w:customStyle="1" w:styleId="ListLabel7">
    <w:name w:val="ListLabel 7"/>
    <w:uiPriority w:val="99"/>
    <w:rsid w:val="000C0C05"/>
  </w:style>
  <w:style w:type="character" w:customStyle="1" w:styleId="ListLabel8">
    <w:name w:val="ListLabel 8"/>
    <w:uiPriority w:val="99"/>
    <w:rsid w:val="000C0C05"/>
  </w:style>
  <w:style w:type="character" w:customStyle="1" w:styleId="1d">
    <w:name w:val="Название Знак1"/>
    <w:link w:val="afa"/>
    <w:uiPriority w:val="10"/>
    <w:locked/>
    <w:rsid w:val="000C0C05"/>
    <w:rPr>
      <w:rFonts w:ascii="Cambria" w:eastAsia="Times New Roman" w:hAnsi="Cambria" w:cs="Times New Roman"/>
      <w:b/>
      <w:bCs/>
      <w:kern w:val="28"/>
      <w:sz w:val="32"/>
      <w:szCs w:val="32"/>
      <w:lang w:val="x-none" w:eastAsia="ar-SA" w:bidi="ar-SA"/>
    </w:rPr>
  </w:style>
  <w:style w:type="paragraph" w:styleId="afb">
    <w:name w:val="Subtitle"/>
    <w:basedOn w:val="afa"/>
    <w:next w:val="a0"/>
    <w:link w:val="afc"/>
    <w:uiPriority w:val="11"/>
    <w:qFormat/>
    <w:rsid w:val="000C0C05"/>
    <w:pPr>
      <w:keepNext/>
      <w:suppressAutoHyphens/>
      <w:spacing w:before="240" w:after="120" w:line="276" w:lineRule="auto"/>
      <w:contextualSpacing w:val="0"/>
      <w:jc w:val="center"/>
    </w:pPr>
    <w:rPr>
      <w:b w:val="0"/>
      <w:bCs w:val="0"/>
      <w:kern w:val="0"/>
      <w:sz w:val="24"/>
      <w:szCs w:val="24"/>
    </w:rPr>
  </w:style>
  <w:style w:type="character" w:customStyle="1" w:styleId="afc">
    <w:name w:val="Подзаголовок Знак"/>
    <w:basedOn w:val="a1"/>
    <w:link w:val="afb"/>
    <w:uiPriority w:val="11"/>
    <w:rsid w:val="000C0C05"/>
    <w:rPr>
      <w:rFonts w:ascii="Cambria" w:eastAsia="Times New Roman" w:hAnsi="Cambria" w:cs="Times New Roman"/>
      <w:sz w:val="24"/>
      <w:szCs w:val="24"/>
      <w:lang w:val="x-none" w:eastAsia="ar-SA"/>
    </w:rPr>
  </w:style>
  <w:style w:type="paragraph" w:styleId="afd">
    <w:name w:val="List"/>
    <w:basedOn w:val="a0"/>
    <w:uiPriority w:val="99"/>
    <w:rsid w:val="000C0C05"/>
  </w:style>
  <w:style w:type="paragraph" w:customStyle="1" w:styleId="1e">
    <w:name w:val="Название1"/>
    <w:basedOn w:val="a"/>
    <w:uiPriority w:val="99"/>
    <w:rsid w:val="000C0C05"/>
    <w:pPr>
      <w:suppressLineNumbers/>
      <w:suppressAutoHyphens/>
      <w:spacing w:before="120" w:after="120"/>
    </w:pPr>
    <w:rPr>
      <w:rFonts w:eastAsia="SimSun" w:cs="Calibri"/>
      <w:i/>
      <w:iCs/>
      <w:sz w:val="24"/>
      <w:szCs w:val="24"/>
      <w:lang w:eastAsia="ar-SA"/>
    </w:rPr>
  </w:style>
  <w:style w:type="paragraph" w:customStyle="1" w:styleId="1f">
    <w:name w:val="Указатель1"/>
    <w:basedOn w:val="a"/>
    <w:uiPriority w:val="99"/>
    <w:rsid w:val="000C0C05"/>
    <w:pPr>
      <w:suppressLineNumbers/>
      <w:suppressAutoHyphens/>
    </w:pPr>
    <w:rPr>
      <w:rFonts w:eastAsia="SimSun" w:cs="Calibri"/>
      <w:lang w:eastAsia="ar-SA"/>
    </w:rPr>
  </w:style>
  <w:style w:type="paragraph" w:customStyle="1" w:styleId="ConsPlusNormal0">
    <w:name w:val="ConsPlusNormal"/>
    <w:uiPriority w:val="99"/>
    <w:rsid w:val="000C0C05"/>
    <w:pPr>
      <w:suppressAutoHyphens/>
      <w:spacing w:after="0" w:line="100" w:lineRule="atLeast"/>
    </w:pPr>
    <w:rPr>
      <w:rFonts w:ascii="Arial" w:eastAsia="SimSun" w:hAnsi="Arial" w:cs="Arial"/>
      <w:sz w:val="20"/>
      <w:szCs w:val="20"/>
      <w:lang w:eastAsia="ar-SA"/>
    </w:rPr>
  </w:style>
  <w:style w:type="paragraph" w:styleId="afe">
    <w:name w:val="header"/>
    <w:basedOn w:val="a"/>
    <w:link w:val="1f0"/>
    <w:uiPriority w:val="99"/>
    <w:rsid w:val="000C0C05"/>
    <w:pPr>
      <w:suppressLineNumbers/>
      <w:tabs>
        <w:tab w:val="center" w:pos="4677"/>
        <w:tab w:val="right" w:pos="9355"/>
      </w:tabs>
      <w:suppressAutoHyphens/>
      <w:spacing w:after="0" w:line="100" w:lineRule="atLeast"/>
    </w:pPr>
    <w:rPr>
      <w:rFonts w:eastAsia="SimSun" w:cs="Calibri"/>
      <w:sz w:val="20"/>
      <w:szCs w:val="20"/>
      <w:lang w:val="x-none" w:eastAsia="ar-SA"/>
    </w:rPr>
  </w:style>
  <w:style w:type="character" w:customStyle="1" w:styleId="1f0">
    <w:name w:val="Верхний колонтитул Знак1"/>
    <w:basedOn w:val="a1"/>
    <w:link w:val="afe"/>
    <w:uiPriority w:val="99"/>
    <w:rsid w:val="000C0C05"/>
    <w:rPr>
      <w:rFonts w:ascii="Calibri" w:eastAsia="SimSun" w:hAnsi="Calibri" w:cs="Calibri"/>
      <w:sz w:val="20"/>
      <w:szCs w:val="20"/>
      <w:lang w:val="x-none" w:eastAsia="ar-SA"/>
    </w:rPr>
  </w:style>
  <w:style w:type="paragraph" w:styleId="aff">
    <w:name w:val="footer"/>
    <w:basedOn w:val="a"/>
    <w:link w:val="1f1"/>
    <w:uiPriority w:val="99"/>
    <w:rsid w:val="000C0C05"/>
    <w:pPr>
      <w:suppressLineNumbers/>
      <w:tabs>
        <w:tab w:val="center" w:pos="4677"/>
        <w:tab w:val="right" w:pos="9355"/>
      </w:tabs>
      <w:suppressAutoHyphens/>
      <w:spacing w:after="0" w:line="100" w:lineRule="atLeast"/>
    </w:pPr>
    <w:rPr>
      <w:rFonts w:eastAsia="SimSun" w:cs="Calibri"/>
      <w:sz w:val="20"/>
      <w:szCs w:val="20"/>
      <w:lang w:val="x-none" w:eastAsia="ar-SA"/>
    </w:rPr>
  </w:style>
  <w:style w:type="character" w:customStyle="1" w:styleId="1f1">
    <w:name w:val="Нижний колонтитул Знак1"/>
    <w:basedOn w:val="a1"/>
    <w:link w:val="aff"/>
    <w:uiPriority w:val="99"/>
    <w:rsid w:val="000C0C05"/>
    <w:rPr>
      <w:rFonts w:ascii="Calibri" w:eastAsia="SimSun" w:hAnsi="Calibri" w:cs="Calibri"/>
      <w:sz w:val="20"/>
      <w:szCs w:val="20"/>
      <w:lang w:val="x-none" w:eastAsia="ar-SA"/>
    </w:rPr>
  </w:style>
  <w:style w:type="paragraph" w:styleId="aff0">
    <w:name w:val="List Paragraph"/>
    <w:basedOn w:val="a"/>
    <w:uiPriority w:val="99"/>
    <w:qFormat/>
    <w:rsid w:val="000C0C05"/>
    <w:pPr>
      <w:suppressAutoHyphens/>
      <w:ind w:left="720"/>
    </w:pPr>
    <w:rPr>
      <w:rFonts w:eastAsia="SimSun" w:cs="Calibri"/>
      <w:lang w:eastAsia="ar-SA"/>
    </w:rPr>
  </w:style>
  <w:style w:type="character" w:customStyle="1" w:styleId="2b">
    <w:name w:val="Текст выноски Знак2"/>
    <w:link w:val="aff1"/>
    <w:uiPriority w:val="99"/>
    <w:semiHidden/>
    <w:rsid w:val="000C0C05"/>
    <w:rPr>
      <w:rFonts w:ascii="Tahoma" w:eastAsia="SimSun" w:hAnsi="Tahoma" w:cs="Tahoma"/>
      <w:sz w:val="16"/>
      <w:szCs w:val="16"/>
      <w:lang w:val="x-none" w:eastAsia="ar-SA"/>
    </w:rPr>
  </w:style>
  <w:style w:type="paragraph" w:styleId="aff1">
    <w:name w:val="Balloon Text"/>
    <w:basedOn w:val="a"/>
    <w:link w:val="2b"/>
    <w:uiPriority w:val="99"/>
    <w:semiHidden/>
    <w:rsid w:val="000C0C05"/>
    <w:pPr>
      <w:suppressAutoHyphens/>
      <w:spacing w:after="0" w:line="100" w:lineRule="atLeast"/>
    </w:pPr>
    <w:rPr>
      <w:rFonts w:ascii="Tahoma" w:eastAsia="SimSun" w:hAnsi="Tahoma" w:cs="Tahoma"/>
      <w:sz w:val="16"/>
      <w:szCs w:val="16"/>
      <w:lang w:val="x-none" w:eastAsia="ar-SA"/>
    </w:rPr>
  </w:style>
  <w:style w:type="character" w:customStyle="1" w:styleId="38">
    <w:name w:val="Текст выноски Знак3"/>
    <w:basedOn w:val="a1"/>
    <w:uiPriority w:val="99"/>
    <w:semiHidden/>
    <w:rsid w:val="000C0C05"/>
    <w:rPr>
      <w:rFonts w:ascii="Segoe UI" w:eastAsia="Times New Roman" w:hAnsi="Segoe UI" w:cs="Segoe UI"/>
      <w:sz w:val="18"/>
      <w:szCs w:val="18"/>
      <w:lang w:eastAsia="ru-RU"/>
    </w:rPr>
  </w:style>
  <w:style w:type="paragraph" w:customStyle="1" w:styleId="aff2">
    <w:name w:val="МУ Обычный стиль"/>
    <w:basedOn w:val="a"/>
    <w:uiPriority w:val="99"/>
    <w:rsid w:val="000C0C05"/>
    <w:pPr>
      <w:widowControl w:val="0"/>
      <w:tabs>
        <w:tab w:val="left" w:pos="1134"/>
        <w:tab w:val="left" w:pos="1560"/>
      </w:tabs>
      <w:suppressAutoHyphens/>
      <w:spacing w:after="0"/>
      <w:jc w:val="both"/>
    </w:pPr>
    <w:rPr>
      <w:rFonts w:ascii="Times New Roman" w:eastAsia="SimSun" w:hAnsi="Times New Roman"/>
      <w:sz w:val="28"/>
      <w:szCs w:val="28"/>
      <w:lang w:eastAsia="ar-SA"/>
    </w:rPr>
  </w:style>
  <w:style w:type="paragraph" w:customStyle="1" w:styleId="ConsPlusNonformat">
    <w:name w:val="ConsPlusNonformat"/>
    <w:uiPriority w:val="99"/>
    <w:rsid w:val="000C0C05"/>
    <w:pPr>
      <w:widowControl w:val="0"/>
      <w:suppressAutoHyphens/>
      <w:spacing w:after="0" w:line="100" w:lineRule="atLeast"/>
    </w:pPr>
    <w:rPr>
      <w:rFonts w:ascii="Courier New" w:eastAsia="SimSun" w:hAnsi="Courier New" w:cs="Courier New"/>
      <w:sz w:val="20"/>
      <w:szCs w:val="20"/>
      <w:lang w:eastAsia="ar-SA"/>
    </w:rPr>
  </w:style>
  <w:style w:type="character" w:customStyle="1" w:styleId="1f2">
    <w:name w:val="Текст сноски Знак1"/>
    <w:link w:val="aff3"/>
    <w:uiPriority w:val="99"/>
    <w:semiHidden/>
    <w:rsid w:val="000C0C05"/>
    <w:rPr>
      <w:rFonts w:ascii="Calibri" w:eastAsia="SimSun" w:hAnsi="Calibri" w:cs="Calibri"/>
      <w:sz w:val="20"/>
      <w:szCs w:val="20"/>
      <w:lang w:val="x-none" w:eastAsia="ar-SA"/>
    </w:rPr>
  </w:style>
  <w:style w:type="paragraph" w:styleId="aff3">
    <w:name w:val="footnote text"/>
    <w:basedOn w:val="a"/>
    <w:link w:val="1f2"/>
    <w:uiPriority w:val="99"/>
    <w:semiHidden/>
    <w:rsid w:val="000C0C05"/>
    <w:pPr>
      <w:suppressAutoHyphens/>
      <w:spacing w:after="0" w:line="100" w:lineRule="atLeast"/>
    </w:pPr>
    <w:rPr>
      <w:rFonts w:eastAsia="SimSun" w:cs="Calibri"/>
      <w:sz w:val="20"/>
      <w:szCs w:val="20"/>
      <w:lang w:val="x-none" w:eastAsia="ar-SA"/>
    </w:rPr>
  </w:style>
  <w:style w:type="character" w:customStyle="1" w:styleId="2c">
    <w:name w:val="Текст сноски Знак2"/>
    <w:basedOn w:val="a1"/>
    <w:uiPriority w:val="99"/>
    <w:semiHidden/>
    <w:rsid w:val="000C0C05"/>
    <w:rPr>
      <w:rFonts w:ascii="Calibri" w:eastAsia="Times New Roman" w:hAnsi="Calibri" w:cs="Times New Roman"/>
      <w:sz w:val="20"/>
      <w:szCs w:val="20"/>
      <w:lang w:eastAsia="ru-RU"/>
    </w:rPr>
  </w:style>
  <w:style w:type="paragraph" w:styleId="aff4">
    <w:name w:val="Body Text Indent"/>
    <w:basedOn w:val="a0"/>
    <w:link w:val="1f3"/>
    <w:uiPriority w:val="99"/>
    <w:rsid w:val="000C0C05"/>
    <w:pPr>
      <w:spacing w:after="120"/>
      <w:ind w:firstLine="210"/>
      <w:jc w:val="left"/>
    </w:pPr>
  </w:style>
  <w:style w:type="character" w:customStyle="1" w:styleId="1f3">
    <w:name w:val="Основной текст с отступом Знак1"/>
    <w:basedOn w:val="a1"/>
    <w:link w:val="aff4"/>
    <w:uiPriority w:val="99"/>
    <w:rsid w:val="000C0C05"/>
    <w:rPr>
      <w:rFonts w:ascii="Calibri" w:eastAsia="SimSun" w:hAnsi="Calibri" w:cs="Calibri"/>
      <w:sz w:val="20"/>
      <w:szCs w:val="20"/>
      <w:lang w:val="x-none" w:eastAsia="ar-SA"/>
    </w:rPr>
  </w:style>
  <w:style w:type="paragraph" w:customStyle="1" w:styleId="aff5">
    <w:name w:val="Знак"/>
    <w:basedOn w:val="a"/>
    <w:uiPriority w:val="99"/>
    <w:rsid w:val="000C0C05"/>
    <w:pPr>
      <w:widowControl w:val="0"/>
      <w:suppressAutoHyphens/>
      <w:spacing w:after="160" w:line="240" w:lineRule="exact"/>
      <w:jc w:val="both"/>
    </w:pPr>
    <w:rPr>
      <w:rFonts w:cs="Calibri"/>
      <w:sz w:val="24"/>
      <w:szCs w:val="24"/>
      <w:lang w:val="en-US" w:eastAsia="ar-SA"/>
    </w:rPr>
  </w:style>
  <w:style w:type="paragraph" w:customStyle="1" w:styleId="ConsPlusTitle">
    <w:name w:val="ConsPlusTitle"/>
    <w:uiPriority w:val="99"/>
    <w:rsid w:val="000C0C05"/>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0C0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0C0C05"/>
    <w:rPr>
      <w:rFonts w:ascii="Courier New" w:eastAsia="SimSun" w:hAnsi="Courier New" w:cs="Courier New"/>
      <w:sz w:val="20"/>
      <w:szCs w:val="20"/>
      <w:lang w:val="x-none" w:eastAsia="ar-SA"/>
    </w:rPr>
  </w:style>
  <w:style w:type="paragraph" w:styleId="2d">
    <w:name w:val="Body Text 2"/>
    <w:basedOn w:val="a"/>
    <w:link w:val="212"/>
    <w:uiPriority w:val="99"/>
    <w:rsid w:val="000C0C05"/>
    <w:pPr>
      <w:suppressAutoHyphens/>
      <w:spacing w:after="0" w:line="100" w:lineRule="atLeast"/>
    </w:pPr>
    <w:rPr>
      <w:rFonts w:eastAsia="SimSun" w:cs="Calibri"/>
      <w:sz w:val="20"/>
      <w:szCs w:val="20"/>
      <w:lang w:val="x-none" w:eastAsia="ar-SA"/>
    </w:rPr>
  </w:style>
  <w:style w:type="character" w:customStyle="1" w:styleId="212">
    <w:name w:val="Основной текст 2 Знак1"/>
    <w:basedOn w:val="a1"/>
    <w:link w:val="2d"/>
    <w:uiPriority w:val="99"/>
    <w:rsid w:val="000C0C05"/>
    <w:rPr>
      <w:rFonts w:ascii="Calibri" w:eastAsia="SimSun" w:hAnsi="Calibri" w:cs="Calibri"/>
      <w:sz w:val="20"/>
      <w:szCs w:val="20"/>
      <w:lang w:val="x-none" w:eastAsia="ar-SA"/>
    </w:rPr>
  </w:style>
  <w:style w:type="paragraph" w:customStyle="1" w:styleId="aff6">
    <w:name w:val="Готовый"/>
    <w:basedOn w:val="a"/>
    <w:uiPriority w:val="99"/>
    <w:rsid w:val="000C0C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hAnsi="Courier New" w:cs="Courier New"/>
      <w:sz w:val="20"/>
      <w:szCs w:val="20"/>
      <w:lang w:eastAsia="ar-SA"/>
    </w:rPr>
  </w:style>
  <w:style w:type="paragraph" w:styleId="aff7">
    <w:name w:val="Signature"/>
    <w:basedOn w:val="a"/>
    <w:link w:val="1f4"/>
    <w:uiPriority w:val="99"/>
    <w:rsid w:val="000C0C05"/>
    <w:pPr>
      <w:suppressLineNumbers/>
      <w:suppressAutoHyphens/>
      <w:spacing w:after="0" w:line="100" w:lineRule="atLeast"/>
      <w:ind w:left="4252"/>
    </w:pPr>
    <w:rPr>
      <w:rFonts w:eastAsia="SimSun" w:cs="Calibri"/>
      <w:sz w:val="20"/>
      <w:szCs w:val="20"/>
      <w:lang w:val="x-none" w:eastAsia="ar-SA"/>
    </w:rPr>
  </w:style>
  <w:style w:type="character" w:customStyle="1" w:styleId="1f4">
    <w:name w:val="Подпись Знак1"/>
    <w:basedOn w:val="a1"/>
    <w:link w:val="aff7"/>
    <w:uiPriority w:val="99"/>
    <w:rsid w:val="000C0C05"/>
    <w:rPr>
      <w:rFonts w:ascii="Calibri" w:eastAsia="SimSun" w:hAnsi="Calibri" w:cs="Calibri"/>
      <w:sz w:val="20"/>
      <w:szCs w:val="20"/>
      <w:lang w:val="x-none" w:eastAsia="ar-SA"/>
    </w:rPr>
  </w:style>
  <w:style w:type="paragraph" w:styleId="39">
    <w:name w:val="Body Text 3"/>
    <w:basedOn w:val="a"/>
    <w:link w:val="310"/>
    <w:uiPriority w:val="99"/>
    <w:rsid w:val="000C0C05"/>
    <w:pPr>
      <w:suppressAutoHyphens/>
      <w:spacing w:after="120" w:line="100" w:lineRule="atLeast"/>
    </w:pPr>
    <w:rPr>
      <w:rFonts w:eastAsia="SimSun" w:cs="Calibri"/>
      <w:sz w:val="16"/>
      <w:szCs w:val="16"/>
      <w:lang w:val="x-none" w:eastAsia="ar-SA"/>
    </w:rPr>
  </w:style>
  <w:style w:type="character" w:customStyle="1" w:styleId="310">
    <w:name w:val="Основной текст 3 Знак1"/>
    <w:basedOn w:val="a1"/>
    <w:link w:val="39"/>
    <w:uiPriority w:val="99"/>
    <w:rsid w:val="000C0C05"/>
    <w:rPr>
      <w:rFonts w:ascii="Calibri" w:eastAsia="SimSun" w:hAnsi="Calibri" w:cs="Calibri"/>
      <w:sz w:val="16"/>
      <w:szCs w:val="16"/>
      <w:lang w:val="x-none" w:eastAsia="ar-SA"/>
    </w:rPr>
  </w:style>
  <w:style w:type="paragraph" w:customStyle="1" w:styleId="1f5">
    <w:name w:val="Абзац списка1"/>
    <w:basedOn w:val="a"/>
    <w:uiPriority w:val="99"/>
    <w:rsid w:val="000C0C05"/>
    <w:pPr>
      <w:suppressAutoHyphens/>
      <w:spacing w:after="0"/>
      <w:ind w:left="720"/>
      <w:jc w:val="center"/>
    </w:pPr>
    <w:rPr>
      <w:rFonts w:cs="Calibri"/>
      <w:lang w:eastAsia="ar-SA"/>
    </w:rPr>
  </w:style>
  <w:style w:type="paragraph" w:customStyle="1" w:styleId="Style3">
    <w:name w:val="Style3"/>
    <w:basedOn w:val="a"/>
    <w:uiPriority w:val="99"/>
    <w:rsid w:val="000C0C05"/>
    <w:pPr>
      <w:widowControl w:val="0"/>
      <w:suppressAutoHyphens/>
      <w:spacing w:after="0" w:line="317" w:lineRule="exact"/>
    </w:pPr>
    <w:rPr>
      <w:rFonts w:cs="Calibri"/>
      <w:sz w:val="24"/>
      <w:szCs w:val="24"/>
      <w:lang w:eastAsia="ar-SA"/>
    </w:rPr>
  </w:style>
  <w:style w:type="paragraph" w:customStyle="1" w:styleId="aff8">
    <w:name w:val="Знак Знак Знак Знак Знак Знак Знак Знак Знак Знак"/>
    <w:basedOn w:val="a"/>
    <w:uiPriority w:val="99"/>
    <w:rsid w:val="000C0C05"/>
    <w:pPr>
      <w:suppressAutoHyphens/>
      <w:spacing w:after="160" w:line="240" w:lineRule="exact"/>
      <w:jc w:val="center"/>
    </w:pPr>
    <w:rPr>
      <w:rFonts w:ascii="Verdana" w:hAnsi="Verdana" w:cs="Verdana"/>
      <w:sz w:val="24"/>
      <w:szCs w:val="24"/>
      <w:lang w:val="en-US" w:eastAsia="ar-SA"/>
    </w:rPr>
  </w:style>
  <w:style w:type="character" w:customStyle="1" w:styleId="1f6">
    <w:name w:val="Текст примечания Знак1"/>
    <w:link w:val="aff9"/>
    <w:uiPriority w:val="99"/>
    <w:semiHidden/>
    <w:rsid w:val="000C0C05"/>
    <w:rPr>
      <w:rFonts w:ascii="Calibri" w:eastAsia="SimSun" w:hAnsi="Calibri" w:cs="Calibri"/>
      <w:sz w:val="20"/>
      <w:szCs w:val="20"/>
      <w:lang w:val="x-none" w:eastAsia="ar-SA"/>
    </w:rPr>
  </w:style>
  <w:style w:type="paragraph" w:styleId="aff9">
    <w:name w:val="annotation text"/>
    <w:basedOn w:val="a"/>
    <w:link w:val="1f6"/>
    <w:uiPriority w:val="99"/>
    <w:semiHidden/>
    <w:rsid w:val="000C0C05"/>
    <w:pPr>
      <w:suppressAutoHyphens/>
      <w:spacing w:line="100" w:lineRule="atLeast"/>
    </w:pPr>
    <w:rPr>
      <w:rFonts w:eastAsia="SimSun" w:cs="Calibri"/>
      <w:sz w:val="20"/>
      <w:szCs w:val="20"/>
      <w:lang w:val="x-none" w:eastAsia="ar-SA"/>
    </w:rPr>
  </w:style>
  <w:style w:type="character" w:customStyle="1" w:styleId="2e">
    <w:name w:val="Текст примечания Знак2"/>
    <w:basedOn w:val="a1"/>
    <w:uiPriority w:val="99"/>
    <w:semiHidden/>
    <w:rsid w:val="000C0C05"/>
    <w:rPr>
      <w:rFonts w:ascii="Calibri" w:eastAsia="Times New Roman" w:hAnsi="Calibri" w:cs="Times New Roman"/>
      <w:sz w:val="20"/>
      <w:szCs w:val="20"/>
      <w:lang w:eastAsia="ru-RU"/>
    </w:rPr>
  </w:style>
  <w:style w:type="character" w:customStyle="1" w:styleId="1f7">
    <w:name w:val="Тема примечания Знак1"/>
    <w:link w:val="affa"/>
    <w:uiPriority w:val="99"/>
    <w:semiHidden/>
    <w:rsid w:val="000C0C05"/>
    <w:rPr>
      <w:rFonts w:ascii="Calibri" w:eastAsia="SimSun" w:hAnsi="Calibri" w:cs="Calibri"/>
      <w:b/>
      <w:bCs/>
      <w:sz w:val="20"/>
      <w:szCs w:val="20"/>
      <w:lang w:val="x-none" w:eastAsia="ar-SA"/>
    </w:rPr>
  </w:style>
  <w:style w:type="paragraph" w:styleId="affa">
    <w:name w:val="annotation subject"/>
    <w:basedOn w:val="aff9"/>
    <w:link w:val="1f7"/>
    <w:uiPriority w:val="99"/>
    <w:semiHidden/>
    <w:rsid w:val="000C0C05"/>
    <w:rPr>
      <w:b/>
      <w:bCs/>
    </w:rPr>
  </w:style>
  <w:style w:type="character" w:customStyle="1" w:styleId="2f">
    <w:name w:val="Тема примечания Знак2"/>
    <w:basedOn w:val="2e"/>
    <w:uiPriority w:val="99"/>
    <w:semiHidden/>
    <w:rsid w:val="000C0C05"/>
    <w:rPr>
      <w:rFonts w:ascii="Calibri" w:eastAsia="Times New Roman" w:hAnsi="Calibri" w:cs="Times New Roman"/>
      <w:b/>
      <w:bCs/>
      <w:sz w:val="20"/>
      <w:szCs w:val="20"/>
      <w:lang w:eastAsia="ru-RU"/>
    </w:rPr>
  </w:style>
  <w:style w:type="paragraph" w:customStyle="1" w:styleId="1251">
    <w:name w:val="Стиль Без интервала + 125 пт Черный По ширине Первая строка:  1..."/>
    <w:uiPriority w:val="99"/>
    <w:rsid w:val="000C0C05"/>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1f8">
    <w:name w:val="Без интервала1"/>
    <w:uiPriority w:val="99"/>
    <w:rsid w:val="000C0C05"/>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0C0C05"/>
    <w:pPr>
      <w:suppressAutoHyphens/>
      <w:spacing w:after="0" w:line="100" w:lineRule="atLeast"/>
      <w:jc w:val="center"/>
    </w:pPr>
    <w:rPr>
      <w:rFonts w:ascii="Courier New" w:eastAsia="Times New Roman" w:hAnsi="Courier New" w:cs="Courier New"/>
      <w:sz w:val="20"/>
      <w:szCs w:val="20"/>
      <w:lang w:eastAsia="ar-SA"/>
    </w:rPr>
  </w:style>
  <w:style w:type="paragraph" w:styleId="affb">
    <w:name w:val="caption"/>
    <w:basedOn w:val="a"/>
    <w:uiPriority w:val="99"/>
    <w:qFormat/>
    <w:rsid w:val="000C0C05"/>
    <w:pPr>
      <w:suppressAutoHyphens/>
      <w:spacing w:after="0" w:line="216" w:lineRule="auto"/>
      <w:jc w:val="center"/>
    </w:pPr>
    <w:rPr>
      <w:rFonts w:cs="Calibri"/>
      <w:b/>
      <w:bCs/>
      <w:lang w:eastAsia="ar-SA"/>
    </w:rPr>
  </w:style>
  <w:style w:type="paragraph" w:customStyle="1" w:styleId="213">
    <w:name w:val="Основной текст 21"/>
    <w:basedOn w:val="a"/>
    <w:uiPriority w:val="99"/>
    <w:rsid w:val="000C0C05"/>
    <w:pPr>
      <w:suppressAutoHyphens/>
      <w:spacing w:after="0" w:line="216" w:lineRule="auto"/>
      <w:ind w:firstLine="709"/>
      <w:jc w:val="both"/>
    </w:pPr>
    <w:rPr>
      <w:rFonts w:cs="Calibri"/>
      <w:sz w:val="20"/>
      <w:szCs w:val="20"/>
      <w:lang w:eastAsia="ar-SA"/>
    </w:rPr>
  </w:style>
  <w:style w:type="paragraph" w:styleId="3a">
    <w:name w:val="Body Text Indent 3"/>
    <w:basedOn w:val="a"/>
    <w:link w:val="311"/>
    <w:uiPriority w:val="99"/>
    <w:rsid w:val="000C0C05"/>
    <w:pPr>
      <w:suppressAutoHyphens/>
      <w:spacing w:after="120" w:line="100" w:lineRule="atLeast"/>
      <w:ind w:left="283"/>
      <w:jc w:val="center"/>
    </w:pPr>
    <w:rPr>
      <w:rFonts w:eastAsia="SimSun" w:cs="Calibri"/>
      <w:sz w:val="16"/>
      <w:szCs w:val="16"/>
      <w:lang w:val="x-none" w:eastAsia="ar-SA"/>
    </w:rPr>
  </w:style>
  <w:style w:type="character" w:customStyle="1" w:styleId="311">
    <w:name w:val="Основной текст с отступом 3 Знак1"/>
    <w:basedOn w:val="a1"/>
    <w:link w:val="3a"/>
    <w:uiPriority w:val="99"/>
    <w:rsid w:val="000C0C05"/>
    <w:rPr>
      <w:rFonts w:ascii="Calibri" w:eastAsia="SimSun" w:hAnsi="Calibri" w:cs="Calibri"/>
      <w:sz w:val="16"/>
      <w:szCs w:val="16"/>
      <w:lang w:val="x-none" w:eastAsia="ar-SA"/>
    </w:rPr>
  </w:style>
  <w:style w:type="paragraph" w:styleId="affc">
    <w:name w:val="Plain Text"/>
    <w:basedOn w:val="a"/>
    <w:link w:val="1f9"/>
    <w:uiPriority w:val="99"/>
    <w:rsid w:val="000C0C05"/>
    <w:pPr>
      <w:suppressAutoHyphens/>
      <w:spacing w:after="0" w:line="100" w:lineRule="atLeast"/>
      <w:jc w:val="center"/>
    </w:pPr>
    <w:rPr>
      <w:rFonts w:ascii="Courier New" w:eastAsia="SimSun" w:hAnsi="Courier New" w:cs="Courier New"/>
      <w:sz w:val="20"/>
      <w:szCs w:val="20"/>
      <w:lang w:val="x-none" w:eastAsia="ar-SA"/>
    </w:rPr>
  </w:style>
  <w:style w:type="character" w:customStyle="1" w:styleId="1f9">
    <w:name w:val="Текст Знак1"/>
    <w:basedOn w:val="a1"/>
    <w:link w:val="affc"/>
    <w:uiPriority w:val="99"/>
    <w:rsid w:val="000C0C05"/>
    <w:rPr>
      <w:rFonts w:ascii="Courier New" w:eastAsia="SimSun" w:hAnsi="Courier New" w:cs="Courier New"/>
      <w:sz w:val="20"/>
      <w:szCs w:val="20"/>
      <w:lang w:val="x-none" w:eastAsia="ar-SA"/>
    </w:rPr>
  </w:style>
  <w:style w:type="paragraph" w:customStyle="1" w:styleId="ConsNormal">
    <w:name w:val="ConsNormal"/>
    <w:uiPriority w:val="99"/>
    <w:rsid w:val="000C0C05"/>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0C0C05"/>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0C0C05"/>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d">
    <w:name w:val="Нумерованный Список"/>
    <w:basedOn w:val="a"/>
    <w:uiPriority w:val="99"/>
    <w:rsid w:val="000C0C05"/>
    <w:pPr>
      <w:suppressAutoHyphens/>
      <w:spacing w:before="120" w:after="120" w:line="100" w:lineRule="atLeast"/>
      <w:jc w:val="both"/>
    </w:pPr>
    <w:rPr>
      <w:rFonts w:cs="Calibri"/>
      <w:sz w:val="24"/>
      <w:szCs w:val="24"/>
      <w:lang w:eastAsia="ar-SA"/>
    </w:rPr>
  </w:style>
  <w:style w:type="paragraph" w:customStyle="1" w:styleId="ConsNonformat">
    <w:name w:val="ConsNonformat"/>
    <w:uiPriority w:val="99"/>
    <w:rsid w:val="000C0C05"/>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0C0C05"/>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a">
    <w:name w:val="Обычный1"/>
    <w:uiPriority w:val="99"/>
    <w:rsid w:val="000C0C05"/>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0C0C05"/>
    <w:pPr>
      <w:suppressAutoHyphens/>
      <w:spacing w:after="0" w:line="100" w:lineRule="atLeast"/>
      <w:jc w:val="center"/>
    </w:pPr>
    <w:rPr>
      <w:rFonts w:ascii="Verdana" w:hAnsi="Verdana" w:cs="Verdana"/>
      <w:color w:val="000000"/>
      <w:sz w:val="16"/>
      <w:szCs w:val="16"/>
      <w:lang w:eastAsia="ar-SA"/>
    </w:rPr>
  </w:style>
  <w:style w:type="paragraph" w:customStyle="1" w:styleId="affe">
    <w:name w:val="Адресат"/>
    <w:basedOn w:val="a"/>
    <w:uiPriority w:val="99"/>
    <w:rsid w:val="000C0C05"/>
    <w:pPr>
      <w:suppressAutoHyphens/>
      <w:spacing w:after="120" w:line="240" w:lineRule="exact"/>
      <w:jc w:val="center"/>
    </w:pPr>
    <w:rPr>
      <w:rFonts w:cs="Calibri"/>
      <w:b/>
      <w:bCs/>
      <w:sz w:val="28"/>
      <w:szCs w:val="28"/>
      <w:lang w:eastAsia="ar-SA"/>
    </w:rPr>
  </w:style>
  <w:style w:type="paragraph" w:customStyle="1" w:styleId="afff">
    <w:name w:val="Приложение"/>
    <w:basedOn w:val="a0"/>
    <w:uiPriority w:val="99"/>
    <w:rsid w:val="000C0C05"/>
    <w:pPr>
      <w:tabs>
        <w:tab w:val="left" w:pos="1673"/>
      </w:tabs>
      <w:spacing w:before="240" w:line="240" w:lineRule="exact"/>
      <w:ind w:left="1985" w:hanging="1985"/>
    </w:pPr>
    <w:rPr>
      <w:b/>
      <w:bCs/>
    </w:rPr>
  </w:style>
  <w:style w:type="paragraph" w:customStyle="1" w:styleId="afff0">
    <w:name w:val="Заголовок к тексту"/>
    <w:basedOn w:val="a"/>
    <w:uiPriority w:val="99"/>
    <w:rsid w:val="000C0C05"/>
    <w:pPr>
      <w:suppressAutoHyphens/>
      <w:spacing w:after="480" w:line="240" w:lineRule="exact"/>
      <w:jc w:val="center"/>
    </w:pPr>
    <w:rPr>
      <w:rFonts w:cs="Calibri"/>
      <w:sz w:val="28"/>
      <w:szCs w:val="28"/>
      <w:lang w:eastAsia="ar-SA"/>
    </w:rPr>
  </w:style>
  <w:style w:type="paragraph" w:customStyle="1" w:styleId="afff1">
    <w:name w:val="регистрационные поля"/>
    <w:basedOn w:val="a"/>
    <w:uiPriority w:val="99"/>
    <w:rsid w:val="000C0C05"/>
    <w:pPr>
      <w:suppressAutoHyphens/>
      <w:spacing w:after="0" w:line="240" w:lineRule="exact"/>
      <w:jc w:val="center"/>
    </w:pPr>
    <w:rPr>
      <w:rFonts w:cs="Calibri"/>
      <w:b/>
      <w:bCs/>
      <w:sz w:val="28"/>
      <w:szCs w:val="28"/>
      <w:lang w:val="en-US" w:eastAsia="ar-SA"/>
    </w:rPr>
  </w:style>
  <w:style w:type="paragraph" w:customStyle="1" w:styleId="afff2">
    <w:name w:val="Исполнитель"/>
    <w:basedOn w:val="a0"/>
    <w:uiPriority w:val="99"/>
    <w:rsid w:val="000C0C05"/>
    <w:pPr>
      <w:spacing w:after="120" w:line="240" w:lineRule="exact"/>
      <w:jc w:val="left"/>
    </w:pPr>
    <w:rPr>
      <w:b/>
      <w:bCs/>
      <w:sz w:val="24"/>
      <w:szCs w:val="24"/>
    </w:rPr>
  </w:style>
  <w:style w:type="paragraph" w:customStyle="1" w:styleId="afff3">
    <w:name w:val="Подпись на общем бланке"/>
    <w:basedOn w:val="aff7"/>
    <w:uiPriority w:val="99"/>
    <w:rsid w:val="000C0C05"/>
    <w:pPr>
      <w:tabs>
        <w:tab w:val="right" w:pos="9639"/>
      </w:tabs>
      <w:spacing w:before="480" w:line="240" w:lineRule="exact"/>
      <w:ind w:left="0"/>
      <w:jc w:val="center"/>
    </w:pPr>
    <w:rPr>
      <w:b/>
      <w:bCs/>
    </w:rPr>
  </w:style>
  <w:style w:type="paragraph" w:customStyle="1" w:styleId="afff4">
    <w:name w:val="Таблицы (моноширинный)"/>
    <w:basedOn w:val="a"/>
    <w:uiPriority w:val="99"/>
    <w:rsid w:val="000C0C05"/>
    <w:pPr>
      <w:suppressAutoHyphens/>
      <w:spacing w:after="0" w:line="100" w:lineRule="atLeast"/>
      <w:jc w:val="both"/>
    </w:pPr>
    <w:rPr>
      <w:rFonts w:ascii="Courier New" w:hAnsi="Courier New" w:cs="Courier New"/>
      <w:sz w:val="20"/>
      <w:szCs w:val="20"/>
      <w:lang w:eastAsia="ar-SA"/>
    </w:rPr>
  </w:style>
  <w:style w:type="paragraph" w:customStyle="1" w:styleId="afff5">
    <w:name w:val="Заголовок статьи"/>
    <w:basedOn w:val="a"/>
    <w:uiPriority w:val="99"/>
    <w:rsid w:val="000C0C05"/>
    <w:pPr>
      <w:suppressAutoHyphens/>
      <w:spacing w:after="0" w:line="100" w:lineRule="atLeast"/>
      <w:ind w:left="1612" w:hanging="892"/>
      <w:jc w:val="both"/>
    </w:pPr>
    <w:rPr>
      <w:rFonts w:ascii="Arial" w:hAnsi="Arial" w:cs="Arial"/>
      <w:sz w:val="20"/>
      <w:szCs w:val="20"/>
      <w:lang w:eastAsia="ar-SA"/>
    </w:rPr>
  </w:style>
  <w:style w:type="paragraph" w:customStyle="1" w:styleId="afff6">
    <w:name w:val="Комментарий"/>
    <w:basedOn w:val="a"/>
    <w:uiPriority w:val="99"/>
    <w:rsid w:val="000C0C05"/>
    <w:pPr>
      <w:suppressAutoHyphens/>
      <w:spacing w:after="0"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0C0C05"/>
    <w:pPr>
      <w:suppressAutoHyphens/>
      <w:spacing w:after="0" w:line="100" w:lineRule="atLeast"/>
      <w:ind w:right="2" w:firstLine="110"/>
      <w:jc w:val="both"/>
    </w:pPr>
    <w:rPr>
      <w:rFonts w:cs="Calibri"/>
      <w:sz w:val="20"/>
      <w:szCs w:val="20"/>
      <w:lang w:eastAsia="ar-SA"/>
    </w:rPr>
  </w:style>
  <w:style w:type="paragraph" w:customStyle="1" w:styleId="1fb">
    <w:name w:val="Стиль1"/>
    <w:basedOn w:val="aff4"/>
    <w:uiPriority w:val="99"/>
    <w:rsid w:val="000C0C05"/>
    <w:pPr>
      <w:spacing w:after="60"/>
      <w:ind w:firstLine="709"/>
      <w:jc w:val="both"/>
    </w:pPr>
    <w:rPr>
      <w:sz w:val="28"/>
      <w:szCs w:val="28"/>
    </w:rPr>
  </w:style>
  <w:style w:type="paragraph" w:customStyle="1" w:styleId="1fc">
    <w:name w:val="Знак1"/>
    <w:basedOn w:val="a"/>
    <w:uiPriority w:val="99"/>
    <w:rsid w:val="000C0C05"/>
    <w:pPr>
      <w:suppressAutoHyphens/>
      <w:spacing w:after="160" w:line="240" w:lineRule="exact"/>
      <w:jc w:val="both"/>
    </w:pPr>
    <w:rPr>
      <w:rFonts w:cs="Calibri"/>
      <w:sz w:val="24"/>
      <w:szCs w:val="24"/>
      <w:lang w:val="en-US" w:eastAsia="ar-SA"/>
    </w:rPr>
  </w:style>
  <w:style w:type="paragraph" w:customStyle="1" w:styleId="Normal1">
    <w:name w:val="Normal1"/>
    <w:uiPriority w:val="99"/>
    <w:rsid w:val="000C0C05"/>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0C0C05"/>
    <w:pPr>
      <w:suppressAutoHyphens/>
      <w:spacing w:after="0" w:line="100" w:lineRule="atLeast"/>
      <w:jc w:val="center"/>
    </w:pPr>
    <w:rPr>
      <w:rFonts w:ascii="Arial" w:eastAsia="Times New Roman" w:hAnsi="Arial" w:cs="Arial"/>
      <w:sz w:val="20"/>
      <w:szCs w:val="20"/>
      <w:lang w:eastAsia="ar-SA"/>
    </w:rPr>
  </w:style>
  <w:style w:type="paragraph" w:customStyle="1" w:styleId="afff7">
    <w:name w:val="Знак Знак Знак Знак Знак Знак Знак"/>
    <w:basedOn w:val="a"/>
    <w:uiPriority w:val="99"/>
    <w:rsid w:val="000C0C05"/>
    <w:pPr>
      <w:suppressAutoHyphens/>
      <w:spacing w:before="100" w:after="100" w:line="100" w:lineRule="atLeast"/>
      <w:jc w:val="center"/>
    </w:pPr>
    <w:rPr>
      <w:rFonts w:ascii="Tahoma" w:hAnsi="Tahoma" w:cs="Tahoma"/>
      <w:sz w:val="20"/>
      <w:szCs w:val="20"/>
      <w:lang w:val="en-US" w:eastAsia="ar-SA"/>
    </w:rPr>
  </w:style>
  <w:style w:type="paragraph" w:customStyle="1" w:styleId="1fd">
    <w:name w:val="Знак Знак Знак Знак Знак Знак Знак Знак Знак Знак1"/>
    <w:basedOn w:val="a"/>
    <w:uiPriority w:val="99"/>
    <w:rsid w:val="000C0C05"/>
    <w:pPr>
      <w:suppressAutoHyphens/>
      <w:spacing w:after="160" w:line="240" w:lineRule="exact"/>
      <w:jc w:val="center"/>
    </w:pPr>
    <w:rPr>
      <w:rFonts w:ascii="Verdana" w:hAnsi="Verdana" w:cs="Verdana"/>
      <w:sz w:val="24"/>
      <w:szCs w:val="24"/>
      <w:lang w:val="en-US" w:eastAsia="ar-SA"/>
    </w:rPr>
  </w:style>
  <w:style w:type="paragraph" w:customStyle="1" w:styleId="1fe">
    <w:name w:val="Знак Знак Знак Знак Знак Знак Знак1"/>
    <w:basedOn w:val="a"/>
    <w:uiPriority w:val="99"/>
    <w:rsid w:val="000C0C05"/>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0C0C05"/>
    <w:pPr>
      <w:suppressAutoHyphens/>
      <w:spacing w:before="100" w:after="100" w:line="100" w:lineRule="atLeast"/>
      <w:jc w:val="center"/>
    </w:pPr>
    <w:rPr>
      <w:rFonts w:cs="Calibri"/>
      <w:color w:val="000000"/>
      <w:sz w:val="24"/>
      <w:szCs w:val="24"/>
      <w:lang w:eastAsia="ar-SA"/>
    </w:rPr>
  </w:style>
  <w:style w:type="paragraph" w:customStyle="1" w:styleId="msonormalcxsplast">
    <w:name w:val="msonormalcxsplast"/>
    <w:basedOn w:val="a"/>
    <w:uiPriority w:val="99"/>
    <w:rsid w:val="000C0C05"/>
    <w:pPr>
      <w:suppressAutoHyphens/>
      <w:spacing w:before="100" w:after="100" w:line="100" w:lineRule="atLeast"/>
      <w:jc w:val="center"/>
    </w:pPr>
    <w:rPr>
      <w:rFonts w:cs="Calibri"/>
      <w:color w:val="000000"/>
      <w:sz w:val="24"/>
      <w:szCs w:val="24"/>
      <w:lang w:eastAsia="ar-SA"/>
    </w:rPr>
  </w:style>
  <w:style w:type="paragraph" w:customStyle="1" w:styleId="afff8">
    <w:name w:val="......."/>
    <w:basedOn w:val="a"/>
    <w:uiPriority w:val="99"/>
    <w:rsid w:val="000C0C05"/>
    <w:pPr>
      <w:suppressAutoHyphens/>
      <w:spacing w:after="0" w:line="100" w:lineRule="atLeast"/>
      <w:jc w:val="center"/>
    </w:pPr>
    <w:rPr>
      <w:rFonts w:cs="Calibri"/>
      <w:sz w:val="24"/>
      <w:szCs w:val="24"/>
      <w:lang w:eastAsia="ar-SA"/>
    </w:rPr>
  </w:style>
  <w:style w:type="paragraph" w:styleId="afff9">
    <w:name w:val="No Spacing"/>
    <w:uiPriority w:val="99"/>
    <w:qFormat/>
    <w:rsid w:val="000C0C05"/>
    <w:pPr>
      <w:suppressAutoHyphens/>
      <w:spacing w:after="0" w:line="100" w:lineRule="atLeast"/>
    </w:pPr>
    <w:rPr>
      <w:rFonts w:ascii="Calibri" w:eastAsia="Times New Roman" w:hAnsi="Calibri" w:cs="Calibri"/>
      <w:b/>
      <w:bCs/>
      <w:sz w:val="28"/>
      <w:szCs w:val="28"/>
      <w:lang w:eastAsia="ar-SA"/>
    </w:rPr>
  </w:style>
  <w:style w:type="paragraph" w:customStyle="1" w:styleId="2f0">
    <w:name w:val="Обычный2"/>
    <w:uiPriority w:val="99"/>
    <w:rsid w:val="000C0C05"/>
    <w:pPr>
      <w:widowControl w:val="0"/>
      <w:suppressAutoHyphens/>
      <w:spacing w:after="0" w:line="100" w:lineRule="atLeast"/>
    </w:pPr>
    <w:rPr>
      <w:rFonts w:ascii="Calibri" w:eastAsia="Times New Roman" w:hAnsi="Calibri" w:cs="Calibri"/>
      <w:sz w:val="20"/>
      <w:szCs w:val="20"/>
      <w:lang w:eastAsia="ar-SA"/>
    </w:rPr>
  </w:style>
  <w:style w:type="paragraph" w:styleId="2f1">
    <w:name w:val="Body Text First Indent 2"/>
    <w:basedOn w:val="aff4"/>
    <w:link w:val="214"/>
    <w:uiPriority w:val="99"/>
    <w:rsid w:val="000C0C05"/>
    <w:pPr>
      <w:widowControl w:val="0"/>
      <w:ind w:left="283"/>
    </w:pPr>
  </w:style>
  <w:style w:type="character" w:customStyle="1" w:styleId="214">
    <w:name w:val="Красная строка 2 Знак1"/>
    <w:basedOn w:val="1f3"/>
    <w:link w:val="2f1"/>
    <w:uiPriority w:val="99"/>
    <w:rsid w:val="000C0C05"/>
    <w:rPr>
      <w:rFonts w:ascii="Calibri" w:eastAsia="SimSun" w:hAnsi="Calibri" w:cs="Calibri"/>
      <w:sz w:val="20"/>
      <w:szCs w:val="20"/>
      <w:lang w:val="x-none" w:eastAsia="ar-SA"/>
    </w:rPr>
  </w:style>
  <w:style w:type="paragraph" w:customStyle="1" w:styleId="222">
    <w:name w:val="Основной текст 22"/>
    <w:basedOn w:val="a"/>
    <w:uiPriority w:val="99"/>
    <w:rsid w:val="000C0C05"/>
    <w:pPr>
      <w:suppressAutoHyphens/>
      <w:spacing w:after="0" w:line="216" w:lineRule="auto"/>
      <w:ind w:firstLine="709"/>
      <w:jc w:val="both"/>
    </w:pPr>
    <w:rPr>
      <w:rFonts w:cs="Calibri"/>
      <w:sz w:val="20"/>
      <w:szCs w:val="20"/>
      <w:lang w:eastAsia="ar-SA"/>
    </w:rPr>
  </w:style>
  <w:style w:type="paragraph" w:customStyle="1" w:styleId="Default">
    <w:name w:val="Default"/>
    <w:uiPriority w:val="99"/>
    <w:rsid w:val="000C0C05"/>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0C0C05"/>
    <w:pPr>
      <w:suppressAutoHyphens/>
      <w:spacing w:after="0" w:line="100" w:lineRule="atLeast"/>
    </w:pPr>
    <w:rPr>
      <w:rFonts w:ascii="Verdana" w:hAnsi="Verdana" w:cs="Verdana"/>
      <w:sz w:val="20"/>
      <w:szCs w:val="20"/>
      <w:lang w:val="en-US" w:eastAsia="ar-SA"/>
    </w:rPr>
  </w:style>
  <w:style w:type="paragraph" w:customStyle="1" w:styleId="afffa">
    <w:name w:val="Прижатый влево"/>
    <w:basedOn w:val="a"/>
    <w:next w:val="a"/>
    <w:uiPriority w:val="99"/>
    <w:rsid w:val="000C0C05"/>
    <w:pPr>
      <w:autoSpaceDE w:val="0"/>
      <w:autoSpaceDN w:val="0"/>
      <w:adjustRightInd w:val="0"/>
      <w:spacing w:after="0" w:line="240" w:lineRule="auto"/>
    </w:pPr>
    <w:rPr>
      <w:rFonts w:ascii="Arial" w:hAnsi="Arial" w:cs="Arial"/>
      <w:sz w:val="24"/>
      <w:szCs w:val="24"/>
    </w:rPr>
  </w:style>
  <w:style w:type="paragraph" w:customStyle="1" w:styleId="afffb">
    <w:name w:val="Знак Знак Знак Знак"/>
    <w:basedOn w:val="a"/>
    <w:uiPriority w:val="99"/>
    <w:rsid w:val="000C0C05"/>
    <w:pPr>
      <w:spacing w:after="0" w:line="240" w:lineRule="auto"/>
    </w:pPr>
    <w:rPr>
      <w:rFonts w:ascii="Verdana" w:hAnsi="Verdana" w:cs="Verdana"/>
      <w:sz w:val="20"/>
      <w:szCs w:val="20"/>
      <w:lang w:val="en-US" w:eastAsia="en-US"/>
    </w:rPr>
  </w:style>
  <w:style w:type="paragraph" w:customStyle="1" w:styleId="s1">
    <w:name w:val="s_1"/>
    <w:basedOn w:val="a"/>
    <w:uiPriority w:val="99"/>
    <w:rsid w:val="000C0C05"/>
    <w:pPr>
      <w:spacing w:before="100" w:beforeAutospacing="1" w:after="100" w:afterAutospacing="1" w:line="240" w:lineRule="auto"/>
    </w:pPr>
    <w:rPr>
      <w:rFonts w:cs="Calibri"/>
      <w:sz w:val="24"/>
      <w:szCs w:val="24"/>
    </w:rPr>
  </w:style>
  <w:style w:type="character" w:customStyle="1" w:styleId="ListLabel11">
    <w:name w:val="ListLabel 11"/>
    <w:uiPriority w:val="99"/>
    <w:rsid w:val="000C0C05"/>
    <w:rPr>
      <w:rFonts w:ascii="Times New Roman" w:hAnsi="Times New Roman"/>
      <w:color w:val="FF0000"/>
      <w:sz w:val="28"/>
    </w:rPr>
  </w:style>
  <w:style w:type="paragraph" w:customStyle="1" w:styleId="consplusnonformat0">
    <w:name w:val="consplusnonformat"/>
    <w:basedOn w:val="a"/>
    <w:rsid w:val="000C0C05"/>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0C0C05"/>
    <w:pPr>
      <w:spacing w:before="100" w:beforeAutospacing="1" w:after="100" w:afterAutospacing="1" w:line="240" w:lineRule="auto"/>
    </w:pPr>
    <w:rPr>
      <w:rFonts w:ascii="Times New Roman" w:hAnsi="Times New Roman"/>
      <w:sz w:val="24"/>
      <w:szCs w:val="24"/>
    </w:rPr>
  </w:style>
  <w:style w:type="paragraph" w:customStyle="1" w:styleId="afffc">
    <w:name w:val="Нормальный"/>
    <w:basedOn w:val="a"/>
    <w:rsid w:val="000C0C05"/>
    <w:pPr>
      <w:suppressAutoHyphens/>
      <w:overflowPunct w:val="0"/>
      <w:autoSpaceDE w:val="0"/>
      <w:autoSpaceDN w:val="0"/>
      <w:spacing w:after="0" w:line="240" w:lineRule="auto"/>
      <w:ind w:firstLine="720"/>
      <w:jc w:val="both"/>
      <w:textAlignment w:val="baseline"/>
    </w:pPr>
    <w:rPr>
      <w:rFonts w:ascii="Times New Roman" w:hAnsi="Times New Roman"/>
      <w:kern w:val="3"/>
      <w:sz w:val="24"/>
    </w:rPr>
  </w:style>
  <w:style w:type="character" w:customStyle="1" w:styleId="afffd">
    <w:name w:val="Заголовок Знак"/>
    <w:uiPriority w:val="10"/>
    <w:rsid w:val="000C0C05"/>
    <w:rPr>
      <w:rFonts w:ascii="Cambria" w:eastAsia="Times New Roman" w:hAnsi="Cambria" w:cs="Times New Roman"/>
      <w:spacing w:val="-10"/>
      <w:kern w:val="28"/>
      <w:sz w:val="56"/>
      <w:szCs w:val="56"/>
    </w:rPr>
  </w:style>
  <w:style w:type="paragraph" w:styleId="afffe">
    <w:name w:val="Normal (Web)"/>
    <w:basedOn w:val="a"/>
    <w:uiPriority w:val="99"/>
    <w:semiHidden/>
    <w:unhideWhenUsed/>
    <w:rsid w:val="000C0C05"/>
    <w:rPr>
      <w:rFonts w:ascii="Times New Roman" w:hAnsi="Times New Roman"/>
      <w:sz w:val="24"/>
      <w:szCs w:val="24"/>
    </w:rPr>
  </w:style>
  <w:style w:type="paragraph" w:styleId="afa">
    <w:name w:val="Title"/>
    <w:basedOn w:val="a"/>
    <w:next w:val="a"/>
    <w:link w:val="1d"/>
    <w:uiPriority w:val="10"/>
    <w:qFormat/>
    <w:rsid w:val="000C0C05"/>
    <w:pPr>
      <w:spacing w:after="0" w:line="240" w:lineRule="auto"/>
      <w:contextualSpacing/>
    </w:pPr>
    <w:rPr>
      <w:rFonts w:ascii="Cambria" w:hAnsi="Cambria"/>
      <w:b/>
      <w:bCs/>
      <w:kern w:val="28"/>
      <w:sz w:val="32"/>
      <w:szCs w:val="32"/>
      <w:lang w:val="x-none" w:eastAsia="ar-SA"/>
    </w:rPr>
  </w:style>
  <w:style w:type="character" w:customStyle="1" w:styleId="2f2">
    <w:name w:val="Название Знак2"/>
    <w:basedOn w:val="a1"/>
    <w:uiPriority w:val="10"/>
    <w:rsid w:val="000C0C05"/>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87507C3-B80D-4C0D-9291-8CDC81673F2B" TargetMode="External"/><Relationship Id="rId18" Type="http://schemas.openxmlformats.org/officeDocument/2006/relationships/hyperlink" Target="https://pravo-search.minjust.ru/bigs/showDocument.html?id=387507C3-B80D-4C0D-9291-8CDC81673F2B" TargetMode="External"/><Relationship Id="rId26" Type="http://schemas.openxmlformats.org/officeDocument/2006/relationships/hyperlink" Target="https://pravo-search.minjust.ru/bigs/showDocument.html?id=387507C3-B80D-4C0D-9291-8CDC81673F2B" TargetMode="External"/><Relationship Id="rId39" Type="http://schemas.openxmlformats.org/officeDocument/2006/relationships/hyperlink" Target="https://pravo-search.minjust.ru/bigs/showDocument.html?id=387507C3-B80D-4C0D-9291-8CDC81673F2B" TargetMode="External"/><Relationship Id="rId21" Type="http://schemas.openxmlformats.org/officeDocument/2006/relationships/hyperlink" Target="https://pravo-search.minjust.ru/bigs/showDocument.html?id=387507C3-B80D-4C0D-9291-8CDC81673F2B" TargetMode="External"/><Relationship Id="rId34" Type="http://schemas.openxmlformats.org/officeDocument/2006/relationships/hyperlink" Target="https://pravo-search.minjust.ru/bigs/showDocument.html?id=387507C3-B80D-4C0D-9291-8CDC81673F2B" TargetMode="External"/><Relationship Id="rId42" Type="http://schemas.openxmlformats.org/officeDocument/2006/relationships/hyperlink" Target="https://pravo-search.minjust.ru/bigs/showDocument.html?id=387507C3-B80D-4C0D-9291-8CDC81673F2B" TargetMode="External"/><Relationship Id="rId47" Type="http://schemas.openxmlformats.org/officeDocument/2006/relationships/hyperlink" Target="https://pravo-search.minjust.ru/bigs/showDocument.html?id=387507C3-B80D-4C0D-9291-8CDC81673F2B" TargetMode="External"/><Relationship Id="rId50" Type="http://schemas.openxmlformats.org/officeDocument/2006/relationships/hyperlink" Target="https://pravo-search.minjust.ru/bigs/showDocument.html?id=387507C3-B80D-4C0D-9291-8CDC81673F2B" TargetMode="External"/><Relationship Id="rId55" Type="http://schemas.openxmlformats.org/officeDocument/2006/relationships/hyperlink" Target="https://pravo-search.minjust.ru/bigs/showDocument.html?id=387507C3-B80D-4C0D-9291-8CDC81673F2B" TargetMode="External"/><Relationship Id="rId63" Type="http://schemas.openxmlformats.org/officeDocument/2006/relationships/hyperlink" Target="https://pravo-search.minjust.ru/bigs/showDocument.html?id=387507C3-B80D-4C0D-9291-8CDC81673F2B" TargetMode="External"/><Relationship Id="rId68" Type="http://schemas.openxmlformats.org/officeDocument/2006/relationships/hyperlink" Target="https://pravo-search.minjust.ru/bigs/showDocument.html?id=387507C3-B80D-4C0D-9291-8CDC81673F2B" TargetMode="External"/><Relationship Id="rId76" Type="http://schemas.openxmlformats.org/officeDocument/2006/relationships/hyperlink" Target="https://pravo-search.minjust.ru/bigs/showDocument.html?id=387507C3-B80D-4C0D-9291-8CDC81673F2B" TargetMode="External"/><Relationship Id="rId84" Type="http://schemas.openxmlformats.org/officeDocument/2006/relationships/hyperlink" Target="https://pravo-search.minjust.ru/bigs/showDocument.html?id=387507C3-B80D-4C0D-9291-8CDC81673F2B" TargetMode="External"/><Relationship Id="rId7" Type="http://schemas.openxmlformats.org/officeDocument/2006/relationships/hyperlink" Target="https://gosuslugi.ru/" TargetMode="External"/><Relationship Id="rId71" Type="http://schemas.openxmlformats.org/officeDocument/2006/relationships/hyperlink" Target="https://pravo-search.minjust.ru/bigs/showDocument.html?id=387507C3-B80D-4C0D-9291-8CDC81673F2B" TargetMode="External"/><Relationship Id="rId2" Type="http://schemas.openxmlformats.org/officeDocument/2006/relationships/numbering" Target="numbering.xml"/><Relationship Id="rId16" Type="http://schemas.openxmlformats.org/officeDocument/2006/relationships/hyperlink" Target="https://pravo-search.minjust.ru/bigs/showDocument.html?id=387507C3-B80D-4C0D-9291-8CDC81673F2B" TargetMode="External"/><Relationship Id="rId29" Type="http://schemas.openxmlformats.org/officeDocument/2006/relationships/hyperlink" Target="https://pravo-search.minjust.ru/bigs/showDocument.html?id=387507C3-B80D-4C0D-9291-8CDC81673F2B" TargetMode="External"/><Relationship Id="rId11" Type="http://schemas.openxmlformats.org/officeDocument/2006/relationships/hyperlink" Target="https://pravo-search.minjust.ru/bigs/showDocument.html?id=AA852F7A-D44A-4899-ADEB-C46558EBD958" TargetMode="External"/><Relationship Id="rId24" Type="http://schemas.openxmlformats.org/officeDocument/2006/relationships/hyperlink" Target="https://pravo-search.minjust.ru/bigs/showDocument.html?id=387507C3-B80D-4C0D-9291-8CDC81673F2B" TargetMode="External"/><Relationship Id="rId32" Type="http://schemas.openxmlformats.org/officeDocument/2006/relationships/hyperlink" Target="https://pravo-search.minjust.ru/bigs/showDocument.html?id=387507C3-B80D-4C0D-9291-8CDC81673F2B" TargetMode="External"/><Relationship Id="rId37" Type="http://schemas.openxmlformats.org/officeDocument/2006/relationships/hyperlink" Target="https://pravo-search.minjust.ru/bigs/showDocument.html?id=387507C3-B80D-4C0D-9291-8CDC81673F2B" TargetMode="External"/><Relationship Id="rId40" Type="http://schemas.openxmlformats.org/officeDocument/2006/relationships/hyperlink" Target="https://pravo-search.minjust.ru/bigs/showDocument.html?id=387507C3-B80D-4C0D-9291-8CDC81673F2B" TargetMode="External"/><Relationship Id="rId45" Type="http://schemas.openxmlformats.org/officeDocument/2006/relationships/hyperlink" Target="https://pravo-search.minjust.ru/bigs/showDocument.html?id=387507C3-B80D-4C0D-9291-8CDC81673F2B" TargetMode="External"/><Relationship Id="rId53" Type="http://schemas.openxmlformats.org/officeDocument/2006/relationships/hyperlink" Target="https://pravo-search.minjust.ru/bigs/showDocument.html?id=387507C3-B80D-4C0D-9291-8CDC81673F2B" TargetMode="External"/><Relationship Id="rId58" Type="http://schemas.openxmlformats.org/officeDocument/2006/relationships/hyperlink" Target="https://pravo-search.minjust.ru/bigs/showDocument.html?id=387507C3-B80D-4C0D-9291-8CDC81673F2B" TargetMode="External"/><Relationship Id="rId66" Type="http://schemas.openxmlformats.org/officeDocument/2006/relationships/hyperlink" Target="https://pravo-search.minjust.ru/bigs/showDocument.html?id=387507C3-B80D-4C0D-9291-8CDC81673F2B" TargetMode="External"/><Relationship Id="rId74" Type="http://schemas.openxmlformats.org/officeDocument/2006/relationships/hyperlink" Target="https://pravo-search.minjust.ru/bigs/showDocument.html?id=387507C3-B80D-4C0D-9291-8CDC81673F2B" TargetMode="External"/><Relationship Id="rId79" Type="http://schemas.openxmlformats.org/officeDocument/2006/relationships/hyperlink" Target="https://gosuslugi.ru/"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pravo-search.minjust.ru/bigs/showDocument.html?id=387507C3-B80D-4C0D-9291-8CDC81673F2B" TargetMode="External"/><Relationship Id="rId82" Type="http://schemas.openxmlformats.org/officeDocument/2006/relationships/hyperlink" Target="https://pravo-search.minjust.ru/bigs/showDocument.html?id=387507C3-B80D-4C0D-9291-8CDC81673F2B" TargetMode="External"/><Relationship Id="rId19" Type="http://schemas.openxmlformats.org/officeDocument/2006/relationships/hyperlink" Target="https://pravo-search.minjust.ru/bigs/showDocument.html?id=387507C3-B80D-4C0D-9291-8CDC81673F2B" TargetMode="External"/><Relationship Id="rId4" Type="http://schemas.openxmlformats.org/officeDocument/2006/relationships/settings" Target="settings.xml"/><Relationship Id="rId9" Type="http://schemas.openxmlformats.org/officeDocument/2006/relationships/hyperlink" Target="https://.gosuslugi.ru/),%20&#1040;&#1076;&#1084;&#1080;&#1085;&#1080;&#1089;&#1090;&#1088;&#1072;&#1094;&#1080;&#1080;" TargetMode="External"/><Relationship Id="rId14" Type="http://schemas.openxmlformats.org/officeDocument/2006/relationships/hyperlink" Target="https://pravo-search.minjust.ru/bigs/showDocument.html?id=387507C3-B80D-4C0D-9291-8CDC81673F2B" TargetMode="External"/><Relationship Id="rId22" Type="http://schemas.openxmlformats.org/officeDocument/2006/relationships/hyperlink" Target="https://pravo-search.minjust.ru/bigs/showDocument.html?id=387507C3-B80D-4C0D-9291-8CDC81673F2B" TargetMode="External"/><Relationship Id="rId27" Type="http://schemas.openxmlformats.org/officeDocument/2006/relationships/hyperlink" Target="https://pravo-search.minjust.ru/bigs/showDocument.html?id=387507C3-B80D-4C0D-9291-8CDC81673F2B" TargetMode="External"/><Relationship Id="rId30" Type="http://schemas.openxmlformats.org/officeDocument/2006/relationships/hyperlink" Target="https://pravo-search.minjust.ru/bigs/showDocument.html?id=387507C3-B80D-4C0D-9291-8CDC81673F2B" TargetMode="External"/><Relationship Id="rId35" Type="http://schemas.openxmlformats.org/officeDocument/2006/relationships/hyperlink" Target="https://pravo-search.minjust.ru/bigs/showDocument.html?id=387507C3-B80D-4C0D-9291-8CDC81673F2B" TargetMode="External"/><Relationship Id="rId43" Type="http://schemas.openxmlformats.org/officeDocument/2006/relationships/hyperlink" Target="https://pravo-search.minjust.ru/bigs/showDocument.html?id=387507C3-B80D-4C0D-9291-8CDC81673F2B" TargetMode="External"/><Relationship Id="rId48" Type="http://schemas.openxmlformats.org/officeDocument/2006/relationships/hyperlink" Target="https://pravo-search.minjust.ru/bigs/showDocument.html?id=387507C3-B80D-4C0D-9291-8CDC81673F2B" TargetMode="External"/><Relationship Id="rId56" Type="http://schemas.openxmlformats.org/officeDocument/2006/relationships/hyperlink" Target="https://pravo-search.minjust.ru/bigs/showDocument.html?id=387507C3-B80D-4C0D-9291-8CDC81673F2B" TargetMode="External"/><Relationship Id="rId64" Type="http://schemas.openxmlformats.org/officeDocument/2006/relationships/hyperlink" Target="https://pravo-search.minjust.ru/bigs/showDocument.html?id=387507C3-B80D-4C0D-9291-8CDC81673F2B" TargetMode="External"/><Relationship Id="rId69" Type="http://schemas.openxmlformats.org/officeDocument/2006/relationships/hyperlink" Target="https://pravo-search.minjust.ru/bigs/showDocument.html?id=387507C3-B80D-4C0D-9291-8CDC81673F2B" TargetMode="External"/><Relationship Id="rId77" Type="http://schemas.openxmlformats.org/officeDocument/2006/relationships/hyperlink" Target="https://pravo-search.minjust.ru/bigs/showDocument.html?id=387507C3-B80D-4C0D-9291-8CDC81673F2B" TargetMode="External"/><Relationship Id="rId8" Type="http://schemas.openxmlformats.org/officeDocument/2006/relationships/hyperlink" Target="https://.gosuslugi.ru/" TargetMode="External"/><Relationship Id="rId51" Type="http://schemas.openxmlformats.org/officeDocument/2006/relationships/hyperlink" Target="https://pravo-search.minjust.ru/bigs/showDocument.html?id=387507C3-B80D-4C0D-9291-8CDC81673F2B" TargetMode="External"/><Relationship Id="rId72" Type="http://schemas.openxmlformats.org/officeDocument/2006/relationships/hyperlink" Target="https://pravo-search.minjust.ru/bigs/showDocument.html?id=387507C3-B80D-4C0D-9291-8CDC81673F2B" TargetMode="External"/><Relationship Id="rId80" Type="http://schemas.openxmlformats.org/officeDocument/2006/relationships/hyperlink" Target="https://pravo-search.minjust.ru/bigs/showDocument.html?id=387507C3-B80D-4C0D-9291-8CDC81673F2B" TargetMode="External"/><Relationship Id="rId85" Type="http://schemas.openxmlformats.org/officeDocument/2006/relationships/hyperlink" Target="https://gosuslugi.ru/" TargetMode="External"/><Relationship Id="rId3" Type="http://schemas.openxmlformats.org/officeDocument/2006/relationships/styles" Target="styles.xml"/><Relationship Id="rId12" Type="http://schemas.openxmlformats.org/officeDocument/2006/relationships/hyperlink" Target="https://pravo-search.minjust.ru/bigs/showDocument.html?id=387507C3-B80D-4C0D-9291-8CDC81673F2B" TargetMode="External"/><Relationship Id="rId17"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s://pravo-search.minjust.ru/bigs/showDocument.html?id=387507C3-B80D-4C0D-9291-8CDC81673F2B" TargetMode="External"/><Relationship Id="rId33" Type="http://schemas.openxmlformats.org/officeDocument/2006/relationships/hyperlink" Target="https://pravo-search.minjust.ru/bigs/showDocument.html?id=387507C3-B80D-4C0D-9291-8CDC81673F2B" TargetMode="External"/><Relationship Id="rId38" Type="http://schemas.openxmlformats.org/officeDocument/2006/relationships/hyperlink" Target="https://pravo-search.minjust.ru/bigs/showDocument.html?id=387507C3-B80D-4C0D-9291-8CDC81673F2B" TargetMode="External"/><Relationship Id="rId46" Type="http://schemas.openxmlformats.org/officeDocument/2006/relationships/hyperlink" Target="https://pravo-search.minjust.ru/bigs/showDocument.html?id=387507C3-B80D-4C0D-9291-8CDC81673F2B" TargetMode="External"/><Relationship Id="rId59" Type="http://schemas.openxmlformats.org/officeDocument/2006/relationships/hyperlink" Target="https://pravo-search.minjust.ru/bigs/showDocument.html?id=387507C3-B80D-4C0D-9291-8CDC81673F2B" TargetMode="External"/><Relationship Id="rId67" Type="http://schemas.openxmlformats.org/officeDocument/2006/relationships/hyperlink" Target="https://pravo-search.minjust.ru/bigs/showDocument.html?id=387507C3-B80D-4C0D-9291-8CDC81673F2B" TargetMode="External"/><Relationship Id="rId20" Type="http://schemas.openxmlformats.org/officeDocument/2006/relationships/hyperlink" Target="https://pravo-search.minjust.ru/bigs/showDocument.html?id=387507C3-B80D-4C0D-9291-8CDC81673F2B" TargetMode="External"/><Relationship Id="rId41" Type="http://schemas.openxmlformats.org/officeDocument/2006/relationships/hyperlink" Target="https://pravo-search.minjust.ru/bigs/showDocument.html?id=387507C3-B80D-4C0D-9291-8CDC81673F2B" TargetMode="External"/><Relationship Id="rId54" Type="http://schemas.openxmlformats.org/officeDocument/2006/relationships/hyperlink" Target="https://pravo-search.minjust.ru/bigs/showDocument.html?id=387507C3-B80D-4C0D-9291-8CDC81673F2B" TargetMode="External"/><Relationship Id="rId62" Type="http://schemas.openxmlformats.org/officeDocument/2006/relationships/hyperlink" Target="https://pravo-search.minjust.ru/bigs/showDocument.html?id=387507C3-B80D-4C0D-9291-8CDC81673F2B" TargetMode="External"/><Relationship Id="rId70" Type="http://schemas.openxmlformats.org/officeDocument/2006/relationships/hyperlink" Target="https://pravo-search.minjust.ru/bigs/showDocument.html?id=387507C3-B80D-4C0D-9291-8CDC81673F2B" TargetMode="External"/><Relationship Id="rId75" Type="http://schemas.openxmlformats.org/officeDocument/2006/relationships/hyperlink" Target="https://pravo-search.minjust.ru/bigs/showDocument.html?id=387507C3-B80D-4C0D-9291-8CDC81673F2B" TargetMode="External"/><Relationship Id="rId83" Type="http://schemas.openxmlformats.org/officeDocument/2006/relationships/hyperlink" Target="https://pravo-search.minjust.ru/bigs/showDocument.html?id=387507C3-B80D-4C0D-9291-8CDC81673F2B"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s://pravo-search.minjust.ru/bigs/showDocument.html?id=387507C3-B80D-4C0D-9291-8CDC81673F2B" TargetMode="External"/><Relationship Id="rId28" Type="http://schemas.openxmlformats.org/officeDocument/2006/relationships/hyperlink" Target="https://pravo-search.minjust.ru/bigs/showDocument.html?id=387507C3-B80D-4C0D-9291-8CDC81673F2B" TargetMode="External"/><Relationship Id="rId36" Type="http://schemas.openxmlformats.org/officeDocument/2006/relationships/hyperlink" Target="https://pravo-search.minjust.ru/bigs/showDocument.html?id=387507C3-B80D-4C0D-9291-8CDC81673F2B" TargetMode="External"/><Relationship Id="rId49" Type="http://schemas.openxmlformats.org/officeDocument/2006/relationships/hyperlink" Target="https://pravo-search.minjust.ru/bigs/showDocument.html?id=387507C3-B80D-4C0D-9291-8CDC81673F2B" TargetMode="External"/><Relationship Id="rId57" Type="http://schemas.openxmlformats.org/officeDocument/2006/relationships/hyperlink" Target="https://pravo-search.minjust.ru/bigs/showDocument.html?id=387507C3-B80D-4C0D-9291-8CDC81673F2B" TargetMode="External"/><Relationship Id="rId10" Type="http://schemas.openxmlformats.org/officeDocument/2006/relationships/hyperlink" Target="https://pravo-search.minjust.ru/bigs/showDocument.html?id=387507C3-B80D-4C0D-9291-8CDC81673F2B" TargetMode="External"/><Relationship Id="rId31" Type="http://schemas.openxmlformats.org/officeDocument/2006/relationships/hyperlink" Target="https://pravo-search.minjust.ru/bigs/showDocument.html?id=387507C3-B80D-4C0D-9291-8CDC81673F2B" TargetMode="External"/><Relationship Id="rId44" Type="http://schemas.openxmlformats.org/officeDocument/2006/relationships/hyperlink" Target="https://pravo-search.minjust.ru/bigs/showDocument.html?id=387507C3-B80D-4C0D-9291-8CDC81673F2B" TargetMode="External"/><Relationship Id="rId52" Type="http://schemas.openxmlformats.org/officeDocument/2006/relationships/hyperlink" Target="https://pravo-search.minjust.ru/bigs/showDocument.html?id=387507C3-B80D-4C0D-9291-8CDC81673F2B" TargetMode="External"/><Relationship Id="rId60" Type="http://schemas.openxmlformats.org/officeDocument/2006/relationships/hyperlink" Target="https://pravo-search.minjust.ru/bigs/showDocument.html?id=387507C3-B80D-4C0D-9291-8CDC81673F2B" TargetMode="External"/><Relationship Id="rId65" Type="http://schemas.openxmlformats.org/officeDocument/2006/relationships/hyperlink" Target="https://gosuslugi.ru/" TargetMode="External"/><Relationship Id="rId73" Type="http://schemas.openxmlformats.org/officeDocument/2006/relationships/hyperlink" Target="https://pravo-search.minjust.ru/bigs/showDocument.html?id=387507C3-B80D-4C0D-9291-8CDC81673F2B" TargetMode="External"/><Relationship Id="rId78" Type="http://schemas.openxmlformats.org/officeDocument/2006/relationships/hyperlink" Target="https://pravo-search.minjust.ru/bigs/showDocument.html?id=387507C3-B80D-4C0D-9291-8CDC81673F2B" TargetMode="External"/><Relationship Id="rId81" Type="http://schemas.openxmlformats.org/officeDocument/2006/relationships/hyperlink" Target="https://pravo-search.minjust.ru/bigs/showDocument.html?id=387507C3-B80D-4C0D-9291-8CDC81673F2B" TargetMode="External"/><Relationship Id="rId86" Type="http://schemas.openxmlformats.org/officeDocument/2006/relationships/hyperlink" Target="https://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AF8F0-CCB0-46C0-9E3C-16D1E964B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43</Pages>
  <Words>20293</Words>
  <Characters>115673</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2025-04-07T10:11:00Z</dcterms:created>
  <dcterms:modified xsi:type="dcterms:W3CDTF">2025-05-19T01:47:00Z</dcterms:modified>
</cp:coreProperties>
</file>