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1F4582">
      <w:pPr>
        <w:pStyle w:val="Standard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5D32DC" w:rsidRDefault="00735967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120E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EA2C77" w:rsidRPr="005D32DC">
        <w:rPr>
          <w:rFonts w:ascii="Times New Roman" w:hAnsi="Times New Roman" w:cs="Times New Roman"/>
          <w:sz w:val="26"/>
          <w:szCs w:val="26"/>
        </w:rPr>
        <w:t>.</w:t>
      </w:r>
      <w:r w:rsidR="00D120ED">
        <w:rPr>
          <w:rFonts w:ascii="Times New Roman" w:hAnsi="Times New Roman" w:cs="Times New Roman"/>
          <w:sz w:val="26"/>
          <w:szCs w:val="26"/>
        </w:rPr>
        <w:t>2020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5D32DC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5D32D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D32DC" w:rsidRPr="005D32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</w:t>
      </w:r>
      <w:r w:rsidR="00D120ED" w:rsidRPr="005D32D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93F8C" w:rsidRDefault="00573FA5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О </w:t>
      </w:r>
      <w:r w:rsidR="00D120ED" w:rsidRPr="00B93F8C">
        <w:rPr>
          <w:rFonts w:ascii="Times New Roman" w:hAnsi="Times New Roman" w:cs="Times New Roman"/>
          <w:color w:val="333333"/>
          <w:sz w:val="26"/>
          <w:szCs w:val="26"/>
        </w:rPr>
        <w:t>внесении изменений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120ED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землепользования </w:t>
      </w:r>
    </w:p>
    <w:p w:rsidR="00B93F8C" w:rsidRPr="00B93F8C" w:rsidRDefault="00D120ED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и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застройки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</w:t>
      </w:r>
      <w:r w:rsidR="00B93F8C"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747" w:rsidRPr="00B70747" w:rsidRDefault="00B93F8C" w:rsidP="00B70747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="00B70747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Приказом Министерства экономического развития Российской Федерации от 01.09.2014г. № 540 «Об утверждении классификатора видов разрешенного использования земельных участков», 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Администраци</w:t>
      </w:r>
      <w:r w:rsidR="00B70747">
        <w:rPr>
          <w:rFonts w:ascii="Times New Roman" w:hAnsi="Times New Roman" w:cs="Times New Roman"/>
          <w:kern w:val="26"/>
          <w:sz w:val="26"/>
          <w:szCs w:val="26"/>
        </w:rPr>
        <w:t>и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п о с т а н о в л я е т</w:t>
      </w:r>
    </w:p>
    <w:p w:rsidR="00B93F8C" w:rsidRDefault="00B7074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F458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F4582" w:rsidRPr="00E2079E" w:rsidRDefault="001F4582" w:rsidP="001F4582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1). п.п.1, таблица 4, ст.46.3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F4582" w:rsidRPr="00D16610" w:rsidRDefault="001F4582" w:rsidP="001F4582">
      <w:pPr>
        <w:widowControl w:val="0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16610">
        <w:rPr>
          <w:rFonts w:ascii="Times New Roman" w:eastAsia="Times New Roman" w:hAnsi="Times New Roman" w:cs="Times New Roman"/>
          <w:sz w:val="26"/>
          <w:szCs w:val="26"/>
        </w:rPr>
        <w:t>Таблица 4</w:t>
      </w:r>
    </w:p>
    <w:tbl>
      <w:tblPr>
        <w:tblW w:w="92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56"/>
        <w:gridCol w:w="6691"/>
        <w:gridCol w:w="48"/>
      </w:tblGrid>
      <w:tr w:rsidR="001F4582" w:rsidRPr="00D16610" w:rsidTr="001F4582">
        <w:trPr>
          <w:trHeight w:val="773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1F4582" w:rsidRPr="00D16610" w:rsidTr="001F458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F4582" w:rsidRPr="00D16610" w:rsidTr="001F458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Ж-3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 застройка индивидуальными жилыми домами, расположенная в пределах СЗЗ (зона строгого строительного режима).</w:t>
            </w:r>
          </w:p>
        </w:tc>
      </w:tr>
      <w:tr w:rsidR="001F4582" w:rsidRPr="00D16610" w:rsidTr="001F4582">
        <w:trPr>
          <w:gridAfter w:val="1"/>
          <w:wAfter w:w="50" w:type="dxa"/>
          <w:tblCellSpacing w:w="0" w:type="dxa"/>
        </w:trPr>
        <w:tc>
          <w:tcPr>
            <w:tcW w:w="9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1F4582" w:rsidRPr="00D16610" w:rsidTr="001F458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F4582" w:rsidRPr="00D16610" w:rsidRDefault="001F4582" w:rsidP="0021312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4582" w:rsidRPr="00D16610" w:rsidTr="001F458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земельный участок (территория) общего пользования (12.0);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1F4582" w:rsidRPr="00D16610" w:rsidTr="001F458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82" w:rsidRPr="00D16610" w:rsidRDefault="001F4582" w:rsidP="002131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услуг связи (3.2.3); </w:t>
            </w:r>
          </w:p>
          <w:p w:rsidR="001F4582" w:rsidRPr="00D16610" w:rsidRDefault="001F4582" w:rsidP="00213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1F4582" w:rsidRPr="00D16610" w:rsidRDefault="001F4582" w:rsidP="0021312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4582" w:rsidRDefault="001F4582" w:rsidP="001F4582">
      <w:pPr>
        <w:widowControl w:val="0"/>
        <w:tabs>
          <w:tab w:val="left" w:pos="735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рассмотреть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1E2B3C">
        <w:rPr>
          <w:rFonts w:ascii="Times New Roman" w:hAnsi="Times New Roman" w:cs="Times New Roman"/>
          <w:sz w:val="26"/>
          <w:szCs w:val="26"/>
        </w:rPr>
        <w:t>20.03.2020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20ED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70747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B7074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70747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</w:t>
      </w:r>
      <w:r w:rsidR="00F278BD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78BD" w:rsidRPr="00F278BD" w:rsidRDefault="00F278BD" w:rsidP="00F278B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278B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F4582">
        <w:rPr>
          <w:rFonts w:ascii="Times New Roman" w:hAnsi="Times New Roman" w:cs="Times New Roman"/>
          <w:sz w:val="26"/>
          <w:szCs w:val="26"/>
        </w:rPr>
        <w:t>постановление</w:t>
      </w:r>
      <w:r w:rsidRPr="00F278BD">
        <w:rPr>
          <w:rFonts w:ascii="Times New Roman" w:hAnsi="Times New Roman" w:cs="Times New Roman"/>
          <w:sz w:val="26"/>
          <w:szCs w:val="26"/>
        </w:rPr>
        <w:t xml:space="preserve"> вступает в силу после опубликования (обнародования).</w:t>
      </w:r>
    </w:p>
    <w:p w:rsidR="00977143" w:rsidRPr="00B93F8C" w:rsidRDefault="00977143" w:rsidP="00F278BD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="00977143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D120ED" w:rsidRDefault="00D120ED" w:rsidP="002B20D3">
      <w:pPr>
        <w:pStyle w:val="a0"/>
      </w:pPr>
    </w:p>
    <w:p w:rsidR="00D042BB" w:rsidRDefault="00D042BB" w:rsidP="002B20D3">
      <w:pPr>
        <w:pStyle w:val="a0"/>
      </w:pPr>
    </w:p>
    <w:p w:rsidR="00883234" w:rsidRPr="0070401E" w:rsidRDefault="00883234" w:rsidP="001F4582">
      <w:pPr>
        <w:pStyle w:val="1"/>
        <w:tabs>
          <w:tab w:val="clear" w:pos="0"/>
        </w:tabs>
        <w:spacing w:before="0" w:after="0"/>
        <w:ind w:left="0" w:firstLine="0"/>
        <w:jc w:val="center"/>
      </w:pPr>
      <w:r w:rsidRPr="00883234">
        <w:rPr>
          <w:b w:val="0"/>
          <w:sz w:val="26"/>
          <w:szCs w:val="26"/>
        </w:rPr>
        <w:t xml:space="preserve">                                                                         </w:t>
      </w:r>
      <w:r w:rsidR="00D120ED">
        <w:rPr>
          <w:b w:val="0"/>
          <w:sz w:val="26"/>
          <w:szCs w:val="26"/>
        </w:rPr>
        <w:t xml:space="preserve">                   </w:t>
      </w:r>
    </w:p>
    <w:p w:rsidR="00DE3CE1" w:rsidRPr="00977143" w:rsidRDefault="00DE3CE1" w:rsidP="00883234">
      <w:pPr>
        <w:pStyle w:val="a0"/>
        <w:jc w:val="center"/>
      </w:pPr>
    </w:p>
    <w:sectPr w:rsidR="00DE3CE1" w:rsidRPr="00977143" w:rsidSect="001F4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744EC"/>
    <w:rsid w:val="001E2B3C"/>
    <w:rsid w:val="001F4582"/>
    <w:rsid w:val="002B20D3"/>
    <w:rsid w:val="003158DC"/>
    <w:rsid w:val="00485689"/>
    <w:rsid w:val="004B299D"/>
    <w:rsid w:val="00512238"/>
    <w:rsid w:val="00573FA5"/>
    <w:rsid w:val="005D32DC"/>
    <w:rsid w:val="00692B97"/>
    <w:rsid w:val="006B075E"/>
    <w:rsid w:val="006C6172"/>
    <w:rsid w:val="007269D5"/>
    <w:rsid w:val="00735967"/>
    <w:rsid w:val="007978F7"/>
    <w:rsid w:val="00883234"/>
    <w:rsid w:val="00917976"/>
    <w:rsid w:val="00977143"/>
    <w:rsid w:val="00985699"/>
    <w:rsid w:val="00996287"/>
    <w:rsid w:val="009B5C08"/>
    <w:rsid w:val="00B70747"/>
    <w:rsid w:val="00B93F8C"/>
    <w:rsid w:val="00BD2B0A"/>
    <w:rsid w:val="00C44876"/>
    <w:rsid w:val="00CC60F8"/>
    <w:rsid w:val="00D042BB"/>
    <w:rsid w:val="00D120ED"/>
    <w:rsid w:val="00DE3CE1"/>
    <w:rsid w:val="00E6746D"/>
    <w:rsid w:val="00EA2C77"/>
    <w:rsid w:val="00F21563"/>
    <w:rsid w:val="00F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F2F"/>
  <w15:docId w15:val="{252FC97D-9365-42EB-959C-C7D3B34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2020-04-21T07:50:00Z</cp:lastPrinted>
  <dcterms:created xsi:type="dcterms:W3CDTF">2016-11-15T03:27:00Z</dcterms:created>
  <dcterms:modified xsi:type="dcterms:W3CDTF">2020-04-21T07:51:00Z</dcterms:modified>
</cp:coreProperties>
</file>