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7" w:rsidRPr="001321F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Российская Федерация</w:t>
      </w:r>
    </w:p>
    <w:p w:rsidR="00F56417" w:rsidRPr="001321F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Республика Хакасия</w:t>
      </w:r>
    </w:p>
    <w:p w:rsidR="00F56417" w:rsidRPr="001321F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Таштыпский район</w:t>
      </w:r>
    </w:p>
    <w:p w:rsidR="00F56417" w:rsidRPr="001321F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Администрация Имекского сельсовета</w:t>
      </w:r>
    </w:p>
    <w:p w:rsidR="00F56417" w:rsidRPr="001321F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18"/>
          <w:lang w:eastAsia="ru-RU"/>
        </w:rPr>
      </w:pPr>
    </w:p>
    <w:p w:rsidR="00F56417" w:rsidRPr="001321F6" w:rsidRDefault="00F56417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</w:pPr>
      <w:r w:rsidRPr="001321F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eastAsia="ru-RU"/>
        </w:rPr>
        <w:t>ПОСТАНОВЛЕНИЕ</w:t>
      </w:r>
    </w:p>
    <w:p w:rsidR="00853682" w:rsidRPr="001321F6" w:rsidRDefault="00853682" w:rsidP="00F564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18"/>
          <w:lang w:eastAsia="ru-RU"/>
        </w:rPr>
      </w:pPr>
    </w:p>
    <w:p w:rsidR="00F56417" w:rsidRPr="001321F6" w:rsidRDefault="00401FE4" w:rsidP="00401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</w:pPr>
      <w:r w:rsidRPr="001321F6"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  <w:t xml:space="preserve">31.01.2017               </w:t>
      </w:r>
      <w:r w:rsidR="00F56417" w:rsidRPr="001321F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                                   с. Имек               </w:t>
      </w:r>
      <w:r w:rsidRPr="001321F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                       </w:t>
      </w:r>
      <w:r w:rsidR="00853682" w:rsidRPr="001321F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   </w:t>
      </w:r>
      <w:r w:rsidR="00BA678B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 № 22</w:t>
      </w:r>
    </w:p>
    <w:p w:rsidR="00F56417" w:rsidRPr="001321F6" w:rsidRDefault="00F56417" w:rsidP="00F564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18"/>
          <w:lang w:eastAsia="ru-RU"/>
        </w:rPr>
      </w:pPr>
    </w:p>
    <w:p w:rsidR="00F56417" w:rsidRPr="001321F6" w:rsidRDefault="00F56417" w:rsidP="00F56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32"/>
          <w:lang w:eastAsia="ru-RU"/>
        </w:rPr>
      </w:pPr>
      <w:r w:rsidRPr="001321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32"/>
          <w:lang w:eastAsia="ru-RU"/>
        </w:rPr>
        <w:t>О вн</w:t>
      </w:r>
      <w:r w:rsidR="00A340F4" w:rsidRPr="001321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32"/>
          <w:lang w:eastAsia="ru-RU"/>
        </w:rPr>
        <w:t>есении изменений в постановление</w:t>
      </w:r>
    </w:p>
    <w:p w:rsidR="0056455B" w:rsidRPr="001321F6" w:rsidRDefault="00F56417" w:rsidP="00965608">
      <w:pPr>
        <w:pStyle w:val="ConsPlusTitle"/>
        <w:widowControl/>
        <w:jc w:val="both"/>
        <w:outlineLvl w:val="0"/>
        <w:rPr>
          <w:bCs w:val="0"/>
          <w:color w:val="000000" w:themeColor="text1"/>
          <w:sz w:val="26"/>
        </w:rPr>
      </w:pPr>
      <w:r w:rsidRPr="001321F6">
        <w:rPr>
          <w:rFonts w:eastAsia="Times New Roman"/>
          <w:color w:val="000000" w:themeColor="text1"/>
          <w:kern w:val="28"/>
          <w:sz w:val="26"/>
          <w:szCs w:val="32"/>
          <w:lang w:eastAsia="ru-RU"/>
        </w:rPr>
        <w:t xml:space="preserve">от </w:t>
      </w:r>
      <w:r w:rsidR="00673EB0" w:rsidRPr="001321F6">
        <w:rPr>
          <w:rFonts w:eastAsia="Times New Roman"/>
          <w:bCs w:val="0"/>
          <w:color w:val="000000" w:themeColor="text1"/>
          <w:kern w:val="28"/>
          <w:sz w:val="26"/>
          <w:szCs w:val="32"/>
          <w:lang w:eastAsia="ru-RU"/>
        </w:rPr>
        <w:t>21.01.2016 № 9</w:t>
      </w:r>
      <w:r w:rsidR="00673EB0" w:rsidRPr="001321F6">
        <w:rPr>
          <w:rFonts w:eastAsia="Times New Roman"/>
          <w:color w:val="000000" w:themeColor="text1"/>
          <w:kern w:val="28"/>
          <w:sz w:val="26"/>
          <w:szCs w:val="32"/>
          <w:lang w:eastAsia="ru-RU"/>
        </w:rPr>
        <w:t xml:space="preserve"> </w:t>
      </w:r>
      <w:r w:rsidRPr="001321F6">
        <w:rPr>
          <w:rFonts w:eastAsia="Times New Roman"/>
          <w:color w:val="000000" w:themeColor="text1"/>
          <w:kern w:val="28"/>
          <w:sz w:val="26"/>
          <w:szCs w:val="32"/>
          <w:lang w:eastAsia="ru-RU"/>
        </w:rPr>
        <w:t>«</w:t>
      </w:r>
      <w:r w:rsidR="00965608" w:rsidRPr="001321F6">
        <w:rPr>
          <w:bCs w:val="0"/>
          <w:color w:val="000000" w:themeColor="text1"/>
          <w:sz w:val="26"/>
        </w:rPr>
        <w:t>Об утверж</w:t>
      </w:r>
      <w:r w:rsidR="0056455B" w:rsidRPr="001321F6">
        <w:rPr>
          <w:bCs w:val="0"/>
          <w:color w:val="000000" w:themeColor="text1"/>
          <w:sz w:val="26"/>
        </w:rPr>
        <w:t xml:space="preserve">дении </w:t>
      </w:r>
    </w:p>
    <w:p w:rsidR="0030371F" w:rsidRPr="001321F6" w:rsidRDefault="0056455B" w:rsidP="00965608">
      <w:pPr>
        <w:pStyle w:val="ConsPlusTitle"/>
        <w:widowControl/>
        <w:jc w:val="both"/>
        <w:outlineLvl w:val="0"/>
        <w:rPr>
          <w:bCs w:val="0"/>
          <w:color w:val="000000" w:themeColor="text1"/>
          <w:sz w:val="26"/>
        </w:rPr>
      </w:pPr>
      <w:r w:rsidRPr="001321F6">
        <w:rPr>
          <w:bCs w:val="0"/>
          <w:color w:val="000000" w:themeColor="text1"/>
          <w:sz w:val="26"/>
        </w:rPr>
        <w:t>административного рег</w:t>
      </w:r>
      <w:r w:rsidR="00401FE4" w:rsidRPr="001321F6">
        <w:rPr>
          <w:bCs w:val="0"/>
          <w:color w:val="000000" w:themeColor="text1"/>
          <w:sz w:val="26"/>
        </w:rPr>
        <w:t xml:space="preserve">ламента </w:t>
      </w:r>
      <w:r w:rsidR="00673EB0" w:rsidRPr="001321F6">
        <w:rPr>
          <w:bCs w:val="0"/>
          <w:color w:val="000000" w:themeColor="text1"/>
          <w:sz w:val="26"/>
        </w:rPr>
        <w:t xml:space="preserve">исполнения </w:t>
      </w:r>
    </w:p>
    <w:p w:rsidR="0030371F" w:rsidRPr="001321F6" w:rsidRDefault="00673EB0" w:rsidP="00965608">
      <w:pPr>
        <w:pStyle w:val="ConsPlusTitle"/>
        <w:widowControl/>
        <w:jc w:val="both"/>
        <w:outlineLvl w:val="0"/>
        <w:rPr>
          <w:bCs w:val="0"/>
          <w:color w:val="000000" w:themeColor="text1"/>
          <w:sz w:val="26"/>
        </w:rPr>
      </w:pPr>
      <w:r w:rsidRPr="001321F6">
        <w:rPr>
          <w:bCs w:val="0"/>
          <w:color w:val="000000" w:themeColor="text1"/>
          <w:sz w:val="26"/>
        </w:rPr>
        <w:t xml:space="preserve">Администрацией Имекского сельсовета </w:t>
      </w:r>
    </w:p>
    <w:p w:rsidR="0030371F" w:rsidRPr="001321F6" w:rsidRDefault="00673EB0" w:rsidP="00965608">
      <w:pPr>
        <w:pStyle w:val="ConsPlusTitle"/>
        <w:widowControl/>
        <w:jc w:val="both"/>
        <w:outlineLvl w:val="0"/>
        <w:rPr>
          <w:bCs w:val="0"/>
          <w:color w:val="000000" w:themeColor="text1"/>
          <w:sz w:val="26"/>
        </w:rPr>
      </w:pPr>
      <w:r w:rsidRPr="001321F6">
        <w:rPr>
          <w:bCs w:val="0"/>
          <w:color w:val="000000" w:themeColor="text1"/>
          <w:sz w:val="26"/>
        </w:rPr>
        <w:t>Таштыпского района Республики Хакасия</w:t>
      </w:r>
    </w:p>
    <w:p w:rsidR="0030371F" w:rsidRPr="001321F6" w:rsidRDefault="00673EB0" w:rsidP="00965608">
      <w:pPr>
        <w:pStyle w:val="ConsPlusTitle"/>
        <w:widowControl/>
        <w:jc w:val="both"/>
        <w:outlineLvl w:val="0"/>
        <w:rPr>
          <w:bCs w:val="0"/>
          <w:color w:val="000000" w:themeColor="text1"/>
          <w:sz w:val="26"/>
        </w:rPr>
      </w:pPr>
      <w:r w:rsidRPr="001321F6">
        <w:rPr>
          <w:bCs w:val="0"/>
          <w:color w:val="000000" w:themeColor="text1"/>
          <w:sz w:val="26"/>
        </w:rPr>
        <w:t xml:space="preserve"> муниципальной функции по осуществлению</w:t>
      </w:r>
    </w:p>
    <w:p w:rsidR="0030371F" w:rsidRPr="001321F6" w:rsidRDefault="00673EB0" w:rsidP="00965608">
      <w:pPr>
        <w:pStyle w:val="ConsPlusTitle"/>
        <w:widowControl/>
        <w:jc w:val="both"/>
        <w:outlineLvl w:val="0"/>
        <w:rPr>
          <w:bCs w:val="0"/>
          <w:color w:val="000000" w:themeColor="text1"/>
          <w:sz w:val="26"/>
        </w:rPr>
      </w:pPr>
      <w:r w:rsidRPr="001321F6">
        <w:rPr>
          <w:bCs w:val="0"/>
          <w:color w:val="000000" w:themeColor="text1"/>
          <w:sz w:val="26"/>
        </w:rPr>
        <w:t xml:space="preserve"> муниципального лесного контроля </w:t>
      </w:r>
    </w:p>
    <w:p w:rsidR="00F5242D" w:rsidRPr="00B666BD" w:rsidRDefault="00673EB0" w:rsidP="00965608">
      <w:pPr>
        <w:pStyle w:val="ConsPlusTitle"/>
        <w:widowControl/>
        <w:jc w:val="both"/>
        <w:outlineLvl w:val="0"/>
        <w:rPr>
          <w:bCs w:val="0"/>
          <w:sz w:val="26"/>
        </w:rPr>
      </w:pPr>
      <w:r w:rsidRPr="001321F6">
        <w:rPr>
          <w:bCs w:val="0"/>
          <w:color w:val="000000" w:themeColor="text1"/>
          <w:sz w:val="26"/>
        </w:rPr>
        <w:t>на территории Имекского сельсовета</w:t>
      </w:r>
      <w:r w:rsidR="00401FE4" w:rsidRPr="001321F6">
        <w:rPr>
          <w:bCs w:val="0"/>
          <w:color w:val="000000" w:themeColor="text1"/>
          <w:sz w:val="26"/>
        </w:rPr>
        <w:t>»</w:t>
      </w:r>
    </w:p>
    <w:p w:rsidR="00F56417" w:rsidRPr="001321F6" w:rsidRDefault="00F56417" w:rsidP="007A5B13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</w:p>
    <w:p w:rsidR="00981726" w:rsidRPr="001321F6" w:rsidRDefault="00401FE4" w:rsidP="007A5B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</w:pPr>
      <w:r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На основании протеста  заместителя прокурора Таштыпского района Республики Хакасия</w:t>
      </w:r>
      <w:r w:rsidR="00F61099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от 30.01.2017 года № 7-4-2017, в</w:t>
      </w:r>
      <w:r w:rsidR="00F56417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целях приведения муниципального правового акта в соответствие с действующим законодательством, руководствуясь  статьей 14  Федерального закона от 06.10.2003 №131-ФЗ «Об общих принципах организации местного самоуправления в Российской Федерации»</w:t>
      </w:r>
      <w:r w:rsidR="0066151E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="00F61099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</w:t>
      </w:r>
      <w:r w:rsidR="00A018DC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</w:t>
      </w:r>
      <w:r w:rsidR="00F61099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(надзора) и муниципального контроля» и Федеральный закон «О стратегическом планировании в Российской федерации»</w:t>
      </w:r>
      <w:r w:rsidR="00760AE0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,</w:t>
      </w:r>
      <w:r w:rsidR="0066151E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ст.44</w:t>
      </w:r>
      <w:r w:rsidR="00F56417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Устав</w:t>
      </w:r>
      <w:r w:rsidR="0056455B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>а</w:t>
      </w:r>
      <w:r w:rsidR="00F56417"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муниципального образования Имекский сельсовет от 04.01.2006  (с последующими изменениями и дополнениями), Администрация Имекского сельсовета </w:t>
      </w:r>
    </w:p>
    <w:p w:rsidR="00F56417" w:rsidRPr="001321F6" w:rsidRDefault="00F56417" w:rsidP="007A5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</w:pPr>
      <w:r w:rsidRPr="001321F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eastAsia="ru-RU"/>
        </w:rPr>
        <w:t xml:space="preserve"> п о с т а н о в л я е т:</w:t>
      </w:r>
    </w:p>
    <w:p w:rsidR="00173C29" w:rsidRPr="001321F6" w:rsidRDefault="00965608" w:rsidP="007A5B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21F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 </w:t>
      </w:r>
      <w:r w:rsidR="0066151E" w:rsidRPr="001321F6">
        <w:rPr>
          <w:rFonts w:ascii="Times New Roman" w:hAnsi="Times New Roman" w:cs="Times New Roman"/>
          <w:color w:val="000000" w:themeColor="text1"/>
          <w:sz w:val="26"/>
        </w:rPr>
        <w:t>Внес</w:t>
      </w:r>
      <w:r w:rsidR="000D240D" w:rsidRPr="001321F6">
        <w:rPr>
          <w:rFonts w:ascii="Times New Roman" w:hAnsi="Times New Roman" w:cs="Times New Roman"/>
          <w:color w:val="000000" w:themeColor="text1"/>
          <w:sz w:val="26"/>
        </w:rPr>
        <w:t>ти в</w:t>
      </w:r>
      <w:r w:rsidR="000A4F0A" w:rsidRPr="001321F6">
        <w:rPr>
          <w:rFonts w:ascii="Times New Roman" w:hAnsi="Times New Roman" w:cs="Times New Roman"/>
          <w:color w:val="000000" w:themeColor="text1"/>
          <w:sz w:val="26"/>
        </w:rPr>
        <w:t xml:space="preserve"> раздел 3</w:t>
      </w:r>
      <w:r w:rsidR="000D240D" w:rsidRPr="001321F6">
        <w:rPr>
          <w:rFonts w:ascii="Times New Roman" w:hAnsi="Times New Roman" w:cs="Times New Roman"/>
          <w:color w:val="000000" w:themeColor="text1"/>
          <w:sz w:val="26"/>
        </w:rPr>
        <w:t xml:space="preserve"> А</w:t>
      </w:r>
      <w:r w:rsidR="000A4F0A" w:rsidRPr="001321F6">
        <w:rPr>
          <w:rFonts w:ascii="Times New Roman" w:hAnsi="Times New Roman" w:cs="Times New Roman"/>
          <w:color w:val="000000" w:themeColor="text1"/>
          <w:sz w:val="26"/>
        </w:rPr>
        <w:t>дминистративного</w:t>
      </w:r>
      <w:r w:rsidR="0066151E" w:rsidRPr="001321F6">
        <w:rPr>
          <w:rFonts w:ascii="Times New Roman" w:hAnsi="Times New Roman" w:cs="Times New Roman"/>
          <w:color w:val="000000" w:themeColor="text1"/>
          <w:sz w:val="26"/>
        </w:rPr>
        <w:t xml:space="preserve"> регламент</w:t>
      </w:r>
      <w:r w:rsidR="000A4F0A" w:rsidRPr="001321F6">
        <w:rPr>
          <w:rFonts w:ascii="Times New Roman" w:hAnsi="Times New Roman" w:cs="Times New Roman"/>
          <w:color w:val="000000" w:themeColor="text1"/>
          <w:sz w:val="26"/>
        </w:rPr>
        <w:t>а</w:t>
      </w:r>
      <w:r w:rsidR="00167880" w:rsidRPr="001321F6">
        <w:rPr>
          <w:rFonts w:ascii="Times New Roman" w:hAnsi="Times New Roman" w:cs="Times New Roman"/>
          <w:color w:val="000000" w:themeColor="text1"/>
          <w:sz w:val="26"/>
        </w:rPr>
        <w:t xml:space="preserve">  исполнения Администрацией Имекского сельсовета Таштыпского района Республики Ха</w:t>
      </w:r>
      <w:r w:rsidR="009B149C" w:rsidRPr="001321F6">
        <w:rPr>
          <w:rFonts w:ascii="Times New Roman" w:hAnsi="Times New Roman" w:cs="Times New Roman"/>
          <w:color w:val="000000" w:themeColor="text1"/>
          <w:sz w:val="26"/>
        </w:rPr>
        <w:t>касия муниципальной функции по осуществлению муниципального лесного контроля на территории  Имекского сельсовета</w:t>
      </w:r>
      <w:r w:rsidR="000D240D" w:rsidRPr="001321F6">
        <w:rPr>
          <w:rFonts w:ascii="Times New Roman" w:hAnsi="Times New Roman" w:cs="Times New Roman"/>
          <w:color w:val="000000" w:themeColor="text1"/>
          <w:sz w:val="26"/>
        </w:rPr>
        <w:t>,</w:t>
      </w:r>
      <w:r w:rsidR="000A4F0A" w:rsidRPr="001321F6">
        <w:rPr>
          <w:rFonts w:ascii="Times New Roman" w:hAnsi="Times New Roman" w:cs="Times New Roman"/>
          <w:color w:val="000000" w:themeColor="text1"/>
          <w:sz w:val="26"/>
        </w:rPr>
        <w:t xml:space="preserve"> утвержденного</w:t>
      </w:r>
      <w:r w:rsidR="0066151E" w:rsidRPr="001321F6">
        <w:rPr>
          <w:rFonts w:ascii="Times New Roman" w:hAnsi="Times New Roman" w:cs="Times New Roman"/>
          <w:color w:val="000000" w:themeColor="text1"/>
          <w:sz w:val="26"/>
        </w:rPr>
        <w:t xml:space="preserve"> постановлением</w:t>
      </w:r>
      <w:r w:rsidR="00FA32D9" w:rsidRPr="001321F6">
        <w:rPr>
          <w:rFonts w:ascii="Times New Roman" w:hAnsi="Times New Roman" w:cs="Times New Roman"/>
          <w:color w:val="000000" w:themeColor="text1"/>
          <w:sz w:val="26"/>
        </w:rPr>
        <w:t xml:space="preserve"> администрации Имекско</w:t>
      </w:r>
      <w:r w:rsidR="008B6321" w:rsidRPr="001321F6">
        <w:rPr>
          <w:rFonts w:ascii="Times New Roman" w:hAnsi="Times New Roman" w:cs="Times New Roman"/>
          <w:color w:val="000000" w:themeColor="text1"/>
          <w:sz w:val="26"/>
        </w:rPr>
        <w:t>го</w:t>
      </w:r>
      <w:r w:rsidR="009B149C" w:rsidRPr="001321F6">
        <w:rPr>
          <w:rFonts w:ascii="Times New Roman" w:hAnsi="Times New Roman" w:cs="Times New Roman"/>
          <w:color w:val="000000" w:themeColor="text1"/>
          <w:sz w:val="26"/>
        </w:rPr>
        <w:t xml:space="preserve"> сельсовета от 21.01.2016 № 9»</w:t>
      </w:r>
      <w:r w:rsidR="00F5242D" w:rsidRPr="001321F6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 w:rsidR="00556E42" w:rsidRPr="001321F6">
        <w:rPr>
          <w:rFonts w:ascii="Times New Roman" w:hAnsi="Times New Roman" w:cs="Times New Roman"/>
          <w:color w:val="000000" w:themeColor="text1"/>
          <w:sz w:val="26"/>
        </w:rPr>
        <w:t>следующие изменения и дополнения:</w:t>
      </w:r>
    </w:p>
    <w:p w:rsidR="00894DF4" w:rsidRPr="001321F6" w:rsidRDefault="00894DF4" w:rsidP="00894D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21F6">
        <w:rPr>
          <w:rFonts w:ascii="Times New Roman" w:hAnsi="Times New Roman" w:cs="Times New Roman"/>
          <w:color w:val="000000" w:themeColor="text1"/>
          <w:sz w:val="26"/>
        </w:rPr>
        <w:t xml:space="preserve">      </w:t>
      </w:r>
      <w:r w:rsidR="00092BED">
        <w:rPr>
          <w:rFonts w:ascii="Times New Roman" w:hAnsi="Times New Roman" w:cs="Times New Roman"/>
          <w:color w:val="000000" w:themeColor="text1"/>
          <w:sz w:val="26"/>
        </w:rPr>
        <w:t>Третий абзац п</w:t>
      </w:r>
      <w:r w:rsidRPr="001321F6">
        <w:rPr>
          <w:rFonts w:ascii="Times New Roman" w:hAnsi="Times New Roman" w:cs="Times New Roman"/>
          <w:color w:val="000000" w:themeColor="text1"/>
          <w:sz w:val="26"/>
        </w:rPr>
        <w:t>ункт</w:t>
      </w:r>
      <w:r w:rsidR="00092BED">
        <w:rPr>
          <w:rFonts w:ascii="Times New Roman" w:hAnsi="Times New Roman" w:cs="Times New Roman"/>
          <w:color w:val="000000" w:themeColor="text1"/>
          <w:sz w:val="26"/>
        </w:rPr>
        <w:t>а</w:t>
      </w:r>
      <w:r w:rsidRPr="001321F6">
        <w:rPr>
          <w:rFonts w:ascii="Times New Roman" w:hAnsi="Times New Roman" w:cs="Times New Roman"/>
          <w:color w:val="000000" w:themeColor="text1"/>
          <w:sz w:val="26"/>
        </w:rPr>
        <w:t xml:space="preserve"> 3.3.2. изложить в следующей редакции:</w:t>
      </w:r>
    </w:p>
    <w:p w:rsidR="0028292A" w:rsidRPr="00B666BD" w:rsidRDefault="00092BED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>
        <w:rPr>
          <w:sz w:val="26"/>
        </w:rPr>
        <w:t>«</w:t>
      </w:r>
      <w:r w:rsidR="00894DF4" w:rsidRPr="00B666BD">
        <w:rPr>
          <w:sz w:val="26"/>
        </w:rPr>
        <w:t xml:space="preserve"> </w:t>
      </w:r>
      <w:r w:rsidR="0028292A" w:rsidRPr="00B666BD">
        <w:rPr>
          <w:sz w:val="26"/>
          <w:szCs w:val="18"/>
        </w:rPr>
        <w:t>В распоряжени</w:t>
      </w:r>
      <w:r w:rsidR="002D021D" w:rsidRPr="00B666BD">
        <w:rPr>
          <w:sz w:val="26"/>
          <w:szCs w:val="18"/>
        </w:rPr>
        <w:t xml:space="preserve">и </w:t>
      </w:r>
      <w:r w:rsidR="0028292A" w:rsidRPr="00B666BD">
        <w:rPr>
          <w:sz w:val="26"/>
          <w:szCs w:val="18"/>
        </w:rPr>
        <w:t xml:space="preserve"> органа муниципального контроля указываются:</w:t>
      </w:r>
    </w:p>
    <w:p w:rsidR="0028292A" w:rsidRPr="00B666BD" w:rsidRDefault="002D021D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sz w:val="26"/>
          <w:szCs w:val="18"/>
        </w:rPr>
        <w:t>1) наименование</w:t>
      </w:r>
      <w:r w:rsidR="0028292A" w:rsidRPr="00B666BD">
        <w:rPr>
          <w:sz w:val="26"/>
          <w:szCs w:val="18"/>
        </w:rPr>
        <w:t xml:space="preserve"> органа муниципального </w:t>
      </w:r>
      <w:r w:rsidRPr="00B666BD">
        <w:rPr>
          <w:sz w:val="26"/>
          <w:szCs w:val="18"/>
        </w:rPr>
        <w:t xml:space="preserve">контроля, а также вид (виды) </w:t>
      </w:r>
      <w:r w:rsidR="0028292A" w:rsidRPr="00B666BD">
        <w:rPr>
          <w:sz w:val="26"/>
          <w:szCs w:val="18"/>
        </w:rPr>
        <w:t xml:space="preserve"> муниципального контроля;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sz w:val="26"/>
          <w:szCs w:val="18"/>
        </w:rPr>
        <w:t>2)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6"/>
          <w:szCs w:val="18"/>
        </w:rPr>
      </w:pPr>
      <w:r w:rsidRPr="00B666BD">
        <w:rPr>
          <w:sz w:val="26"/>
          <w:szCs w:val="18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</w:t>
      </w:r>
      <w:r w:rsidRPr="001321F6">
        <w:rPr>
          <w:color w:val="000000" w:themeColor="text1"/>
          <w:sz w:val="26"/>
          <w:szCs w:val="18"/>
        </w:rPr>
        <w:t xml:space="preserve"> </w:t>
      </w:r>
      <w:r w:rsidRPr="00B666BD">
        <w:rPr>
          <w:color w:val="000000" w:themeColor="text1"/>
          <w:sz w:val="26"/>
          <w:szCs w:val="18"/>
        </w:rPr>
        <w:lastRenderedPageBreak/>
        <w:t>или места фактического осуществления деятельности индивидуальными предпринимателями;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6"/>
          <w:szCs w:val="18"/>
        </w:rPr>
      </w:pPr>
      <w:r w:rsidRPr="00B666BD">
        <w:rPr>
          <w:color w:val="000000" w:themeColor="text1"/>
          <w:sz w:val="26"/>
          <w:szCs w:val="18"/>
        </w:rPr>
        <w:t>4) цели, задачи, предмет проверки и срок ее проведения;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color w:val="000000" w:themeColor="text1"/>
          <w:sz w:val="26"/>
          <w:szCs w:val="18"/>
        </w:rPr>
        <w:t>5) прав</w:t>
      </w:r>
      <w:r w:rsidRPr="00B666BD">
        <w:rPr>
          <w:sz w:val="26"/>
          <w:szCs w:val="18"/>
        </w:rPr>
        <w:t>овые основания проведения проверки;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sz w:val="26"/>
          <w:szCs w:val="18"/>
        </w:rPr>
        <w:t>5.1) подлежащие проверке обязательные требования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sz w:val="26"/>
          <w:szCs w:val="1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sz w:val="26"/>
          <w:szCs w:val="18"/>
        </w:rPr>
        <w:t>7) перечень административных ре</w:t>
      </w:r>
      <w:r w:rsidR="002D021D" w:rsidRPr="00B666BD">
        <w:rPr>
          <w:sz w:val="26"/>
          <w:szCs w:val="18"/>
        </w:rPr>
        <w:t xml:space="preserve">гламентов по </w:t>
      </w:r>
      <w:r w:rsidRPr="00B666BD">
        <w:rPr>
          <w:sz w:val="26"/>
          <w:szCs w:val="18"/>
        </w:rPr>
        <w:t xml:space="preserve"> осуществлению муниципального контроля;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sz w:val="26"/>
          <w:szCs w:val="18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sz w:val="26"/>
          <w:szCs w:val="18"/>
        </w:rPr>
        <w:t>9) даты начала и окончания проведения проверки;</w:t>
      </w:r>
    </w:p>
    <w:p w:rsidR="0028292A" w:rsidRPr="00B666BD" w:rsidRDefault="0028292A" w:rsidP="001A742B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18"/>
        </w:rPr>
      </w:pPr>
      <w:r w:rsidRPr="00B666BD">
        <w:rPr>
          <w:sz w:val="26"/>
          <w:szCs w:val="18"/>
        </w:rPr>
        <w:t>10) иные сведения, если это предусмо</w:t>
      </w:r>
      <w:r w:rsidR="002D021D" w:rsidRPr="00B666BD">
        <w:rPr>
          <w:sz w:val="26"/>
          <w:szCs w:val="18"/>
        </w:rPr>
        <w:t>трено типовой формой распоряжения  руководителя</w:t>
      </w:r>
      <w:r w:rsidRPr="00B666BD">
        <w:rPr>
          <w:sz w:val="26"/>
          <w:szCs w:val="18"/>
        </w:rPr>
        <w:t xml:space="preserve"> органа муниципального контроля.</w:t>
      </w:r>
    </w:p>
    <w:p w:rsidR="00894DF4" w:rsidRPr="00B666BD" w:rsidRDefault="00894DF4" w:rsidP="001A742B">
      <w:pPr>
        <w:pStyle w:val="a3"/>
        <w:shd w:val="clear" w:color="auto" w:fill="FFFFFF" w:themeFill="background1"/>
        <w:spacing w:after="0" w:line="240" w:lineRule="auto"/>
        <w:ind w:left="114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9B149C" w:rsidRPr="00B666BD" w:rsidRDefault="00760AE0" w:rsidP="001A742B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66BD">
        <w:rPr>
          <w:rFonts w:ascii="Times New Roman" w:hAnsi="Times New Roman" w:cs="Times New Roman"/>
          <w:sz w:val="26"/>
          <w:szCs w:val="26"/>
        </w:rPr>
        <w:t xml:space="preserve">   </w:t>
      </w:r>
      <w:r w:rsidR="00853682" w:rsidRPr="00B666BD">
        <w:rPr>
          <w:rFonts w:ascii="Times New Roman" w:hAnsi="Times New Roman" w:cs="Times New Roman"/>
          <w:sz w:val="26"/>
          <w:szCs w:val="26"/>
        </w:rPr>
        <w:t xml:space="preserve"> </w:t>
      </w:r>
      <w:r w:rsidR="009B149C" w:rsidRPr="00B666BD">
        <w:rPr>
          <w:rFonts w:ascii="Times New Roman" w:hAnsi="Times New Roman" w:cs="Times New Roman"/>
          <w:sz w:val="26"/>
          <w:szCs w:val="26"/>
        </w:rPr>
        <w:t xml:space="preserve">   пункт 3.3.5.</w:t>
      </w:r>
      <w:r w:rsidR="009B2809" w:rsidRPr="00B666B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 w:rsidR="007F4100" w:rsidRPr="00B666BD">
        <w:rPr>
          <w:rFonts w:ascii="Times New Roman" w:hAnsi="Times New Roman" w:cs="Times New Roman"/>
          <w:sz w:val="26"/>
          <w:szCs w:val="18"/>
          <w:shd w:val="clear" w:color="auto" w:fill="E6EAF3"/>
        </w:rPr>
        <w:t xml:space="preserve"> </w:t>
      </w:r>
    </w:p>
    <w:p w:rsidR="003D338F" w:rsidRPr="001A742B" w:rsidRDefault="009B149C" w:rsidP="001A742B">
      <w:pPr>
        <w:pStyle w:val="a3"/>
        <w:widowControl w:val="0"/>
        <w:shd w:val="clear" w:color="auto" w:fill="FFFFFF"/>
        <w:spacing w:after="0" w:line="240" w:lineRule="auto"/>
        <w:ind w:left="114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18"/>
          <w:shd w:val="clear" w:color="auto" w:fill="E6EAF3"/>
        </w:rPr>
      </w:pPr>
      <w:r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>«</w:t>
      </w:r>
      <w:r w:rsidR="007F4100" w:rsidRPr="001A742B">
        <w:rPr>
          <w:rStyle w:val="apple-converted-space"/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> </w:t>
      </w:r>
      <w:r w:rsidR="007F4100"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>О проведении плановой проверки юридическое лицо, индивидуальный предприни</w:t>
      </w:r>
      <w:r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 xml:space="preserve">матель уведомляются </w:t>
      </w:r>
      <w:r w:rsidR="007F4100"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 xml:space="preserve"> органом муниципального контроля не позднее чем за три рабочих дня до начала ее проведения посредством направления копи</w:t>
      </w:r>
      <w:r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>и распоряжения руководителя</w:t>
      </w:r>
      <w:r w:rsidR="007F4100"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 xml:space="preserve">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</w:t>
      </w:r>
      <w:r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 xml:space="preserve">ым предпринимателем в </w:t>
      </w:r>
      <w:r w:rsidR="007F4100"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 xml:space="preserve"> орган муниципального контроля, или иным доступным способом.</w:t>
      </w:r>
      <w:r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>»</w:t>
      </w:r>
      <w:r w:rsidR="003D338F"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>;</w:t>
      </w:r>
    </w:p>
    <w:p w:rsidR="009B2809" w:rsidRPr="001A742B" w:rsidRDefault="003D338F" w:rsidP="001A742B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 w:rsidRPr="001A742B">
        <w:rPr>
          <w:rFonts w:ascii="Times New Roman" w:hAnsi="Times New Roman" w:cs="Times New Roman"/>
          <w:color w:val="000000" w:themeColor="text1"/>
          <w:sz w:val="26"/>
          <w:szCs w:val="18"/>
          <w:highlight w:val="white"/>
          <w:shd w:val="clear" w:color="auto" w:fill="E6EAF3"/>
        </w:rPr>
        <w:t>Пункт 3.4.1.</w:t>
      </w:r>
      <w:r w:rsidR="009B149C" w:rsidRPr="001A742B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</w:t>
      </w:r>
      <w:r w:rsidRPr="001A742B"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 xml:space="preserve"> изложить в следующей</w:t>
      </w:r>
      <w:r w:rsidRPr="001A742B">
        <w:rPr>
          <w:rFonts w:ascii="Times New Roman" w:hAnsi="Times New Roman" w:cs="Times New Roman"/>
          <w:sz w:val="26"/>
          <w:szCs w:val="26"/>
          <w:highlight w:val="white"/>
        </w:rPr>
        <w:t xml:space="preserve"> редакции:</w:t>
      </w:r>
    </w:p>
    <w:p w:rsidR="00894DF4" w:rsidRPr="001A742B" w:rsidRDefault="003D338F" w:rsidP="001A742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</w:rPr>
      </w:pPr>
      <w:r w:rsidRPr="001A742B">
        <w:rPr>
          <w:rFonts w:ascii="Times New Roman" w:hAnsi="Times New Roman" w:cs="Times New Roman"/>
          <w:sz w:val="26"/>
          <w:szCs w:val="26"/>
        </w:rPr>
        <w:t xml:space="preserve">«3.4.1. </w:t>
      </w:r>
      <w:r w:rsidR="00894DF4" w:rsidRPr="001A742B">
        <w:rPr>
          <w:rFonts w:ascii="Times New Roman" w:hAnsi="Times New Roman" w:cs="Times New Roman"/>
          <w:sz w:val="26"/>
        </w:rPr>
        <w:t>Основанием для проведения внеплановой проверки является:</w:t>
      </w:r>
    </w:p>
    <w:p w:rsidR="00894DF4" w:rsidRPr="001A742B" w:rsidRDefault="00894DF4" w:rsidP="001A742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</w:rPr>
      </w:pPr>
      <w:r w:rsidRPr="001A742B">
        <w:rPr>
          <w:rFonts w:ascii="Times New Roman" w:hAnsi="Times New Roman" w:cs="Times New Roman"/>
          <w:sz w:val="26"/>
        </w:rPr>
        <w:t xml:space="preserve">1) истечение срока исполнения юридическим лицом, индивидуальным </w:t>
      </w:r>
      <w:r w:rsidRPr="001A742B">
        <w:rPr>
          <w:rFonts w:ascii="Times New Roman" w:hAnsi="Times New Roman" w:cs="Times New Roman"/>
          <w:sz w:val="26"/>
          <w:highlight w:val="white"/>
        </w:rPr>
        <w:t>предпринимателем ранее выданного предписания об устранении выявленного</w:t>
      </w:r>
      <w:r w:rsidRPr="001A742B">
        <w:rPr>
          <w:rFonts w:ascii="Times New Roman" w:hAnsi="Times New Roman" w:cs="Times New Roman"/>
          <w:sz w:val="26"/>
        </w:rPr>
        <w:t xml:space="preserve"> нарушения обязательных требований и (или) требований, установленных муниципальными правовыми актами;</w:t>
      </w:r>
    </w:p>
    <w:p w:rsidR="00894DF4" w:rsidRPr="001321F6" w:rsidRDefault="00894DF4" w:rsidP="001A742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6"/>
        </w:rPr>
      </w:pPr>
      <w:bookmarkStart w:id="0" w:name="Par536"/>
      <w:bookmarkEnd w:id="0"/>
      <w:r w:rsidRPr="001A742B">
        <w:rPr>
          <w:rFonts w:ascii="Times New Roman" w:hAnsi="Times New Roman" w:cs="Times New Roman"/>
          <w:sz w:val="26"/>
        </w:rPr>
        <w:t>2) мотивированное представление должностного лица   органа муниципального контроля по результатам анализа результатов мероприятий по</w:t>
      </w:r>
      <w:r w:rsidRPr="001321F6">
        <w:rPr>
          <w:rFonts w:ascii="Times New Roman" w:hAnsi="Times New Roman" w:cs="Times New Roman"/>
          <w:color w:val="000000" w:themeColor="text1"/>
          <w:sz w:val="26"/>
        </w:rPr>
        <w:t xml:space="preserve"> контролю без взаимодействия с юридическими лицами, индивидуальными предпринимателями, рассмотрения или предварительной проверки поступивших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94DF4" w:rsidRPr="001321F6" w:rsidRDefault="00894DF4" w:rsidP="001A742B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6"/>
        </w:rPr>
      </w:pPr>
      <w:bookmarkStart w:id="1" w:name="Par538"/>
      <w:bookmarkEnd w:id="1"/>
      <w:r w:rsidRPr="001321F6">
        <w:rPr>
          <w:rFonts w:ascii="Times New Roman" w:hAnsi="Times New Roman" w:cs="Times New Roman"/>
          <w:color w:val="000000" w:themeColor="text1"/>
          <w:sz w:val="26"/>
        </w:rPr>
        <w:t xml:space="preserve">а) возникновение угрозы причинения вреда жизни, здоровью граждан, вреда </w:t>
      </w:r>
      <w:r w:rsidRPr="001321F6">
        <w:rPr>
          <w:rFonts w:ascii="Times New Roman" w:hAnsi="Times New Roman" w:cs="Times New Roman"/>
          <w:color w:val="000000" w:themeColor="text1"/>
          <w:sz w:val="26"/>
        </w:rPr>
        <w:lastRenderedPageBreak/>
        <w:t>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</w:t>
      </w:r>
    </w:p>
    <w:p w:rsidR="00894DF4" w:rsidRPr="001321F6" w:rsidRDefault="00894DF4" w:rsidP="00894D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</w:rPr>
      </w:pPr>
      <w:bookmarkStart w:id="2" w:name="Par540"/>
      <w:bookmarkEnd w:id="2"/>
      <w:r w:rsidRPr="001321F6">
        <w:rPr>
          <w:rFonts w:ascii="Times New Roman" w:hAnsi="Times New Roman" w:cs="Times New Roman"/>
          <w:color w:val="000000" w:themeColor="text1"/>
          <w:sz w:val="26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характера;</w:t>
      </w:r>
    </w:p>
    <w:p w:rsidR="00894DF4" w:rsidRPr="001321F6" w:rsidRDefault="00894DF4" w:rsidP="00894D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1321F6">
        <w:rPr>
          <w:rFonts w:ascii="Times New Roman" w:hAnsi="Times New Roman" w:cs="Times New Roman"/>
          <w:color w:val="000000" w:themeColor="text1"/>
          <w:sz w:val="26"/>
        </w:rPr>
        <w:t>в) нарушение прав потребителей (в случае обращения 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894DF4" w:rsidRPr="001321F6" w:rsidRDefault="00894DF4" w:rsidP="00894D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1321F6">
        <w:rPr>
          <w:rFonts w:ascii="Times New Roman" w:hAnsi="Times New Roman" w:cs="Times New Roman"/>
          <w:color w:val="000000" w:themeColor="text1"/>
          <w:sz w:val="26"/>
        </w:rPr>
        <w:t>2.1)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частях 1 и 2 статьи 8.1. Федерального закона от 03.07.2016 № 277-ФЗ, параметров деятельности юридического лица, индивидуального предпринимателя, соответствие которым или отклонение от которых согласно утвержденным 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 виде федерального государственного контроля (надзора);</w:t>
      </w:r>
      <w:r w:rsidRPr="001321F6">
        <w:rPr>
          <w:rFonts w:ascii="Times New Roman" w:hAnsi="Times New Roman" w:cs="Times New Roman"/>
          <w:color w:val="000000" w:themeColor="text1"/>
          <w:sz w:val="26"/>
          <w:szCs w:val="2"/>
        </w:rPr>
        <w:t xml:space="preserve"> </w:t>
      </w:r>
    </w:p>
    <w:p w:rsidR="003D338F" w:rsidRPr="001321F6" w:rsidRDefault="00894DF4" w:rsidP="00894DF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</w:rPr>
      </w:pPr>
      <w:r w:rsidRPr="001321F6">
        <w:rPr>
          <w:rFonts w:ascii="Times New Roman" w:hAnsi="Times New Roman" w:cs="Times New Roman"/>
          <w:color w:val="000000" w:themeColor="text1"/>
          <w:sz w:val="26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обращениям.»;</w:t>
      </w:r>
    </w:p>
    <w:p w:rsidR="001302D9" w:rsidRPr="001321F6" w:rsidRDefault="00536519" w:rsidP="007A5B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шестой</w:t>
      </w:r>
      <w:r w:rsidR="009B149C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абзац пункта 3.4</w:t>
      </w:r>
      <w:r w:rsidR="001302D9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B149C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1302D9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36258D" w:rsidRPr="001A742B" w:rsidRDefault="009B149C" w:rsidP="001A742B">
      <w:pPr>
        <w:pStyle w:val="a3"/>
        <w:shd w:val="clear" w:color="auto" w:fill="FFFFFF" w:themeFill="background1"/>
        <w:spacing w:after="0" w:line="240" w:lineRule="auto"/>
        <w:ind w:left="1140"/>
        <w:jc w:val="both"/>
        <w:rPr>
          <w:rFonts w:ascii="Times New Roman" w:hAnsi="Times New Roman" w:cs="Times New Roman"/>
          <w:sz w:val="26"/>
          <w:szCs w:val="26"/>
        </w:rPr>
      </w:pPr>
      <w:r w:rsidRPr="001A742B">
        <w:rPr>
          <w:rFonts w:ascii="Times New Roman" w:hAnsi="Times New Roman" w:cs="Times New Roman"/>
          <w:sz w:val="26"/>
          <w:szCs w:val="26"/>
          <w:highlight w:val="white"/>
        </w:rPr>
        <w:t>«</w:t>
      </w:r>
      <w:r w:rsidR="00E07881" w:rsidRPr="001A742B">
        <w:rPr>
          <w:rFonts w:ascii="Times New Roman" w:hAnsi="Times New Roman" w:cs="Times New Roman"/>
          <w:sz w:val="26"/>
          <w:szCs w:val="18"/>
          <w:highlight w:val="white"/>
          <w:shd w:val="clear" w:color="auto" w:fill="E6EAF3"/>
        </w:rPr>
        <w:t>О проведении внеплановой выездной проверки, за исключением внеплановой выездной проверки, основания, проведения которой указаны в пункте 2 части 2  статьи 10 Федерального закона от 26.12.2008 г. № 294-ФЗ «О защите пра</w:t>
      </w:r>
      <w:r w:rsidR="00BC748B" w:rsidRPr="001A742B">
        <w:rPr>
          <w:rFonts w:ascii="Times New Roman" w:hAnsi="Times New Roman" w:cs="Times New Roman"/>
          <w:sz w:val="26"/>
          <w:szCs w:val="18"/>
          <w:highlight w:val="white"/>
          <w:shd w:val="clear" w:color="auto" w:fill="E6EAF3"/>
        </w:rPr>
        <w:t>в юридических лиц и индивидуальных предпринимателей при осуществлении</w:t>
      </w:r>
      <w:r w:rsidR="008F47A5" w:rsidRPr="001A742B">
        <w:rPr>
          <w:rFonts w:ascii="Times New Roman" w:hAnsi="Times New Roman" w:cs="Times New Roman"/>
          <w:sz w:val="26"/>
          <w:szCs w:val="18"/>
          <w:highlight w:val="white"/>
          <w:shd w:val="clear" w:color="auto" w:fill="E6EAF3"/>
        </w:rPr>
        <w:t xml:space="preserve"> государственного контроля (надзора) и муниципального контроля)</w:t>
      </w:r>
      <w:r w:rsidR="00E07881" w:rsidRPr="001A742B">
        <w:rPr>
          <w:rFonts w:ascii="Times New Roman" w:hAnsi="Times New Roman" w:cs="Times New Roman"/>
          <w:sz w:val="26"/>
          <w:szCs w:val="18"/>
          <w:highlight w:val="white"/>
          <w:shd w:val="clear" w:color="auto" w:fill="E6EAF3"/>
        </w:rPr>
        <w:t xml:space="preserve">, юридическое лицо, индивидуальный предприниматель уведомляются 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</w:t>
      </w:r>
      <w:r w:rsidR="00E07881" w:rsidRPr="001A742B">
        <w:rPr>
          <w:rFonts w:ascii="Times New Roman" w:hAnsi="Times New Roman" w:cs="Times New Roman"/>
          <w:sz w:val="26"/>
          <w:szCs w:val="18"/>
          <w:highlight w:val="white"/>
          <w:shd w:val="clear" w:color="auto" w:fill="E6EAF3"/>
        </w:rPr>
        <w:lastRenderedPageBreak/>
        <w:t>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 орган муниципального контроля</w:t>
      </w:r>
      <w:r w:rsidR="001321F6" w:rsidRPr="001A742B">
        <w:rPr>
          <w:rFonts w:ascii="Times New Roman" w:hAnsi="Times New Roman" w:cs="Times New Roman"/>
          <w:sz w:val="26"/>
          <w:szCs w:val="18"/>
          <w:highlight w:val="white"/>
          <w:shd w:val="clear" w:color="auto" w:fill="E6EAF3"/>
        </w:rPr>
        <w:t>.»;</w:t>
      </w:r>
    </w:p>
    <w:p w:rsidR="00A1335F" w:rsidRPr="001321F6" w:rsidRDefault="0036258D" w:rsidP="001A74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3)  </w:t>
      </w:r>
      <w:r w:rsidR="00F1114E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пункт 3.5.2. « Проведение выездной проверки</w:t>
      </w:r>
      <w:r w:rsidR="00F03F14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раздела 3 дополнить </w:t>
      </w:r>
      <w:r w:rsidR="00F1114E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под</w:t>
      </w:r>
      <w:r w:rsidR="00F03F14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пунктом 3.</w:t>
      </w:r>
      <w:r w:rsidR="00F1114E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5.2</w:t>
      </w:r>
      <w:r w:rsidR="00A1335F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114E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8.</w:t>
      </w:r>
      <w:r w:rsidR="00A1335F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7A31FB" w:rsidRPr="001321F6" w:rsidRDefault="0036258D" w:rsidP="001A742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407F2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A1335F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1114E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3.5.2.8.</w:t>
      </w:r>
      <w:r w:rsidR="00A1335F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</w:t>
      </w:r>
      <w:r w:rsidR="00674EB7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предпринимателем, либо в связи с иными действиями</w:t>
      </w:r>
      <w:r w:rsidR="00670E84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4EB7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(бездействием) индивидуального предпринимателя, его уполномоченного представителя,</w:t>
      </w:r>
      <w:r w:rsidR="004407F2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70E84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 или иного должностного лица юридического лица, повлекшими невозможность проведения проверки, должностное</w:t>
      </w:r>
      <w:r w:rsidR="00812373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</w:t>
      </w:r>
      <w:r w:rsidR="00814590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</w:t>
      </w:r>
      <w:r w:rsidR="00794F11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мателя.»</w:t>
      </w:r>
      <w:r w:rsidR="00F1114E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407F2"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</w:t>
      </w:r>
    </w:p>
    <w:p w:rsidR="00F56417" w:rsidRPr="001321F6" w:rsidRDefault="00F56417" w:rsidP="001A742B">
      <w:pPr>
        <w:pStyle w:val="a3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18"/>
          <w:lang w:eastAsia="ru-RU"/>
        </w:rPr>
      </w:pPr>
      <w:r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постановление подлежит опубликованию (обнародованию)             и размещению  на </w:t>
      </w:r>
      <w:hyperlink r:id="rId7" w:history="1">
        <w:r w:rsidRPr="001321F6">
          <w:rPr>
            <w:rStyle w:val="a4"/>
            <w:rFonts w:ascii="Times New Roman" w:hAnsi="Times New Roman"/>
            <w:b w:val="0"/>
            <w:color w:val="000000" w:themeColor="text1"/>
            <w:sz w:val="26"/>
            <w:szCs w:val="26"/>
          </w:rPr>
          <w:t>официальном сайте</w:t>
        </w:r>
      </w:hyperlink>
      <w:r w:rsidRPr="001321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Имекского сельсовета в сети Интернет. </w:t>
      </w:r>
    </w:p>
    <w:p w:rsid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B91065" w:rsidRDefault="00B91065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</w:p>
    <w:p w:rsidR="00392657" w:rsidRPr="00392657" w:rsidRDefault="00392657" w:rsidP="0039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Глава Имекского сельсовета                                                              Г.Г. Тодинов</w:t>
      </w:r>
    </w:p>
    <w:p w:rsidR="00F56417" w:rsidRPr="003A5AA6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6417" w:rsidRDefault="00F56417" w:rsidP="00F5641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A5A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3F8B" w:rsidRDefault="008F3F8B"/>
    <w:sectPr w:rsidR="008F3F8B" w:rsidSect="00B666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A8" w:rsidRDefault="00046BA8" w:rsidP="001A742B">
      <w:pPr>
        <w:spacing w:after="0" w:line="240" w:lineRule="auto"/>
      </w:pPr>
      <w:r>
        <w:separator/>
      </w:r>
    </w:p>
  </w:endnote>
  <w:endnote w:type="continuationSeparator" w:id="0">
    <w:p w:rsidR="00046BA8" w:rsidRDefault="00046BA8" w:rsidP="001A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A8" w:rsidRDefault="00046BA8" w:rsidP="001A742B">
      <w:pPr>
        <w:spacing w:after="0" w:line="240" w:lineRule="auto"/>
      </w:pPr>
      <w:r>
        <w:separator/>
      </w:r>
    </w:p>
  </w:footnote>
  <w:footnote w:type="continuationSeparator" w:id="0">
    <w:p w:rsidR="00046BA8" w:rsidRDefault="00046BA8" w:rsidP="001A7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55AA"/>
    <w:multiLevelType w:val="hybridMultilevel"/>
    <w:tmpl w:val="BA6AE88A"/>
    <w:lvl w:ilvl="0" w:tplc="61E4C622">
      <w:start w:val="1"/>
      <w:numFmt w:val="decimal"/>
      <w:lvlText w:val="%1."/>
      <w:lvlJc w:val="left"/>
      <w:pPr>
        <w:ind w:left="15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A4B5960"/>
    <w:multiLevelType w:val="hybridMultilevel"/>
    <w:tmpl w:val="36548CC2"/>
    <w:lvl w:ilvl="0" w:tplc="5600CC70">
      <w:start w:val="1"/>
      <w:numFmt w:val="decimal"/>
      <w:lvlText w:val="%1)"/>
      <w:lvlJc w:val="left"/>
      <w:pPr>
        <w:ind w:left="1140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00953"/>
    <w:multiLevelType w:val="hybridMultilevel"/>
    <w:tmpl w:val="AF4CA5C6"/>
    <w:lvl w:ilvl="0" w:tplc="C8CA781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378B1"/>
    <w:multiLevelType w:val="hybridMultilevel"/>
    <w:tmpl w:val="AF28174E"/>
    <w:lvl w:ilvl="0" w:tplc="C46A9D3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6B7728"/>
    <w:multiLevelType w:val="hybridMultilevel"/>
    <w:tmpl w:val="9C561B52"/>
    <w:lvl w:ilvl="0" w:tplc="CF8229C4">
      <w:start w:val="1"/>
      <w:numFmt w:val="decimal"/>
      <w:lvlText w:val="%1)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6">
    <w:nsid w:val="6D4B2EB3"/>
    <w:multiLevelType w:val="hybridMultilevel"/>
    <w:tmpl w:val="8FB0E1D8"/>
    <w:lvl w:ilvl="0" w:tplc="800E3BF4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B9418C"/>
    <w:multiLevelType w:val="hybridMultilevel"/>
    <w:tmpl w:val="600E567E"/>
    <w:lvl w:ilvl="0" w:tplc="E988C4C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417"/>
    <w:rsid w:val="00015571"/>
    <w:rsid w:val="00032BBF"/>
    <w:rsid w:val="00046BA8"/>
    <w:rsid w:val="00067349"/>
    <w:rsid w:val="0009021D"/>
    <w:rsid w:val="00092BED"/>
    <w:rsid w:val="00095C96"/>
    <w:rsid w:val="000A4F0A"/>
    <w:rsid w:val="000D240D"/>
    <w:rsid w:val="000D2E9C"/>
    <w:rsid w:val="000F5DBC"/>
    <w:rsid w:val="001113B6"/>
    <w:rsid w:val="00121AE2"/>
    <w:rsid w:val="001302D9"/>
    <w:rsid w:val="001321F6"/>
    <w:rsid w:val="00140084"/>
    <w:rsid w:val="001520D1"/>
    <w:rsid w:val="00165781"/>
    <w:rsid w:val="00167880"/>
    <w:rsid w:val="00171B6E"/>
    <w:rsid w:val="00173C29"/>
    <w:rsid w:val="001A52AD"/>
    <w:rsid w:val="001A742B"/>
    <w:rsid w:val="002071D4"/>
    <w:rsid w:val="00210B07"/>
    <w:rsid w:val="0024275B"/>
    <w:rsid w:val="00267802"/>
    <w:rsid w:val="00281F4E"/>
    <w:rsid w:val="0028292A"/>
    <w:rsid w:val="002864EB"/>
    <w:rsid w:val="002C20AE"/>
    <w:rsid w:val="002D021D"/>
    <w:rsid w:val="002E74EC"/>
    <w:rsid w:val="002F7C50"/>
    <w:rsid w:val="0030371F"/>
    <w:rsid w:val="0034401D"/>
    <w:rsid w:val="0036258D"/>
    <w:rsid w:val="00377914"/>
    <w:rsid w:val="00386E3D"/>
    <w:rsid w:val="00392657"/>
    <w:rsid w:val="003D338F"/>
    <w:rsid w:val="00401FE4"/>
    <w:rsid w:val="00415134"/>
    <w:rsid w:val="00416217"/>
    <w:rsid w:val="00425716"/>
    <w:rsid w:val="004339E9"/>
    <w:rsid w:val="004407F2"/>
    <w:rsid w:val="00497AB3"/>
    <w:rsid w:val="004F5C01"/>
    <w:rsid w:val="00536519"/>
    <w:rsid w:val="0055102E"/>
    <w:rsid w:val="00556E42"/>
    <w:rsid w:val="0056455B"/>
    <w:rsid w:val="005A0CFB"/>
    <w:rsid w:val="005D405A"/>
    <w:rsid w:val="005E1DF7"/>
    <w:rsid w:val="006221A6"/>
    <w:rsid w:val="00645F43"/>
    <w:rsid w:val="0066151E"/>
    <w:rsid w:val="00661E46"/>
    <w:rsid w:val="006622BB"/>
    <w:rsid w:val="00670E84"/>
    <w:rsid w:val="00673EB0"/>
    <w:rsid w:val="00674EB7"/>
    <w:rsid w:val="006B3763"/>
    <w:rsid w:val="006D0A3F"/>
    <w:rsid w:val="0072029B"/>
    <w:rsid w:val="00760AE0"/>
    <w:rsid w:val="00794F11"/>
    <w:rsid w:val="007A31FB"/>
    <w:rsid w:val="007A5B13"/>
    <w:rsid w:val="007C40CA"/>
    <w:rsid w:val="007C7F14"/>
    <w:rsid w:val="007F4100"/>
    <w:rsid w:val="007F7AA6"/>
    <w:rsid w:val="00812373"/>
    <w:rsid w:val="00814590"/>
    <w:rsid w:val="008222FE"/>
    <w:rsid w:val="00833203"/>
    <w:rsid w:val="00853682"/>
    <w:rsid w:val="00894DF4"/>
    <w:rsid w:val="008B6321"/>
    <w:rsid w:val="008D411E"/>
    <w:rsid w:val="008F0C9A"/>
    <w:rsid w:val="008F3F8B"/>
    <w:rsid w:val="008F47A5"/>
    <w:rsid w:val="009475D0"/>
    <w:rsid w:val="00965608"/>
    <w:rsid w:val="00970CA6"/>
    <w:rsid w:val="0097435C"/>
    <w:rsid w:val="00981726"/>
    <w:rsid w:val="009A235A"/>
    <w:rsid w:val="009B149C"/>
    <w:rsid w:val="009B276B"/>
    <w:rsid w:val="009B2809"/>
    <w:rsid w:val="009C5714"/>
    <w:rsid w:val="009D251B"/>
    <w:rsid w:val="009E4A66"/>
    <w:rsid w:val="00A018DC"/>
    <w:rsid w:val="00A1335F"/>
    <w:rsid w:val="00A340F4"/>
    <w:rsid w:val="00A47230"/>
    <w:rsid w:val="00A633D3"/>
    <w:rsid w:val="00A655A0"/>
    <w:rsid w:val="00A73806"/>
    <w:rsid w:val="00A84DB4"/>
    <w:rsid w:val="00A8553E"/>
    <w:rsid w:val="00AB30B8"/>
    <w:rsid w:val="00AF3062"/>
    <w:rsid w:val="00B10F36"/>
    <w:rsid w:val="00B154E8"/>
    <w:rsid w:val="00B666BD"/>
    <w:rsid w:val="00B91065"/>
    <w:rsid w:val="00B92EF4"/>
    <w:rsid w:val="00BA678B"/>
    <w:rsid w:val="00BB79A3"/>
    <w:rsid w:val="00BC748B"/>
    <w:rsid w:val="00BE2A09"/>
    <w:rsid w:val="00C1333C"/>
    <w:rsid w:val="00C435F9"/>
    <w:rsid w:val="00CD57E9"/>
    <w:rsid w:val="00CF33E6"/>
    <w:rsid w:val="00D2564E"/>
    <w:rsid w:val="00D2649B"/>
    <w:rsid w:val="00D5472F"/>
    <w:rsid w:val="00D670B0"/>
    <w:rsid w:val="00D767A2"/>
    <w:rsid w:val="00D779EE"/>
    <w:rsid w:val="00D86D2A"/>
    <w:rsid w:val="00D92ACF"/>
    <w:rsid w:val="00D967C2"/>
    <w:rsid w:val="00DA6A70"/>
    <w:rsid w:val="00DC10E8"/>
    <w:rsid w:val="00E07881"/>
    <w:rsid w:val="00E15BB0"/>
    <w:rsid w:val="00E8031D"/>
    <w:rsid w:val="00EA31D7"/>
    <w:rsid w:val="00EB35DA"/>
    <w:rsid w:val="00EF68AB"/>
    <w:rsid w:val="00F02445"/>
    <w:rsid w:val="00F03F14"/>
    <w:rsid w:val="00F1114E"/>
    <w:rsid w:val="00F1431D"/>
    <w:rsid w:val="00F30EFE"/>
    <w:rsid w:val="00F47431"/>
    <w:rsid w:val="00F5242D"/>
    <w:rsid w:val="00F56417"/>
    <w:rsid w:val="00F61099"/>
    <w:rsid w:val="00F71AA4"/>
    <w:rsid w:val="00FA32D9"/>
    <w:rsid w:val="00FB0548"/>
    <w:rsid w:val="00FC4CF4"/>
    <w:rsid w:val="00FE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1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56417"/>
    <w:rPr>
      <w:rFonts w:cs="Times New Roman"/>
      <w:b/>
      <w:color w:val="106BBE"/>
    </w:rPr>
  </w:style>
  <w:style w:type="paragraph" w:customStyle="1" w:styleId="ConsPlusTitle">
    <w:name w:val="ConsPlusTitle"/>
    <w:rsid w:val="0096560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5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D411E"/>
    <w:rPr>
      <w:color w:val="0000FF"/>
      <w:u w:val="single"/>
    </w:rPr>
  </w:style>
  <w:style w:type="paragraph" w:customStyle="1" w:styleId="ConsPlusNormal">
    <w:name w:val="ConsPlusNormal"/>
    <w:rsid w:val="00FE7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4100"/>
  </w:style>
  <w:style w:type="paragraph" w:styleId="a7">
    <w:name w:val="header"/>
    <w:basedOn w:val="a"/>
    <w:link w:val="a8"/>
    <w:uiPriority w:val="99"/>
    <w:semiHidden/>
    <w:unhideWhenUsed/>
    <w:rsid w:val="001A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742B"/>
  </w:style>
  <w:style w:type="paragraph" w:styleId="a9">
    <w:name w:val="footer"/>
    <w:basedOn w:val="a"/>
    <w:link w:val="aa"/>
    <w:uiPriority w:val="99"/>
    <w:semiHidden/>
    <w:unhideWhenUsed/>
    <w:rsid w:val="001A7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7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90001.12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51</cp:revision>
  <cp:lastPrinted>2017-02-13T08:20:00Z</cp:lastPrinted>
  <dcterms:created xsi:type="dcterms:W3CDTF">2016-07-05T04:04:00Z</dcterms:created>
  <dcterms:modified xsi:type="dcterms:W3CDTF">2017-03-01T04:26:00Z</dcterms:modified>
</cp:coreProperties>
</file>