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66" w:rsidRDefault="00B41894" w:rsidP="00B4189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Российская Федерация</w:t>
      </w:r>
    </w:p>
    <w:p w:rsidR="008D0366" w:rsidRDefault="008D0366" w:rsidP="008D03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Республика Хакасия</w:t>
      </w:r>
    </w:p>
    <w:p w:rsidR="008D0366" w:rsidRDefault="008D0366" w:rsidP="008D03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Таштыпский район</w:t>
      </w:r>
    </w:p>
    <w:p w:rsidR="00A1162E" w:rsidRPr="008D0366" w:rsidRDefault="008D0366" w:rsidP="008D03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Администрация Имекского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сельсовета</w:t>
      </w:r>
    </w:p>
    <w:p w:rsidR="00A1162E" w:rsidRPr="008D0366" w:rsidRDefault="00A1162E" w:rsidP="008D03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</w:p>
    <w:p w:rsidR="00A1162E" w:rsidRPr="008D0366" w:rsidRDefault="00A1162E" w:rsidP="008D03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  <w:r w:rsidRPr="008D0366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t>ПОСТАНОВЛЕНИЕ</w:t>
      </w:r>
    </w:p>
    <w:p w:rsidR="00A1162E" w:rsidRPr="008D0366" w:rsidRDefault="00A1162E" w:rsidP="008D03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A1162E" w:rsidRPr="008D0366" w:rsidRDefault="00F0657A" w:rsidP="00753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27</w:t>
      </w:r>
      <w:r w:rsidR="00D26AEB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.10.2016</w:t>
      </w:r>
      <w:r w:rsid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              </w:t>
      </w:r>
      <w:r w:rsidR="00753760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</w:t>
      </w:r>
      <w:r w:rsid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с. </w:t>
      </w:r>
      <w:proofErr w:type="spellStart"/>
      <w:r w:rsid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Имек</w:t>
      </w:r>
      <w:proofErr w:type="spellEnd"/>
      <w:r w:rsid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</w:t>
      </w:r>
      <w:r w:rsidR="00AC2F60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</w:t>
      </w:r>
      <w:r w:rsidR="00753760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№ 21</w:t>
      </w:r>
      <w:r w:rsidR="00D26AEB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3</w:t>
      </w:r>
    </w:p>
    <w:p w:rsidR="00A1162E" w:rsidRPr="008D0366" w:rsidRDefault="00A1162E" w:rsidP="008D03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8D0366" w:rsidRDefault="00A1162E" w:rsidP="008D0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 w:rsidRPr="008D0366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О внесении изменений</w:t>
      </w:r>
      <w:r w:rsidR="008D0366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 xml:space="preserve"> в постановление</w:t>
      </w:r>
    </w:p>
    <w:p w:rsidR="00F0657A" w:rsidRDefault="00F0657A" w:rsidP="008D0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от 14.04.</w:t>
      </w:r>
      <w:r w:rsidR="00164686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2016 № 60</w:t>
      </w:r>
      <w:r w:rsidR="00D26AEB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« О порядке проведения</w:t>
      </w:r>
    </w:p>
    <w:p w:rsidR="00F0657A" w:rsidRDefault="00F0657A" w:rsidP="008D0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 xml:space="preserve"> оценки регулирующего воздействия проектов</w:t>
      </w:r>
    </w:p>
    <w:p w:rsidR="00F0657A" w:rsidRDefault="00F0657A" w:rsidP="008D0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 xml:space="preserve"> муниципальных нормативных правовых актов,</w:t>
      </w:r>
    </w:p>
    <w:p w:rsidR="00F0657A" w:rsidRDefault="00F0657A" w:rsidP="008D0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 xml:space="preserve"> и экспертизы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 xml:space="preserve"> нормативных</w:t>
      </w:r>
    </w:p>
    <w:p w:rsidR="00F0657A" w:rsidRDefault="00F0657A" w:rsidP="008D0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 xml:space="preserve"> правовых актов, затрагивающих вопросы </w:t>
      </w:r>
    </w:p>
    <w:p w:rsidR="00F0657A" w:rsidRDefault="00F0657A" w:rsidP="008D0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 xml:space="preserve">осуществления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предпринимательской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 xml:space="preserve"> и </w:t>
      </w:r>
    </w:p>
    <w:p w:rsidR="00F0657A" w:rsidRDefault="00F0657A" w:rsidP="008D0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 xml:space="preserve">инвестиционной деятельности на территории </w:t>
      </w:r>
    </w:p>
    <w:p w:rsidR="00A1162E" w:rsidRPr="008D0366" w:rsidRDefault="00F0657A" w:rsidP="008D0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Имекского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 xml:space="preserve">  сельсовета</w:t>
      </w:r>
      <w:r w:rsidR="00D26AEB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»</w:t>
      </w:r>
    </w:p>
    <w:p w:rsidR="00A1162E" w:rsidRPr="008D0366" w:rsidRDefault="00A1162E" w:rsidP="008D036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164686" w:rsidRDefault="00E27BB2" w:rsidP="00617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В целях приведения муниципального правового акта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в соответствие</w:t>
      </w:r>
      <w:r w:rsidR="00F0657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 действующим законодательством и 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правилами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юридик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технической техники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, руководствуя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сь</w:t>
      </w:r>
      <w:r w:rsidR="00D26AEB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F0657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частью 4 статьи 46 Федерального закона от 06.10.2003 № 131-ФЗ «Об общих принципах организации местного самоуправления в Российской</w:t>
      </w:r>
      <w:r w:rsidR="00BC769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Федерации», Законом Республики Хакасия от 07.11.2014 № 92-ЗРХ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деятельности»</w:t>
      </w:r>
      <w:proofErr w:type="gramStart"/>
      <w:r w:rsidR="00BC7695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,</w:t>
      </w:r>
      <w:r w:rsidR="00D26AEB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У</w:t>
      </w:r>
      <w:proofErr w:type="gramEnd"/>
      <w:r w:rsidR="00D26AEB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ставом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муницип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ального образования </w:t>
      </w:r>
      <w:proofErr w:type="spellStart"/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Имекский</w:t>
      </w:r>
      <w:proofErr w:type="spellEnd"/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сельсовет от 04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.01.2006 (с последующими изменениями и дополнениями),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Администрация </w:t>
      </w:r>
      <w:proofErr w:type="spellStart"/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Имекского</w:t>
      </w:r>
      <w:proofErr w:type="spellEnd"/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сельсовета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</w:p>
    <w:p w:rsidR="00A1162E" w:rsidRPr="008D0366" w:rsidRDefault="00A1162E" w:rsidP="00617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proofErr w:type="spellStart"/>
      <w:proofErr w:type="gramStart"/>
      <w:r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п</w:t>
      </w:r>
      <w:proofErr w:type="spellEnd"/>
      <w:proofErr w:type="gramEnd"/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о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с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т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а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proofErr w:type="spellStart"/>
      <w:r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н</w:t>
      </w:r>
      <w:proofErr w:type="spellEnd"/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о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в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л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я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е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т:</w:t>
      </w:r>
    </w:p>
    <w:p w:rsidR="00A1162E" w:rsidRPr="008D0366" w:rsidRDefault="00A1162E" w:rsidP="00617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</w:t>
      </w:r>
    </w:p>
    <w:p w:rsidR="00A1162E" w:rsidRPr="00164686" w:rsidRDefault="00E27BB2" w:rsidP="00617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1.</w:t>
      </w:r>
      <w:r w:rsidR="004C473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4C473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В Порядок  постановления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Администрации </w:t>
      </w:r>
      <w:proofErr w:type="spellStart"/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Име</w:t>
      </w:r>
      <w:r w:rsidR="0016468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кского</w:t>
      </w:r>
      <w:proofErr w:type="spellEnd"/>
      <w:r w:rsidR="0016468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сельсовета от 14.04</w:t>
      </w:r>
      <w:r w:rsidR="00D26AEB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.2016</w:t>
      </w:r>
      <w:r w:rsidR="00C866F9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D26AEB" w:rsidRPr="00D26AE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№ </w:t>
      </w:r>
      <w:r w:rsidR="00164686">
        <w:rPr>
          <w:rFonts w:ascii="Times New Roman" w:eastAsia="Times New Roman" w:hAnsi="Times New Roman" w:cs="Times New Roman"/>
          <w:sz w:val="26"/>
          <w:szCs w:val="24"/>
          <w:lang w:eastAsia="ru-RU"/>
        </w:rPr>
        <w:t>60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«</w:t>
      </w:r>
      <w:r w:rsidR="00164686" w:rsidRPr="00164686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32"/>
          <w:lang w:eastAsia="ru-RU"/>
        </w:rPr>
        <w:t>О порядке проведения оценки регулирующего воздействия проекто</w:t>
      </w:r>
      <w:r w:rsidR="00ED1086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32"/>
          <w:lang w:eastAsia="ru-RU"/>
        </w:rPr>
        <w:t>в</w:t>
      </w:r>
      <w:r w:rsidR="00164686" w:rsidRPr="00164686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32"/>
          <w:lang w:eastAsia="ru-RU"/>
        </w:rPr>
        <w:t xml:space="preserve"> муниципальных нормативных правовых актов, и экспертизы муниципальных нормативных правовых актов, затрагивающих вопросы осуществления предпринимательской и инвестиционной деятельности на территории </w:t>
      </w:r>
      <w:proofErr w:type="spellStart"/>
      <w:r w:rsidR="00164686" w:rsidRPr="00164686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32"/>
          <w:lang w:eastAsia="ru-RU"/>
        </w:rPr>
        <w:t>Имекского</w:t>
      </w:r>
      <w:proofErr w:type="spellEnd"/>
      <w:r w:rsidR="00164686" w:rsidRPr="00164686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32"/>
          <w:lang w:eastAsia="ru-RU"/>
        </w:rPr>
        <w:t xml:space="preserve">  сельсовета</w:t>
      </w:r>
      <w:r w:rsidR="00D26AEB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»</w:t>
      </w:r>
      <w:r w:rsidR="00AC2F60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внести следующие изменения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:</w:t>
      </w:r>
    </w:p>
    <w:p w:rsidR="0040208A" w:rsidRDefault="00AC2F60" w:rsidP="00617CB1">
      <w:pPr>
        <w:spacing w:before="100" w:beforeAutospacing="1" w:after="100" w:afterAutospacing="1" w:line="213" w:lineRule="atLeast"/>
        <w:jc w:val="both"/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</w:pPr>
      <w:r w:rsidRPr="00DA1E84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 xml:space="preserve"> 1) </w:t>
      </w:r>
      <w:r w:rsidR="00ED1086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 xml:space="preserve"> пункт 2.2  части 2 Порядка, </w:t>
      </w:r>
      <w:r w:rsidR="00D26AEB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 xml:space="preserve"> дополнит</w:t>
      </w:r>
      <w:r w:rsidR="00ED1086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>ь третьим абзацем следующего содержания:</w:t>
      </w:r>
    </w:p>
    <w:p w:rsidR="00ED1086" w:rsidRDefault="00ED1086" w:rsidP="00617CB1">
      <w:pPr>
        <w:spacing w:before="100" w:beforeAutospacing="1" w:after="100" w:afterAutospacing="1" w:line="213" w:lineRule="atLeast"/>
        <w:jc w:val="both"/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>«     Проекты муниципальных нормативных правовых актов, ус</w:t>
      </w:r>
      <w:r w:rsidR="0045329B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>танавливающие новые или изменяющ</w:t>
      </w:r>
      <w:r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>ие</w:t>
      </w:r>
      <w:r w:rsidR="00CF3DBF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 xml:space="preserve">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</w:t>
      </w:r>
      <w:r w:rsidR="0045329B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 xml:space="preserve"> подлежать оценке регулирующего воздействия, проводимой</w:t>
      </w:r>
      <w:r w:rsidR="0040208A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 xml:space="preserve"> органами местного самоуправления </w:t>
      </w:r>
      <w:proofErr w:type="spellStart"/>
      <w:r w:rsidR="0040208A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>Имекского</w:t>
      </w:r>
      <w:proofErr w:type="spellEnd"/>
      <w:r w:rsidR="0040208A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 xml:space="preserve"> сельсовета в порядке, установленном муниципальными нормативными правовыми актами в соответствии с Законом Республики Хакасия, за исключением:</w:t>
      </w:r>
    </w:p>
    <w:p w:rsidR="0040208A" w:rsidRPr="0040208A" w:rsidRDefault="0040208A" w:rsidP="00617CB1">
      <w:pPr>
        <w:pStyle w:val="a5"/>
        <w:numPr>
          <w:ilvl w:val="0"/>
          <w:numId w:val="2"/>
        </w:numPr>
        <w:spacing w:before="100" w:beforeAutospacing="1" w:after="100" w:afterAutospacing="1" w:line="213" w:lineRule="atLeast"/>
        <w:jc w:val="both"/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</w:pPr>
      <w:r w:rsidRPr="0040208A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lastRenderedPageBreak/>
        <w:t xml:space="preserve">проектов нормативных правовых актов представительного органа </w:t>
      </w:r>
      <w:proofErr w:type="spellStart"/>
      <w:r w:rsidRPr="0040208A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>Имекского</w:t>
      </w:r>
      <w:proofErr w:type="spellEnd"/>
      <w:r w:rsidRPr="0040208A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 xml:space="preserve"> сельсовета, устанавливающих, изменяющих, приостанавливающих, отменяющих местные налоги и сборы;</w:t>
      </w:r>
    </w:p>
    <w:p w:rsidR="0040208A" w:rsidRDefault="0040208A" w:rsidP="00617CB1">
      <w:pPr>
        <w:pStyle w:val="a5"/>
        <w:numPr>
          <w:ilvl w:val="0"/>
          <w:numId w:val="2"/>
        </w:numPr>
        <w:spacing w:before="100" w:beforeAutospacing="1" w:after="100" w:afterAutospacing="1" w:line="213" w:lineRule="atLeast"/>
        <w:jc w:val="both"/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 xml:space="preserve">проектов нормативных правовых актов представительного органа </w:t>
      </w:r>
      <w:proofErr w:type="spellStart"/>
      <w:r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>Имекского</w:t>
      </w:r>
      <w:proofErr w:type="spellEnd"/>
      <w:r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 xml:space="preserve"> сельсовета, регулирующих бюджетные правоотношения</w:t>
      </w:r>
      <w:proofErr w:type="gramStart"/>
      <w:r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>.»;</w:t>
      </w:r>
      <w:proofErr w:type="gramEnd"/>
    </w:p>
    <w:p w:rsidR="00617CB1" w:rsidRPr="00617CB1" w:rsidRDefault="00617CB1" w:rsidP="00617CB1">
      <w:pPr>
        <w:spacing w:before="100" w:beforeAutospacing="1" w:after="100" w:afterAutospacing="1" w:line="213" w:lineRule="atLeast"/>
        <w:jc w:val="both"/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>2)</w:t>
      </w:r>
      <w:r w:rsidRPr="00617CB1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>в пункте 3.1  части 3 Порядка слова «Информация об изменениях</w:t>
      </w:r>
      <w:proofErr w:type="gramStart"/>
      <w:r w:rsidRPr="00617CB1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>:»</w:t>
      </w:r>
      <w:proofErr w:type="gramEnd"/>
      <w:r w:rsidRPr="00617CB1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 xml:space="preserve"> исключить;</w:t>
      </w:r>
    </w:p>
    <w:p w:rsidR="00DA1E84" w:rsidRPr="00617CB1" w:rsidRDefault="00617CB1" w:rsidP="00617CB1">
      <w:pPr>
        <w:spacing w:before="100" w:beforeAutospacing="1" w:after="100" w:afterAutospacing="1" w:line="213" w:lineRule="atLeast"/>
        <w:jc w:val="both"/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 xml:space="preserve"> 3)</w:t>
      </w:r>
      <w:r w:rsidRPr="00617CB1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>п</w:t>
      </w:r>
      <w:r w:rsidR="00DF792A" w:rsidRPr="00617CB1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>ункты 3.6. и 3.7. части 3 Порядка</w:t>
      </w:r>
      <w:r w:rsidR="004C473C" w:rsidRPr="00617CB1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 xml:space="preserve"> изложить в следующей редакции:</w:t>
      </w:r>
    </w:p>
    <w:p w:rsidR="004C473C" w:rsidRDefault="004C473C" w:rsidP="00617CB1">
      <w:pPr>
        <w:pStyle w:val="a5"/>
        <w:spacing w:before="100" w:beforeAutospacing="1" w:after="100" w:afterAutospacing="1" w:line="213" w:lineRule="atLeast"/>
        <w:ind w:left="927"/>
        <w:jc w:val="both"/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 xml:space="preserve">«3.6. </w:t>
      </w:r>
      <w:r w:rsidR="00833179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>Заключение по результатам экспертизы подлежит рассмотрению органом</w:t>
      </w:r>
      <w:r w:rsidR="00DE5CF2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>(лицом), принявшим нормативный акт в течение 10 рабочих дней со дня получения указанного заключения.</w:t>
      </w:r>
    </w:p>
    <w:p w:rsidR="00833179" w:rsidRDefault="00833179" w:rsidP="00617CB1">
      <w:pPr>
        <w:pStyle w:val="a5"/>
        <w:spacing w:before="100" w:beforeAutospacing="1" w:after="100" w:afterAutospacing="1" w:line="213" w:lineRule="atLeast"/>
        <w:ind w:left="927"/>
        <w:jc w:val="both"/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 xml:space="preserve">               По результатам рассмотрения заключения орган (лицо), принявший нормативный акт, направляет в течени</w:t>
      </w:r>
      <w:proofErr w:type="gramStart"/>
      <w:r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 xml:space="preserve"> 10 рабочих дней со дня получения указанного заключения мотивированный ответ о согласии с содержащимися в заключении выводами и о планируемых действиях по устранению из нормативного акта, затрагивающего вопросы</w:t>
      </w:r>
      <w:r w:rsidR="00DE5CF2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 xml:space="preserve"> осуществления предпринимательской и инвестиционной деятельности, положений, необоснованно затрагивающих осуществление предпринимательской и инвестиционной деятельности, либо мотивированный ответ о несогласии с содержащимися в заключении выводами.</w:t>
      </w:r>
    </w:p>
    <w:p w:rsidR="00DE5CF2" w:rsidRDefault="00DE5CF2" w:rsidP="00617CB1">
      <w:pPr>
        <w:pStyle w:val="a5"/>
        <w:spacing w:before="100" w:beforeAutospacing="1" w:after="100" w:afterAutospacing="1" w:line="213" w:lineRule="atLeast"/>
        <w:ind w:left="927"/>
        <w:jc w:val="both"/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 xml:space="preserve">               В случае согласия с выводами уполномоченного органа о наличии в нормативном акте положений, необоснованно затрудняющих осуществление предпринимательской и инвестиционной деятельности, орган (лицо), принявший нормативный акт, в течение 3 месяцев со дня получения заклю</w:t>
      </w:r>
      <w:r w:rsidR="003B3055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>чения принимает меры по устранению указанных</w:t>
      </w:r>
      <w:r w:rsidR="00E612BF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 xml:space="preserve"> положений из нормативного акта.</w:t>
      </w:r>
    </w:p>
    <w:p w:rsidR="004C473C" w:rsidRPr="00617CB1" w:rsidRDefault="00E612BF" w:rsidP="00617CB1">
      <w:pPr>
        <w:pStyle w:val="a5"/>
        <w:spacing w:before="100" w:beforeAutospacing="1" w:after="100" w:afterAutospacing="1" w:line="213" w:lineRule="atLeast"/>
        <w:ind w:left="927"/>
        <w:jc w:val="both"/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>3.7.</w:t>
      </w:r>
      <w:r w:rsidR="00F33C88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 xml:space="preserve"> В случае возникновения разногласий органом </w:t>
      </w:r>
      <w:r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 xml:space="preserve"> </w:t>
      </w:r>
      <w:r w:rsidR="00F33C88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>(лицом), принявшим нормативный акт, и (или) его представителем организуется согласительное совещание для урегулирования возникших разногласий с уполномоченным органом в течение 15 дней со дня получения заключения.</w:t>
      </w:r>
      <w:r w:rsidR="00781A24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 xml:space="preserve"> </w:t>
      </w:r>
      <w:r w:rsidR="00F33C88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>По результатам согласительного совещания органом (лицом), принявшим нормативный акт,</w:t>
      </w:r>
      <w:r w:rsidR="00781A24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 xml:space="preserve"> </w:t>
      </w:r>
      <w:r w:rsidR="00F33C88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>и (или) его представителем составляется протокол, в котором отражаются результаты об урегулировании разногласий. Прото</w:t>
      </w:r>
      <w:r w:rsidR="00617CB1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>кол подписывается руководителем</w:t>
      </w:r>
      <w:r w:rsidR="00F33C88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 xml:space="preserve"> уполномоченного органа </w:t>
      </w:r>
      <w:r w:rsidR="00617CB1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 xml:space="preserve"> и органом (лицом) принявшим нормативный акт</w:t>
      </w:r>
      <w:proofErr w:type="gramStart"/>
      <w:r w:rsidR="00617CB1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>.».</w:t>
      </w:r>
      <w:proofErr w:type="gramEnd"/>
    </w:p>
    <w:p w:rsidR="00C619B5" w:rsidRDefault="00617CB1" w:rsidP="00E27BB2">
      <w:pPr>
        <w:spacing w:before="100" w:beforeAutospacing="1" w:after="100" w:afterAutospacing="1" w:line="213" w:lineRule="atLeast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    </w:t>
      </w:r>
      <w:r w:rsidR="003E3349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   </w:t>
      </w:r>
      <w:r w:rsidR="00C619B5" w:rsidRPr="00C619B5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2. Настоящее пост</w:t>
      </w:r>
      <w:r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ановление </w:t>
      </w:r>
      <w:r w:rsidR="00271BDE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 опубликоват</w:t>
      </w:r>
      <w:proofErr w:type="gramStart"/>
      <w:r w:rsidR="00271BDE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ь(</w:t>
      </w:r>
      <w:proofErr w:type="gramEnd"/>
      <w:r w:rsidR="00271BDE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обнародовать) , а также разместить на официальном сайте Администрации </w:t>
      </w:r>
      <w:proofErr w:type="spellStart"/>
      <w:r w:rsidR="00271BDE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Имекского</w:t>
      </w:r>
      <w:proofErr w:type="spellEnd"/>
      <w:r w:rsidR="00271BDE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 сельсовета в сети Интернет.</w:t>
      </w:r>
    </w:p>
    <w:p w:rsidR="00271BDE" w:rsidRPr="00C619B5" w:rsidRDefault="00271BDE" w:rsidP="00E27BB2">
      <w:pPr>
        <w:spacing w:before="100" w:beforeAutospacing="1" w:after="100" w:afterAutospacing="1" w:line="213" w:lineRule="atLeast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       3. Контроль над исполнением настоящего постановления оставляю за собой.</w:t>
      </w:r>
    </w:p>
    <w:p w:rsidR="00C619B5" w:rsidRPr="00C619B5" w:rsidRDefault="00C619B5" w:rsidP="00E27BB2">
      <w:pPr>
        <w:spacing w:before="100" w:beforeAutospacing="1" w:after="100" w:afterAutospacing="1" w:line="213" w:lineRule="atLeast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</w:pPr>
    </w:p>
    <w:p w:rsidR="006C462E" w:rsidRDefault="00C619B5" w:rsidP="00E27BB2">
      <w:pPr>
        <w:spacing w:before="100" w:beforeAutospacing="1" w:after="100" w:afterAutospacing="1" w:line="213" w:lineRule="atLeast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</w:pPr>
      <w:r w:rsidRPr="00C619B5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Глава </w:t>
      </w:r>
      <w:proofErr w:type="spellStart"/>
      <w:r w:rsidRPr="00C619B5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Имекского</w:t>
      </w:r>
      <w:proofErr w:type="spellEnd"/>
      <w:r w:rsidRPr="00C619B5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 сельсовета                                                    </w:t>
      </w:r>
      <w:proofErr w:type="spellStart"/>
      <w:r w:rsidRPr="00C619B5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Г.Г.Тодинов</w:t>
      </w:r>
      <w:proofErr w:type="spellEnd"/>
    </w:p>
    <w:p w:rsidR="00E27BB2" w:rsidRPr="006C462E" w:rsidRDefault="00B41894" w:rsidP="006C462E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0"/>
          <w:szCs w:val="24"/>
          <w:lang w:eastAsia="ru-RU"/>
        </w:rPr>
        <w:t xml:space="preserve"> </w:t>
      </w:r>
    </w:p>
    <w:p w:rsidR="007602C4" w:rsidRPr="007602C4" w:rsidRDefault="00DA1E84" w:rsidP="007602C4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427AAA" w:rsidRDefault="00427AAA" w:rsidP="00E27BB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427AAA" w:rsidRDefault="00A1162E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</w:p>
    <w:p w:rsidR="00A1162E" w:rsidRPr="008D0366" w:rsidRDefault="00C619B5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</w:p>
    <w:p w:rsidR="00411287" w:rsidRPr="008D0366" w:rsidRDefault="00411287" w:rsidP="008D036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sectPr w:rsidR="00411287" w:rsidRPr="008D0366" w:rsidSect="008D03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FE1" w:rsidRDefault="008D0FE1" w:rsidP="00A1162E">
      <w:pPr>
        <w:spacing w:after="0" w:line="240" w:lineRule="auto"/>
      </w:pPr>
      <w:r>
        <w:separator/>
      </w:r>
    </w:p>
  </w:endnote>
  <w:endnote w:type="continuationSeparator" w:id="0">
    <w:p w:rsidR="008D0FE1" w:rsidRDefault="008D0FE1" w:rsidP="00A1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FE1" w:rsidRDefault="008D0FE1" w:rsidP="00A1162E">
      <w:pPr>
        <w:spacing w:after="0" w:line="240" w:lineRule="auto"/>
      </w:pPr>
      <w:r>
        <w:separator/>
      </w:r>
    </w:p>
  </w:footnote>
  <w:footnote w:type="continuationSeparator" w:id="0">
    <w:p w:rsidR="008D0FE1" w:rsidRDefault="008D0FE1" w:rsidP="00A11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D7"/>
    <w:multiLevelType w:val="hybridMultilevel"/>
    <w:tmpl w:val="295E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37BB1"/>
    <w:multiLevelType w:val="hybridMultilevel"/>
    <w:tmpl w:val="5AC4A92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0398A"/>
    <w:multiLevelType w:val="hybridMultilevel"/>
    <w:tmpl w:val="8340AADE"/>
    <w:lvl w:ilvl="0" w:tplc="27CC421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62E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61D2"/>
    <w:rsid w:val="000F7D10"/>
    <w:rsid w:val="001407CD"/>
    <w:rsid w:val="001478EE"/>
    <w:rsid w:val="00150ECF"/>
    <w:rsid w:val="00164686"/>
    <w:rsid w:val="001704DF"/>
    <w:rsid w:val="001732D8"/>
    <w:rsid w:val="00196DA0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1BDE"/>
    <w:rsid w:val="002738D0"/>
    <w:rsid w:val="0027455A"/>
    <w:rsid w:val="00280B4A"/>
    <w:rsid w:val="002965C2"/>
    <w:rsid w:val="002A370E"/>
    <w:rsid w:val="002B657E"/>
    <w:rsid w:val="002D1DB4"/>
    <w:rsid w:val="002E236B"/>
    <w:rsid w:val="002E3994"/>
    <w:rsid w:val="00312423"/>
    <w:rsid w:val="003324ED"/>
    <w:rsid w:val="00360E1D"/>
    <w:rsid w:val="00364B0E"/>
    <w:rsid w:val="00367A88"/>
    <w:rsid w:val="003927E3"/>
    <w:rsid w:val="00395D3B"/>
    <w:rsid w:val="003A2AB6"/>
    <w:rsid w:val="003B27A5"/>
    <w:rsid w:val="003B3055"/>
    <w:rsid w:val="003C174A"/>
    <w:rsid w:val="003C30CF"/>
    <w:rsid w:val="003D6EC3"/>
    <w:rsid w:val="003E15B7"/>
    <w:rsid w:val="003E25EF"/>
    <w:rsid w:val="003E3349"/>
    <w:rsid w:val="003F043D"/>
    <w:rsid w:val="003F660D"/>
    <w:rsid w:val="0040208A"/>
    <w:rsid w:val="00411287"/>
    <w:rsid w:val="00411BF7"/>
    <w:rsid w:val="00412B42"/>
    <w:rsid w:val="0041418C"/>
    <w:rsid w:val="00427AAA"/>
    <w:rsid w:val="0045329B"/>
    <w:rsid w:val="00457521"/>
    <w:rsid w:val="004754DA"/>
    <w:rsid w:val="00484E5A"/>
    <w:rsid w:val="00493B2A"/>
    <w:rsid w:val="00495420"/>
    <w:rsid w:val="004A3082"/>
    <w:rsid w:val="004C10F7"/>
    <w:rsid w:val="004C473C"/>
    <w:rsid w:val="004C6EC2"/>
    <w:rsid w:val="004C7ADD"/>
    <w:rsid w:val="004D2273"/>
    <w:rsid w:val="004E1267"/>
    <w:rsid w:val="004E6BCF"/>
    <w:rsid w:val="004F59C1"/>
    <w:rsid w:val="004F5CB5"/>
    <w:rsid w:val="00504360"/>
    <w:rsid w:val="00507477"/>
    <w:rsid w:val="00543FC8"/>
    <w:rsid w:val="0055212D"/>
    <w:rsid w:val="0055279E"/>
    <w:rsid w:val="00576C25"/>
    <w:rsid w:val="005875D8"/>
    <w:rsid w:val="00592365"/>
    <w:rsid w:val="0059438C"/>
    <w:rsid w:val="00595C92"/>
    <w:rsid w:val="005A7C07"/>
    <w:rsid w:val="005B1A35"/>
    <w:rsid w:val="005B2607"/>
    <w:rsid w:val="005B300F"/>
    <w:rsid w:val="005B5B0B"/>
    <w:rsid w:val="005C3A43"/>
    <w:rsid w:val="005C3A7F"/>
    <w:rsid w:val="005F7E87"/>
    <w:rsid w:val="00603EA0"/>
    <w:rsid w:val="00615624"/>
    <w:rsid w:val="0061672B"/>
    <w:rsid w:val="00617CB1"/>
    <w:rsid w:val="00630F3C"/>
    <w:rsid w:val="00634F61"/>
    <w:rsid w:val="00644A34"/>
    <w:rsid w:val="00644BD0"/>
    <w:rsid w:val="00651CEE"/>
    <w:rsid w:val="00676E4B"/>
    <w:rsid w:val="00677D37"/>
    <w:rsid w:val="00680535"/>
    <w:rsid w:val="006836A5"/>
    <w:rsid w:val="006956E7"/>
    <w:rsid w:val="006973D8"/>
    <w:rsid w:val="006B6173"/>
    <w:rsid w:val="006C033C"/>
    <w:rsid w:val="006C0A14"/>
    <w:rsid w:val="006C462E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53760"/>
    <w:rsid w:val="007602C4"/>
    <w:rsid w:val="007700D9"/>
    <w:rsid w:val="00781A24"/>
    <w:rsid w:val="0078462D"/>
    <w:rsid w:val="007947FF"/>
    <w:rsid w:val="007C0090"/>
    <w:rsid w:val="007C670C"/>
    <w:rsid w:val="007D05E6"/>
    <w:rsid w:val="007D2AF1"/>
    <w:rsid w:val="008149A4"/>
    <w:rsid w:val="00833179"/>
    <w:rsid w:val="00837039"/>
    <w:rsid w:val="008440C1"/>
    <w:rsid w:val="00857B44"/>
    <w:rsid w:val="00857D33"/>
    <w:rsid w:val="0086236B"/>
    <w:rsid w:val="00875871"/>
    <w:rsid w:val="00884938"/>
    <w:rsid w:val="008A1F46"/>
    <w:rsid w:val="008A5814"/>
    <w:rsid w:val="008B1AA0"/>
    <w:rsid w:val="008B458A"/>
    <w:rsid w:val="008C01AA"/>
    <w:rsid w:val="008C39C6"/>
    <w:rsid w:val="008D0366"/>
    <w:rsid w:val="008D0FE1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61BE"/>
    <w:rsid w:val="009A4226"/>
    <w:rsid w:val="009C0D4A"/>
    <w:rsid w:val="009D3A2B"/>
    <w:rsid w:val="009E46FB"/>
    <w:rsid w:val="00A1162E"/>
    <w:rsid w:val="00A13080"/>
    <w:rsid w:val="00A17096"/>
    <w:rsid w:val="00A3493B"/>
    <w:rsid w:val="00A51311"/>
    <w:rsid w:val="00A57F63"/>
    <w:rsid w:val="00A61BC0"/>
    <w:rsid w:val="00AA0972"/>
    <w:rsid w:val="00AA2DE9"/>
    <w:rsid w:val="00AC2F60"/>
    <w:rsid w:val="00AD15C5"/>
    <w:rsid w:val="00AD7BBE"/>
    <w:rsid w:val="00AE2537"/>
    <w:rsid w:val="00AE7C07"/>
    <w:rsid w:val="00AF43A9"/>
    <w:rsid w:val="00B07B6C"/>
    <w:rsid w:val="00B12764"/>
    <w:rsid w:val="00B36B8E"/>
    <w:rsid w:val="00B414E0"/>
    <w:rsid w:val="00B41894"/>
    <w:rsid w:val="00B44E9A"/>
    <w:rsid w:val="00B47CDF"/>
    <w:rsid w:val="00B51DC5"/>
    <w:rsid w:val="00B64279"/>
    <w:rsid w:val="00B71A09"/>
    <w:rsid w:val="00BA3A9D"/>
    <w:rsid w:val="00BB2531"/>
    <w:rsid w:val="00BB667F"/>
    <w:rsid w:val="00BC466A"/>
    <w:rsid w:val="00BC7695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19B5"/>
    <w:rsid w:val="00C663F6"/>
    <w:rsid w:val="00C85BBC"/>
    <w:rsid w:val="00C866F9"/>
    <w:rsid w:val="00C87FCD"/>
    <w:rsid w:val="00CA2AF3"/>
    <w:rsid w:val="00CB3E0D"/>
    <w:rsid w:val="00CC44CC"/>
    <w:rsid w:val="00CE3751"/>
    <w:rsid w:val="00CF3DBF"/>
    <w:rsid w:val="00CF7ED6"/>
    <w:rsid w:val="00D131D8"/>
    <w:rsid w:val="00D22D95"/>
    <w:rsid w:val="00D26AEB"/>
    <w:rsid w:val="00D2770D"/>
    <w:rsid w:val="00D33060"/>
    <w:rsid w:val="00D378FC"/>
    <w:rsid w:val="00D47C63"/>
    <w:rsid w:val="00D47CC1"/>
    <w:rsid w:val="00D86204"/>
    <w:rsid w:val="00D87EA0"/>
    <w:rsid w:val="00DA1E84"/>
    <w:rsid w:val="00DA2702"/>
    <w:rsid w:val="00DA65E0"/>
    <w:rsid w:val="00DA70F0"/>
    <w:rsid w:val="00DB7DB3"/>
    <w:rsid w:val="00DD4DA5"/>
    <w:rsid w:val="00DE5CF2"/>
    <w:rsid w:val="00DF792A"/>
    <w:rsid w:val="00E07993"/>
    <w:rsid w:val="00E10C0D"/>
    <w:rsid w:val="00E140D7"/>
    <w:rsid w:val="00E27BB2"/>
    <w:rsid w:val="00E32626"/>
    <w:rsid w:val="00E40C53"/>
    <w:rsid w:val="00E51651"/>
    <w:rsid w:val="00E55382"/>
    <w:rsid w:val="00E612BF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1086"/>
    <w:rsid w:val="00ED7725"/>
    <w:rsid w:val="00EE1A47"/>
    <w:rsid w:val="00EE2C4B"/>
    <w:rsid w:val="00EE43C8"/>
    <w:rsid w:val="00EF1B48"/>
    <w:rsid w:val="00F006C6"/>
    <w:rsid w:val="00F0539D"/>
    <w:rsid w:val="00F0657A"/>
    <w:rsid w:val="00F1378F"/>
    <w:rsid w:val="00F13DA2"/>
    <w:rsid w:val="00F2593D"/>
    <w:rsid w:val="00F33C88"/>
    <w:rsid w:val="00F6242B"/>
    <w:rsid w:val="00F761B2"/>
    <w:rsid w:val="00F97B53"/>
    <w:rsid w:val="00FA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62E"/>
    <w:rPr>
      <w:color w:val="A75E2E"/>
      <w:u w:val="single"/>
    </w:rPr>
  </w:style>
  <w:style w:type="character" w:customStyle="1" w:styleId="a4">
    <w:name w:val="a"/>
    <w:basedOn w:val="a0"/>
    <w:rsid w:val="00A1162E"/>
  </w:style>
  <w:style w:type="paragraph" w:styleId="a5">
    <w:name w:val="List Paragraph"/>
    <w:basedOn w:val="a"/>
    <w:uiPriority w:val="34"/>
    <w:qFormat/>
    <w:rsid w:val="00E27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58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1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8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cp:lastPrinted>2016-11-02T10:08:00Z</cp:lastPrinted>
  <dcterms:created xsi:type="dcterms:W3CDTF">2014-03-10T08:36:00Z</dcterms:created>
  <dcterms:modified xsi:type="dcterms:W3CDTF">2016-11-02T10:20:00Z</dcterms:modified>
</cp:coreProperties>
</file>