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E" w:rsidRPr="009D2531" w:rsidRDefault="00CC75EB" w:rsidP="007A6231">
      <w:pPr>
        <w:pStyle w:val="Style1"/>
        <w:widowControl/>
        <w:jc w:val="center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Российская Федерация</w:t>
      </w:r>
    </w:p>
    <w:p w:rsidR="007A6231" w:rsidRPr="009D2531" w:rsidRDefault="00CC75EB" w:rsidP="007A623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Республика Хакасия</w:t>
      </w:r>
    </w:p>
    <w:p w:rsidR="007A6231" w:rsidRPr="009D2531" w:rsidRDefault="00CC75EB" w:rsidP="007A623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Таштыпский район</w:t>
      </w:r>
    </w:p>
    <w:p w:rsidR="00731F2B" w:rsidRDefault="00CC75EB" w:rsidP="007A623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Совет депутатов муниципального образования </w:t>
      </w:r>
    </w:p>
    <w:p w:rsidR="00A2015E" w:rsidRDefault="00CC75EB" w:rsidP="00731F2B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Имекский</w:t>
      </w:r>
      <w:r w:rsidR="00731F2B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сельсовет</w:t>
      </w:r>
    </w:p>
    <w:p w:rsidR="00731F2B" w:rsidRPr="009D2531" w:rsidRDefault="00731F2B" w:rsidP="00731F2B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</w:p>
    <w:p w:rsidR="00A2015E" w:rsidRDefault="00CC75EB" w:rsidP="009D2531">
      <w:pPr>
        <w:pStyle w:val="Style4"/>
        <w:widowControl/>
        <w:spacing w:before="72"/>
        <w:jc w:val="center"/>
        <w:rPr>
          <w:rStyle w:val="FontStyle12"/>
          <w:rFonts w:ascii="Times New Roman" w:hAnsi="Times New Roman" w:cs="Times New Roman"/>
          <w:b/>
          <w:spacing w:val="70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pacing w:val="70"/>
          <w:sz w:val="26"/>
          <w:szCs w:val="28"/>
        </w:rPr>
        <w:t>РЕШЕНИЕ</w:t>
      </w:r>
    </w:p>
    <w:p w:rsidR="00CD1CC3" w:rsidRPr="00CD1CC3" w:rsidRDefault="00E1540C" w:rsidP="00CD1CC3">
      <w:pPr>
        <w:pStyle w:val="Style4"/>
        <w:widowControl/>
        <w:jc w:val="center"/>
        <w:rPr>
          <w:rStyle w:val="a4"/>
          <w:rFonts w:ascii="Times New Roman" w:hAnsi="Times New Roman" w:cs="Times New Roman"/>
          <w:i w:val="0"/>
          <w:color w:val="auto"/>
        </w:rPr>
      </w:pPr>
      <w:r>
        <w:rPr>
          <w:rStyle w:val="a4"/>
          <w:rFonts w:ascii="Times New Roman" w:hAnsi="Times New Roman" w:cs="Times New Roman"/>
          <w:i w:val="0"/>
          <w:color w:val="auto"/>
        </w:rPr>
        <w:t>( в редакции решения от 10.04.2020 № 8</w:t>
      </w:r>
      <w:r w:rsidR="00CD1CC3" w:rsidRPr="00CD1CC3">
        <w:rPr>
          <w:rStyle w:val="a4"/>
          <w:rFonts w:ascii="Times New Roman" w:hAnsi="Times New Roman" w:cs="Times New Roman"/>
          <w:i w:val="0"/>
          <w:color w:val="auto"/>
        </w:rPr>
        <w:t>)</w:t>
      </w:r>
    </w:p>
    <w:p w:rsidR="00A2015E" w:rsidRPr="009D2531" w:rsidRDefault="00CC75EB">
      <w:pPr>
        <w:pStyle w:val="Style5"/>
        <w:widowControl/>
        <w:tabs>
          <w:tab w:val="left" w:pos="4699"/>
        </w:tabs>
        <w:spacing w:before="182"/>
        <w:jc w:val="both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14.12.2009</w:t>
      </w:r>
      <w:r w:rsid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                            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с. Имек </w:t>
      </w:r>
      <w:r w:rsidR="007A6231"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                          </w:t>
      </w: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№</w:t>
      </w:r>
      <w:r w:rsidR="004B6812"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 </w:t>
      </w: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39</w:t>
      </w:r>
    </w:p>
    <w:p w:rsidR="00A2015E" w:rsidRPr="009D2531" w:rsidRDefault="00A2015E">
      <w:pPr>
        <w:pStyle w:val="Style7"/>
        <w:widowControl/>
        <w:spacing w:line="240" w:lineRule="exact"/>
        <w:rPr>
          <w:rFonts w:ascii="Times New Roman" w:hAnsi="Times New Roman" w:cs="Times New Roman"/>
          <w:b/>
          <w:sz w:val="26"/>
          <w:szCs w:val="28"/>
        </w:rPr>
      </w:pPr>
    </w:p>
    <w:p w:rsidR="00A2015E" w:rsidRPr="009D2531" w:rsidRDefault="00CC75EB" w:rsidP="007A6231">
      <w:pPr>
        <w:pStyle w:val="Style7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"Об утверждении перечня должностей</w:t>
      </w:r>
    </w:p>
    <w:p w:rsidR="00A2015E" w:rsidRPr="009D2531" w:rsidRDefault="00CC75EB" w:rsidP="007A6231">
      <w:pPr>
        <w:pStyle w:val="Style7"/>
        <w:widowControl/>
        <w:spacing w:line="240" w:lineRule="auto"/>
        <w:ind w:right="3898" w:firstLine="72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муниципальной службы, при назначении на которые граждане и при замещении</w:t>
      </w:r>
    </w:p>
    <w:p w:rsidR="00A2015E" w:rsidRPr="009D2531" w:rsidRDefault="00CC75EB" w:rsidP="00EE2436">
      <w:pPr>
        <w:pStyle w:val="Style7"/>
        <w:widowControl/>
        <w:spacing w:line="240" w:lineRule="auto"/>
        <w:ind w:right="3341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которых муниципальные служащие обязаны предоставлять сведения о доходах, об</w:t>
      </w:r>
      <w:r w:rsidR="00EE2436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имуществе и обязательствах имущественного</w:t>
      </w:r>
      <w:r w:rsidR="00EE2436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характера, а также сведения о доходах, об имуществе и обязательствах имущественного характера</w:t>
      </w:r>
      <w:r w:rsidR="00EE2436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</w:t>
      </w: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своих супруги (супруга</w:t>
      </w:r>
      <w:proofErr w:type="gramStart"/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)и</w:t>
      </w:r>
      <w:proofErr w:type="gramEnd"/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несовершеннолетних детей"</w:t>
      </w:r>
    </w:p>
    <w:p w:rsidR="00A2015E" w:rsidRPr="009D2531" w:rsidRDefault="00EE2436" w:rsidP="00EE2436">
      <w:pPr>
        <w:pStyle w:val="Style8"/>
        <w:widowControl/>
        <w:spacing w:before="168" w:line="298" w:lineRule="exact"/>
        <w:ind w:firstLine="0"/>
        <w:rPr>
          <w:rStyle w:val="FontStyle12"/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gramStart"/>
      <w:r w:rsidR="00CC75EB" w:rsidRPr="009D2531">
        <w:rPr>
          <w:rStyle w:val="FontStyle12"/>
          <w:rFonts w:ascii="Times New Roman" w:hAnsi="Times New Roman" w:cs="Times New Roman"/>
          <w:sz w:val="26"/>
          <w:szCs w:val="28"/>
        </w:rPr>
        <w:t>В соответствии с Федеральным законом от 25 декабря 2008 года N 273-ФЗ "О противодействии коррупции", Федеральным законом от 2 марта 2007 года N 25-ФЗ "О муниципальной службе в Российской Федерации", Указом Президента Российской Федерации от 18 мая 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</w:t>
      </w:r>
      <w:proofErr w:type="gramEnd"/>
      <w:r w:rsidR="00CC75EB"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Законом Республики Хакасия от 6 июля 2007г. N 39-ЗРХ "О муниципальной службе в Республике Хакасия", руководствуясь статьей 29 Устава муниципального образования Имекский сельсовет, Совет депутатов муниципального образования Имекский сельсовет,</w:t>
      </w:r>
    </w:p>
    <w:p w:rsidR="00A2015E" w:rsidRPr="009D2531" w:rsidRDefault="00CC75EB">
      <w:pPr>
        <w:pStyle w:val="Style6"/>
        <w:widowControl/>
        <w:spacing w:line="298" w:lineRule="exact"/>
        <w:ind w:left="4642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Ре </w:t>
      </w:r>
      <w:proofErr w:type="spellStart"/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ш</w:t>
      </w:r>
      <w:proofErr w:type="spellEnd"/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и л:</w:t>
      </w:r>
    </w:p>
    <w:p w:rsidR="0001151D" w:rsidRPr="009D2531" w:rsidRDefault="00CC75EB" w:rsidP="009D2531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Утвердить Перечень должностей муниципальной службы муниципального образования Имекский сельсовет,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приложение N 1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).</w:t>
      </w:r>
      <w:proofErr w:type="gramEnd"/>
    </w:p>
    <w:p w:rsidR="0001151D" w:rsidRPr="009D2531" w:rsidRDefault="0001151D" w:rsidP="0001151D">
      <w:pPr>
        <w:pStyle w:val="Style1"/>
        <w:widowControl/>
        <w:tabs>
          <w:tab w:val="left" w:pos="1402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2.Утвердить Положение о предоставлении гражданами,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претендующими на замещение должностей муниципальной службы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муниципального образования Имекский сельсовет и муниципальными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служащими муниципального образования Имекский сельсовет сведений о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доходах, об имуществе и обязательствах имущественного характера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br/>
        <w:t>(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  <w:u w:val="single"/>
        </w:rPr>
        <w:t>приложение N 2</w:t>
      </w: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).</w:t>
      </w:r>
    </w:p>
    <w:p w:rsidR="0001151D" w:rsidRPr="009D2531" w:rsidRDefault="0001151D" w:rsidP="0001151D">
      <w:pPr>
        <w:pStyle w:val="Style1"/>
        <w:widowControl/>
        <w:tabs>
          <w:tab w:val="left" w:pos="677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3.Настоящее решение вступает в силу с момента его обнародования.</w:t>
      </w:r>
    </w:p>
    <w:p w:rsidR="0001151D" w:rsidRPr="009D2531" w:rsidRDefault="0001151D" w:rsidP="00EE2436">
      <w:pPr>
        <w:pStyle w:val="Style1"/>
        <w:widowControl/>
        <w:tabs>
          <w:tab w:val="left" w:pos="677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  <w:sectPr w:rsidR="0001151D" w:rsidRPr="009D2531">
          <w:type w:val="continuous"/>
          <w:pgSz w:w="11905" w:h="16837"/>
          <w:pgMar w:top="1037" w:right="759" w:bottom="1440" w:left="1479" w:header="720" w:footer="720" w:gutter="0"/>
          <w:cols w:space="60"/>
          <w:noEndnote/>
        </w:sectPr>
      </w:pPr>
    </w:p>
    <w:p w:rsidR="00291C55" w:rsidRPr="009D2531" w:rsidRDefault="0001151D" w:rsidP="009D2531">
      <w:pPr>
        <w:pStyle w:val="Style2"/>
        <w:widowControl/>
        <w:spacing w:before="125"/>
        <w:jc w:val="both"/>
        <w:rPr>
          <w:rStyle w:val="FontStyle12"/>
          <w:rFonts w:ascii="Times New Roman" w:hAnsi="Times New Roman" w:cs="Times New Roman"/>
          <w:bCs/>
          <w:sz w:val="26"/>
          <w:szCs w:val="28"/>
        </w:rPr>
      </w:pPr>
      <w:r w:rsidRPr="009D2531">
        <w:rPr>
          <w:rFonts w:ascii="Times New Roman" w:hAnsi="Times New Roman" w:cs="Times New Roman"/>
          <w:sz w:val="26"/>
          <w:szCs w:val="28"/>
        </w:rPr>
        <w:lastRenderedPageBreak/>
        <w:t xml:space="preserve">Глава муниципального образования                            </w:t>
      </w:r>
      <w:r w:rsidR="00CD1CC3">
        <w:rPr>
          <w:rFonts w:ascii="Times New Roman" w:hAnsi="Times New Roman" w:cs="Times New Roman"/>
          <w:sz w:val="26"/>
          <w:szCs w:val="28"/>
        </w:rPr>
        <w:t>А.М. Тодояков</w:t>
      </w:r>
    </w:p>
    <w:p w:rsidR="00291C55" w:rsidRPr="009D2531" w:rsidRDefault="00291C55" w:rsidP="00EE2436">
      <w:pPr>
        <w:pStyle w:val="Style8"/>
        <w:widowControl/>
        <w:spacing w:line="298" w:lineRule="exact"/>
        <w:ind w:firstLine="0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291C55" w:rsidRPr="009D2531" w:rsidRDefault="00291C55" w:rsidP="00E1540C">
      <w:pPr>
        <w:pStyle w:val="Style8"/>
        <w:widowControl/>
        <w:spacing w:line="298" w:lineRule="exact"/>
        <w:ind w:firstLine="0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6C1951" w:rsidRPr="009D2531" w:rsidRDefault="00E1540C" w:rsidP="00E1540C">
      <w:pPr>
        <w:pStyle w:val="Style1"/>
        <w:widowControl/>
        <w:rPr>
          <w:rStyle w:val="FontStyle11"/>
          <w:rFonts w:ascii="Times New Roman" w:hAnsi="Times New Roman" w:cs="Times New Roman"/>
          <w:sz w:val="26"/>
          <w:szCs w:val="28"/>
        </w:rPr>
      </w:pPr>
      <w:r>
        <w:rPr>
          <w:rStyle w:val="FontStyle12"/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6C1951"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Приложение N 1 </w:t>
      </w:r>
    </w:p>
    <w:p w:rsidR="006C1951" w:rsidRPr="009D2531" w:rsidRDefault="006C1951" w:rsidP="006C1951">
      <w:pPr>
        <w:pStyle w:val="Style1"/>
        <w:widowControl/>
        <w:ind w:left="5818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к </w:t>
      </w:r>
      <w:r w:rsidRPr="009D2531">
        <w:rPr>
          <w:rStyle w:val="FontStyle11"/>
          <w:rFonts w:ascii="Times New Roman" w:hAnsi="Times New Roman" w:cs="Times New Roman"/>
          <w:sz w:val="26"/>
          <w:szCs w:val="28"/>
          <w:u w:val="single"/>
        </w:rPr>
        <w:t>решению</w:t>
      </w: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 Совета депутатов МО Имекский сельсовет от 14.12.2009 г. N 39</w:t>
      </w:r>
    </w:p>
    <w:p w:rsidR="006C1951" w:rsidRPr="009D2531" w:rsidRDefault="006C1951" w:rsidP="006C1951">
      <w:pPr>
        <w:pStyle w:val="Style2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2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2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2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2"/>
        <w:widowControl/>
        <w:spacing w:before="29" w:line="298" w:lineRule="exact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 xml:space="preserve">Перечень должностей муниципальной службы муниципального образования Имекский сельсовет, при назначении на которые граждане </w:t>
      </w:r>
    </w:p>
    <w:p w:rsidR="006C1951" w:rsidRPr="009D2531" w:rsidRDefault="006C1951" w:rsidP="006C1951">
      <w:pPr>
        <w:pStyle w:val="Style2"/>
        <w:widowControl/>
        <w:spacing w:before="29" w:line="298" w:lineRule="exact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</w:p>
    <w:p w:rsidR="006C1951" w:rsidRPr="009D2531" w:rsidRDefault="006C1951" w:rsidP="006C1951">
      <w:pPr>
        <w:pStyle w:val="Style3"/>
        <w:widowControl/>
        <w:spacing w:line="298" w:lineRule="exact"/>
        <w:jc w:val="center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и несовершеннолетних детей</w:t>
      </w:r>
    </w:p>
    <w:p w:rsidR="006C1951" w:rsidRPr="009D2531" w:rsidRDefault="006C1951" w:rsidP="006C1951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8"/>
        </w:rPr>
      </w:pPr>
    </w:p>
    <w:p w:rsidR="006C1951" w:rsidRPr="009D2531" w:rsidRDefault="006C1951" w:rsidP="006C1951">
      <w:pPr>
        <w:pStyle w:val="Style4"/>
        <w:widowControl/>
        <w:spacing w:before="48"/>
        <w:jc w:val="both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Младшие должности муниципальной службы:</w:t>
      </w:r>
    </w:p>
    <w:p w:rsidR="006C1951" w:rsidRPr="009D2531" w:rsidRDefault="006C1951" w:rsidP="006C1951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293" w:line="298" w:lineRule="exact"/>
        <w:ind w:left="350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специалист 1 категории</w:t>
      </w:r>
    </w:p>
    <w:p w:rsidR="006C1951" w:rsidRPr="009D2531" w:rsidRDefault="006C1951" w:rsidP="006C1951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98" w:lineRule="exact"/>
        <w:ind w:left="350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специалист 2 категории</w:t>
      </w:r>
    </w:p>
    <w:p w:rsidR="006C1951" w:rsidRPr="009D2531" w:rsidRDefault="006C1951" w:rsidP="006C1951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98" w:lineRule="exact"/>
        <w:ind w:left="350"/>
        <w:rPr>
          <w:rStyle w:val="FontStyle11"/>
          <w:rFonts w:ascii="Times New Roman" w:hAnsi="Times New Roman" w:cs="Times New Roman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sz w:val="26"/>
          <w:szCs w:val="28"/>
        </w:rPr>
        <w:t>специалист 3 категории</w:t>
      </w:r>
    </w:p>
    <w:p w:rsidR="00291C55" w:rsidRPr="009D2531" w:rsidRDefault="00291C55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0F6B32" w:rsidRPr="009D2531" w:rsidRDefault="000F6B32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0F6B32" w:rsidRPr="009D2531" w:rsidRDefault="000F6B32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0F6B32" w:rsidRPr="009D2531" w:rsidRDefault="000F6B32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Pr="009D2531" w:rsidRDefault="009A7B2D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6"/>
          <w:szCs w:val="28"/>
        </w:rPr>
      </w:pPr>
    </w:p>
    <w:p w:rsidR="009A7B2D" w:rsidRDefault="009A7B2D" w:rsidP="009D2531">
      <w:pPr>
        <w:pStyle w:val="Style1"/>
        <w:widowControl/>
        <w:spacing w:after="298"/>
        <w:rPr>
          <w:rStyle w:val="FontStyle12"/>
          <w:rFonts w:ascii="Times New Roman" w:hAnsi="Times New Roman" w:cs="Times New Roman"/>
          <w:sz w:val="26"/>
        </w:rPr>
      </w:pPr>
    </w:p>
    <w:p w:rsidR="00EE2436" w:rsidRDefault="00EE2436" w:rsidP="00EE2436">
      <w:pPr>
        <w:pStyle w:val="Style1"/>
        <w:widowControl/>
        <w:rPr>
          <w:rStyle w:val="FontStyle12"/>
          <w:rFonts w:ascii="Times New Roman" w:hAnsi="Times New Roman" w:cs="Times New Roman"/>
          <w:sz w:val="26"/>
        </w:rPr>
      </w:pPr>
    </w:p>
    <w:p w:rsidR="00E1540C" w:rsidRPr="009D2531" w:rsidRDefault="00E1540C" w:rsidP="00EE2436">
      <w:pPr>
        <w:pStyle w:val="Style1"/>
        <w:widowControl/>
        <w:rPr>
          <w:rStyle w:val="FontStyle12"/>
          <w:rFonts w:ascii="Times New Roman" w:hAnsi="Times New Roman" w:cs="Times New Roman"/>
          <w:sz w:val="26"/>
        </w:rPr>
      </w:pPr>
    </w:p>
    <w:p w:rsidR="009A7B2D" w:rsidRPr="009D2531" w:rsidRDefault="009A7B2D" w:rsidP="009A7B2D">
      <w:pPr>
        <w:pStyle w:val="Style1"/>
        <w:widowControl/>
        <w:ind w:left="6130" w:firstLine="451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lastRenderedPageBreak/>
        <w:t xml:space="preserve">Приложение N 2 </w:t>
      </w:r>
    </w:p>
    <w:p w:rsidR="009A7B2D" w:rsidRPr="009D2531" w:rsidRDefault="00101FC3" w:rsidP="00101FC3">
      <w:pPr>
        <w:pStyle w:val="Style1"/>
        <w:widowControl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                                               </w:t>
      </w:r>
      <w:r w:rsidR="009A7B2D"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к </w:t>
      </w:r>
      <w:r w:rsidR="009A7B2D" w:rsidRPr="009D2531">
        <w:rPr>
          <w:rStyle w:val="FontStyle12"/>
          <w:rFonts w:ascii="Times New Roman" w:hAnsi="Times New Roman" w:cs="Times New Roman"/>
          <w:b/>
          <w:sz w:val="26"/>
          <w:szCs w:val="28"/>
          <w:u w:val="single"/>
        </w:rPr>
        <w:t>решению</w:t>
      </w:r>
      <w:r w:rsidR="009A7B2D"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 xml:space="preserve"> Совета депутатов </w:t>
      </w:r>
    </w:p>
    <w:p w:rsidR="009A7B2D" w:rsidRDefault="009A7B2D" w:rsidP="00E1540C">
      <w:pPr>
        <w:pStyle w:val="Style1"/>
        <w:widowControl/>
        <w:ind w:left="6130" w:firstLine="451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от 14.12.2009 г. N 39</w:t>
      </w:r>
    </w:p>
    <w:p w:rsidR="00E1540C" w:rsidRPr="00E1540C" w:rsidRDefault="00E1540C" w:rsidP="00E1540C">
      <w:pPr>
        <w:pStyle w:val="Style1"/>
        <w:widowControl/>
        <w:rPr>
          <w:rStyle w:val="FontStyle12"/>
          <w:rFonts w:ascii="Times New Roman" w:hAnsi="Times New Roman" w:cs="Times New Roman"/>
          <w:szCs w:val="28"/>
        </w:rPr>
        <w:sectPr w:rsidR="00E1540C" w:rsidRPr="00E1540C">
          <w:type w:val="continuous"/>
          <w:pgSz w:w="11905" w:h="16837"/>
          <w:pgMar w:top="862" w:right="771" w:bottom="878" w:left="1183" w:header="720" w:footer="720" w:gutter="0"/>
          <w:cols w:space="60"/>
          <w:noEndnote/>
        </w:sectPr>
      </w:pPr>
      <w:r>
        <w:rPr>
          <w:rStyle w:val="FontStyle12"/>
          <w:rFonts w:ascii="Times New Roman" w:hAnsi="Times New Roman" w:cs="Times New Roman"/>
          <w:szCs w:val="28"/>
        </w:rPr>
        <w:t xml:space="preserve">                                                        </w:t>
      </w:r>
      <w:r w:rsidRPr="00E1540C">
        <w:rPr>
          <w:rStyle w:val="FontStyle12"/>
          <w:rFonts w:ascii="Times New Roman" w:hAnsi="Times New Roman" w:cs="Times New Roman"/>
          <w:szCs w:val="28"/>
        </w:rPr>
        <w:t>( в редакции решения от 10.04.2020 № 8)</w:t>
      </w:r>
    </w:p>
    <w:p w:rsidR="009A7B2D" w:rsidRPr="009D2531" w:rsidRDefault="009A7B2D" w:rsidP="009A7B2D">
      <w:pPr>
        <w:pStyle w:val="Style2"/>
        <w:widowControl/>
        <w:spacing w:line="240" w:lineRule="auto"/>
        <w:ind w:right="192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9A7B2D" w:rsidRPr="009D2531" w:rsidRDefault="009A7B2D" w:rsidP="009A7B2D">
      <w:pPr>
        <w:pStyle w:val="Style2"/>
        <w:widowControl/>
        <w:spacing w:line="240" w:lineRule="auto"/>
        <w:ind w:right="192"/>
        <w:jc w:val="both"/>
        <w:rPr>
          <w:rStyle w:val="FontStyle11"/>
          <w:rFonts w:ascii="Times New Roman" w:hAnsi="Times New Roman" w:cs="Times New Roman"/>
          <w:position w:val="-6"/>
          <w:sz w:val="26"/>
          <w:szCs w:val="28"/>
        </w:rPr>
      </w:pPr>
    </w:p>
    <w:p w:rsidR="009A7B2D" w:rsidRPr="009D2531" w:rsidRDefault="009A7B2D" w:rsidP="00CD1CC3">
      <w:pPr>
        <w:pStyle w:val="Style3"/>
        <w:widowControl/>
        <w:rPr>
          <w:rStyle w:val="FontStyle12"/>
          <w:rFonts w:ascii="Times New Roman" w:hAnsi="Times New Roman" w:cs="Times New Roman"/>
          <w:b/>
          <w:spacing w:val="-2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position w:val="-6"/>
          <w:sz w:val="26"/>
          <w:szCs w:val="28"/>
        </w:rPr>
        <w:br w:type="column"/>
      </w:r>
      <w:r w:rsidR="00CD1CC3">
        <w:rPr>
          <w:rStyle w:val="FontStyle12"/>
          <w:rFonts w:ascii="Times New Roman" w:hAnsi="Times New Roman" w:cs="Times New Roman"/>
          <w:b/>
          <w:sz w:val="26"/>
          <w:szCs w:val="28"/>
        </w:rPr>
        <w:lastRenderedPageBreak/>
        <w:t xml:space="preserve"> </w:t>
      </w:r>
    </w:p>
    <w:p w:rsidR="009A7B2D" w:rsidRPr="009D2531" w:rsidRDefault="009A7B2D" w:rsidP="009A7B2D">
      <w:pPr>
        <w:pStyle w:val="Style3"/>
        <w:widowControl/>
        <w:rPr>
          <w:rStyle w:val="FontStyle12"/>
          <w:rFonts w:ascii="Times New Roman" w:hAnsi="Times New Roman" w:cs="Times New Roman"/>
          <w:spacing w:val="-20"/>
          <w:sz w:val="26"/>
          <w:szCs w:val="28"/>
        </w:rPr>
        <w:sectPr w:rsidR="009A7B2D" w:rsidRPr="009D2531">
          <w:type w:val="continuous"/>
          <w:pgSz w:w="11905" w:h="16837"/>
          <w:pgMar w:top="862" w:right="795" w:bottom="878" w:left="6238" w:header="720" w:footer="720" w:gutter="0"/>
          <w:cols w:num="2" w:space="720" w:equalWidth="0">
            <w:col w:w="720" w:space="5"/>
            <w:col w:w="4204"/>
          </w:cols>
          <w:noEndnote/>
        </w:sectPr>
      </w:pPr>
    </w:p>
    <w:p w:rsidR="009A7B2D" w:rsidRPr="009D2531" w:rsidRDefault="009A7B2D" w:rsidP="009A7B2D">
      <w:pPr>
        <w:pStyle w:val="Style4"/>
        <w:widowControl/>
        <w:ind w:right="38"/>
        <w:jc w:val="center"/>
        <w:rPr>
          <w:rFonts w:ascii="Times New Roman" w:hAnsi="Times New Roman" w:cs="Times New Roman"/>
          <w:sz w:val="26"/>
          <w:szCs w:val="28"/>
        </w:rPr>
      </w:pPr>
    </w:p>
    <w:p w:rsidR="009A7B2D" w:rsidRPr="009D2531" w:rsidRDefault="009A7B2D" w:rsidP="009A7B2D">
      <w:pPr>
        <w:pStyle w:val="Style4"/>
        <w:widowControl/>
        <w:spacing w:line="240" w:lineRule="exact"/>
        <w:ind w:right="38"/>
        <w:jc w:val="center"/>
        <w:rPr>
          <w:rFonts w:ascii="Times New Roman" w:hAnsi="Times New Roman" w:cs="Times New Roman"/>
          <w:sz w:val="26"/>
          <w:szCs w:val="28"/>
        </w:rPr>
      </w:pPr>
    </w:p>
    <w:p w:rsidR="009A7B2D" w:rsidRPr="009D2531" w:rsidRDefault="009A7B2D" w:rsidP="00101FC3">
      <w:pPr>
        <w:pStyle w:val="Style4"/>
        <w:widowControl/>
        <w:spacing w:before="110" w:line="298" w:lineRule="exact"/>
        <w:ind w:right="38"/>
        <w:jc w:val="center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Положение</w:t>
      </w:r>
    </w:p>
    <w:p w:rsidR="009A7B2D" w:rsidRPr="009D2531" w:rsidRDefault="009A7B2D" w:rsidP="009A7B2D">
      <w:pPr>
        <w:pStyle w:val="Style5"/>
        <w:widowControl/>
        <w:spacing w:line="298" w:lineRule="exact"/>
        <w:ind w:left="302"/>
        <w:rPr>
          <w:rStyle w:val="FontStyle12"/>
          <w:rFonts w:ascii="Times New Roman" w:hAnsi="Times New Roman" w:cs="Times New Roman"/>
          <w:b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b/>
          <w:sz w:val="26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</w:p>
    <w:p w:rsidR="009A7B2D" w:rsidRPr="009D2531" w:rsidRDefault="009A7B2D" w:rsidP="009A7B2D">
      <w:pPr>
        <w:pStyle w:val="Style6"/>
        <w:widowControl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9A7B2D" w:rsidRPr="009D2531" w:rsidRDefault="009A7B2D" w:rsidP="00E715F3">
      <w:pPr>
        <w:pStyle w:val="Style6"/>
        <w:widowControl/>
        <w:numPr>
          <w:ilvl w:val="0"/>
          <w:numId w:val="2"/>
        </w:numPr>
        <w:tabs>
          <w:tab w:val="left" w:pos="1224"/>
        </w:tabs>
        <w:spacing w:before="163"/>
        <w:rPr>
          <w:rStyle w:val="FontStyle13"/>
          <w:rFonts w:ascii="Times New Roman" w:hAnsi="Times New Roman" w:cs="Times New Roman"/>
          <w:sz w:val="26"/>
          <w:szCs w:val="28"/>
        </w:rPr>
      </w:pPr>
      <w:proofErr w:type="gramStart"/>
      <w:r w:rsidRPr="009D2531">
        <w:rPr>
          <w:rStyle w:val="FontStyle13"/>
          <w:rFonts w:ascii="Times New Roman" w:hAnsi="Times New Roman" w:cs="Times New Roman"/>
          <w:sz w:val="26"/>
          <w:szCs w:val="28"/>
        </w:rPr>
        <w:t>Настоящим Положением определяется порядок представления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гражданами, претендующими на замещение должностей муниципальной службы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(далее - должности муниципальной службы), и муниципальными служащими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сведений о полученных ими доходах, об имуществе, принадлежащем им на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праве собственности, и об их обязательствах имущественного характера, а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также сведений о доходах супруги (супруга) и несовершеннолетних детей, об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имуществе, принадлежащем им на праве собственности, и об их обязательствах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имущественного характера</w:t>
      </w:r>
      <w:proofErr w:type="gramEnd"/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 (далее - сведения о доходах, об имуществе и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br/>
        <w:t>обязательствах имущественного характера).</w:t>
      </w:r>
    </w:p>
    <w:p w:rsidR="009A7B2D" w:rsidRPr="009D2531" w:rsidRDefault="009A7B2D" w:rsidP="009A7B2D">
      <w:pPr>
        <w:pStyle w:val="Style6"/>
        <w:widowControl/>
        <w:numPr>
          <w:ilvl w:val="0"/>
          <w:numId w:val="2"/>
        </w:numPr>
        <w:tabs>
          <w:tab w:val="left" w:pos="1037"/>
        </w:tabs>
        <w:spacing w:line="298" w:lineRule="exact"/>
        <w:ind w:firstLine="706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proofErr w:type="gramStart"/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утвержденным </w:t>
      </w:r>
      <w:r w:rsidRPr="009D2531">
        <w:rPr>
          <w:rStyle w:val="FontStyle13"/>
          <w:rFonts w:ascii="Times New Roman" w:hAnsi="Times New Roman" w:cs="Times New Roman"/>
          <w:sz w:val="26"/>
          <w:szCs w:val="28"/>
          <w:u w:val="single"/>
        </w:rPr>
        <w:t>перечнем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 должностей (далее - </w:t>
      </w:r>
      <w:r w:rsidRPr="009D2531">
        <w:rPr>
          <w:rStyle w:val="FontStyle13"/>
          <w:rFonts w:ascii="Times New Roman" w:hAnsi="Times New Roman" w:cs="Times New Roman"/>
          <w:sz w:val="26"/>
          <w:szCs w:val="28"/>
          <w:u w:val="single"/>
        </w:rPr>
        <w:t xml:space="preserve">перечень 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>должностей) муниципальной службы муниципального образования Имекский сельсовет,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</w:t>
      </w:r>
      <w:proofErr w:type="gramEnd"/>
      <w:r w:rsidRPr="009D2531">
        <w:rPr>
          <w:rStyle w:val="FontStyle13"/>
          <w:rFonts w:ascii="Times New Roman" w:hAnsi="Times New Roman" w:cs="Times New Roman"/>
          <w:sz w:val="26"/>
          <w:szCs w:val="28"/>
        </w:rPr>
        <w:t>, об имуществе и обязательствах имущественного характера своих супруги (супруга) и несовершеннолетних детей (далее - 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</w:t>
      </w:r>
    </w:p>
    <w:p w:rsidR="009A7B2D" w:rsidRPr="009D2531" w:rsidRDefault="009A7B2D" w:rsidP="009A7B2D">
      <w:pPr>
        <w:pStyle w:val="Style6"/>
        <w:widowControl/>
        <w:numPr>
          <w:ilvl w:val="0"/>
          <w:numId w:val="2"/>
        </w:numPr>
        <w:tabs>
          <w:tab w:val="left" w:pos="1037"/>
        </w:tabs>
        <w:spacing w:before="10" w:line="298" w:lineRule="exact"/>
        <w:ind w:right="10" w:firstLine="706"/>
        <w:jc w:val="both"/>
        <w:rPr>
          <w:rStyle w:val="FontStyle13"/>
          <w:rFonts w:ascii="Times New Roman" w:hAnsi="Times New Roman" w:cs="Times New Roman"/>
          <w:sz w:val="26"/>
          <w:szCs w:val="28"/>
        </w:rPr>
      </w:pP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Сведения о доходах, об имуществе и обязательствах имущественного характера представляются по формам справок, утвержденных Указом Президента РФ от </w:t>
      </w:r>
      <w:r w:rsidR="00E1540C">
        <w:rPr>
          <w:rFonts w:ascii="Times New Roman" w:hAnsi="Times New Roman" w:cs="Times New Roman"/>
          <w:sz w:val="26"/>
        </w:rPr>
        <w:t xml:space="preserve"> 23.06.2014 № 460</w:t>
      </w:r>
      <w:r w:rsidR="00E1540C" w:rsidRPr="00737B42">
        <w:rPr>
          <w:rFonts w:ascii="Times New Roman" w:hAnsi="Times New Roman" w:cs="Times New Roman"/>
          <w:sz w:val="26"/>
        </w:rPr>
        <w:t xml:space="preserve"> «</w:t>
      </w:r>
      <w:r w:rsidR="00E1540C" w:rsidRPr="00737B42">
        <w:rPr>
          <w:rFonts w:ascii="Times New Roman" w:hAnsi="Times New Roman" w:cs="Times New Roman"/>
          <w:color w:val="22272F"/>
          <w:sz w:val="26"/>
          <w:szCs w:val="32"/>
          <w:shd w:val="clear" w:color="auto" w:fill="FFFFFF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 </w:t>
      </w:r>
      <w:r w:rsidR="00E1540C">
        <w:rPr>
          <w:rFonts w:ascii="Times New Roman" w:hAnsi="Times New Roman" w:cs="Times New Roman"/>
          <w:color w:val="22272F"/>
          <w:sz w:val="26"/>
          <w:szCs w:val="32"/>
          <w:shd w:val="clear" w:color="auto" w:fill="FFFFFF"/>
        </w:rPr>
        <w:t>Президента Российской Федерации»</w:t>
      </w:r>
      <w:r w:rsidR="00E1540C">
        <w:rPr>
          <w:rStyle w:val="FontStyle13"/>
          <w:rFonts w:ascii="Times New Roman" w:hAnsi="Times New Roman" w:cs="Times New Roman"/>
          <w:sz w:val="26"/>
          <w:szCs w:val="28"/>
        </w:rPr>
        <w:t xml:space="preserve"> 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>"</w:t>
      </w:r>
      <w:r w:rsidR="002E2D83">
        <w:rPr>
          <w:rStyle w:val="FontStyle13"/>
          <w:rFonts w:ascii="Times New Roman" w:hAnsi="Times New Roman" w:cs="Times New Roman"/>
          <w:sz w:val="26"/>
          <w:szCs w:val="28"/>
        </w:rPr>
        <w:t xml:space="preserve"> (в редакции решения от 10.04.2020 № 8)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>:</w:t>
      </w:r>
    </w:p>
    <w:p w:rsidR="000F6B32" w:rsidRPr="009D2531" w:rsidRDefault="009A7B2D" w:rsidP="009D2531">
      <w:pPr>
        <w:pStyle w:val="Style7"/>
        <w:widowControl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а) гражданами - при назначении на должности муниципальной службы, предусмотренные перечнем должностей, указанным в </w:t>
      </w:r>
      <w:r w:rsidRPr="009D2531">
        <w:rPr>
          <w:rStyle w:val="FontStyle13"/>
          <w:rFonts w:ascii="Times New Roman" w:hAnsi="Times New Roman" w:cs="Times New Roman"/>
          <w:sz w:val="26"/>
          <w:szCs w:val="28"/>
          <w:u w:val="single"/>
        </w:rPr>
        <w:t>пункте 2</w:t>
      </w:r>
      <w:r w:rsidRPr="009D2531">
        <w:rPr>
          <w:rStyle w:val="FontStyle13"/>
          <w:rFonts w:ascii="Times New Roman" w:hAnsi="Times New Roman" w:cs="Times New Roman"/>
          <w:sz w:val="26"/>
          <w:szCs w:val="28"/>
        </w:rPr>
        <w:t xml:space="preserve"> настоящего Положения;</w:t>
      </w:r>
    </w:p>
    <w:p w:rsidR="00786A3A" w:rsidRPr="009D2531" w:rsidRDefault="00786A3A" w:rsidP="00786A3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б) муниципальными служащими, замещающими должности муниципальной службы - ежегодно, не позднее 30 апреля года, следующего за </w:t>
      </w:r>
      <w:proofErr w:type="gramStart"/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отчетным</w:t>
      </w:r>
      <w:proofErr w:type="gramEnd"/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.</w:t>
      </w:r>
    </w:p>
    <w:p w:rsidR="00786A3A" w:rsidRPr="009D2531" w:rsidRDefault="00786A3A" w:rsidP="00786A3A">
      <w:pPr>
        <w:pStyle w:val="Style3"/>
        <w:widowControl/>
        <w:numPr>
          <w:ilvl w:val="0"/>
          <w:numId w:val="3"/>
        </w:numPr>
        <w:tabs>
          <w:tab w:val="left" w:pos="1123"/>
        </w:tabs>
        <w:spacing w:line="298" w:lineRule="exact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Гражданин при назначении на должность муниципальной службы представляет:</w:t>
      </w:r>
    </w:p>
    <w:p w:rsidR="00786A3A" w:rsidRPr="009D2531" w:rsidRDefault="00786A3A" w:rsidP="00786A3A">
      <w:pPr>
        <w:pStyle w:val="Style3"/>
        <w:widowControl/>
        <w:tabs>
          <w:tab w:val="left" w:pos="1075"/>
        </w:tabs>
        <w:ind w:right="-104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а) сведения о своих доходах, полученных от всех источнико</w:t>
      </w:r>
      <w:proofErr w:type="gramStart"/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в(</w:t>
      </w:r>
      <w:proofErr w:type="gramEnd"/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включая доходы по прежнему месту работы или месту замещения выборной должности, пенсии, пособия, иные выплаты) за календарный год, предшествующий году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подачи документов для замещения должности муниципальной службы, а также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сведения об имуществе, принадлежащем ему на праве собственности, и о своих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lastRenderedPageBreak/>
        <w:t>обязательствах имущественного характера по состоянию на первое число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месяца, предшествующего месяцу подачи документов для замещения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должности муниципальной службы (на отчетную дату);</w:t>
      </w:r>
    </w:p>
    <w:p w:rsidR="00786A3A" w:rsidRPr="009D2531" w:rsidRDefault="00786A3A" w:rsidP="00786A3A">
      <w:pPr>
        <w:pStyle w:val="Style3"/>
        <w:widowControl/>
        <w:tabs>
          <w:tab w:val="left" w:pos="1075"/>
        </w:tabs>
        <w:spacing w:before="5"/>
        <w:ind w:right="-104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proofErr w:type="gramStart"/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б) сведения о доходах супруги (супруга) и несовершеннолетних детей,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 для замещения должности муниципальной службы (на отчетную дату).</w:t>
      </w:r>
    </w:p>
    <w:p w:rsidR="00786A3A" w:rsidRPr="009D2531" w:rsidRDefault="00786A3A" w:rsidP="00786A3A">
      <w:pPr>
        <w:pStyle w:val="Style3"/>
        <w:widowControl/>
        <w:numPr>
          <w:ilvl w:val="0"/>
          <w:numId w:val="4"/>
        </w:numPr>
        <w:tabs>
          <w:tab w:val="left" w:pos="1018"/>
        </w:tabs>
        <w:spacing w:line="298" w:lineRule="exact"/>
        <w:ind w:left="730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Муниципальный служащий представляет ежегодно:</w:t>
      </w:r>
    </w:p>
    <w:p w:rsidR="00786A3A" w:rsidRPr="009D2531" w:rsidRDefault="00786A3A" w:rsidP="00786A3A">
      <w:pPr>
        <w:pStyle w:val="Style3"/>
        <w:widowControl/>
        <w:tabs>
          <w:tab w:val="left" w:pos="1008"/>
        </w:tabs>
        <w:ind w:firstLine="69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а)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ab/>
        <w:t>сведения о своих доходах, полученных за отчетный период (с 1 января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 31 декабря) от всех источников (включая денежное содержание, пенсии,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пособия, иные выплаты), а также сведения об имуществе, принадлежащем ему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на праве собственности, и о своих обязательствах имущественного характера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 состоянию на конец отчетного периода;</w:t>
      </w:r>
    </w:p>
    <w:p w:rsidR="00786A3A" w:rsidRPr="009D2531" w:rsidRDefault="00786A3A" w:rsidP="00786A3A">
      <w:pPr>
        <w:pStyle w:val="Style3"/>
        <w:widowControl/>
        <w:tabs>
          <w:tab w:val="left" w:pos="1008"/>
        </w:tabs>
        <w:spacing w:before="5"/>
        <w:ind w:firstLine="69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proofErr w:type="gramStart"/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б)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ab/>
        <w:t>сведения о доходах супруги (супруга) и несовершеннолетних детей,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полученных за отчетный период (с 1 января по 31 декабря) от всех источников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(включая заработную плату, пенсии, пособия, иные выплаты), а также сведения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об имуществе, принадлежащем им на праве собственности, и об их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обязательствах имущественного характера по состоянию на конец отчетного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br/>
        <w:t>периода.</w:t>
      </w:r>
      <w:proofErr w:type="gramEnd"/>
    </w:p>
    <w:p w:rsidR="00786A3A" w:rsidRPr="009D2531" w:rsidRDefault="00786A3A" w:rsidP="00786A3A">
      <w:pPr>
        <w:pStyle w:val="Style3"/>
        <w:widowControl/>
        <w:numPr>
          <w:ilvl w:val="0"/>
          <w:numId w:val="5"/>
        </w:numPr>
        <w:tabs>
          <w:tab w:val="left" w:pos="1037"/>
        </w:tabs>
        <w:spacing w:line="298" w:lineRule="exact"/>
        <w:ind w:firstLine="70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этот перечень должностей, представляет указанные сведения в соответствии с 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пунктом 2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, 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подпунктом "а" пункта 3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 и </w:t>
      </w:r>
      <w:r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пунктом 4</w:t>
      </w: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 настоящего Положения.</w:t>
      </w:r>
    </w:p>
    <w:p w:rsidR="00786A3A" w:rsidRPr="009D2531" w:rsidRDefault="00786A3A" w:rsidP="00786A3A">
      <w:pPr>
        <w:pStyle w:val="Style3"/>
        <w:widowControl/>
        <w:numPr>
          <w:ilvl w:val="0"/>
          <w:numId w:val="5"/>
        </w:numPr>
        <w:tabs>
          <w:tab w:val="left" w:pos="1037"/>
        </w:tabs>
        <w:spacing w:line="298" w:lineRule="exact"/>
        <w:ind w:firstLine="70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Сведения о доходах, об имуществе и обязательствах имущественного характера представляются в кадровую службу муниципального образования Имекский сельсовет.</w:t>
      </w:r>
    </w:p>
    <w:p w:rsidR="00786A3A" w:rsidRPr="009D2531" w:rsidRDefault="00786A3A" w:rsidP="00786A3A">
      <w:pPr>
        <w:pStyle w:val="Style3"/>
        <w:widowControl/>
        <w:numPr>
          <w:ilvl w:val="0"/>
          <w:numId w:val="5"/>
        </w:numPr>
        <w:tabs>
          <w:tab w:val="left" w:pos="1037"/>
        </w:tabs>
        <w:spacing w:before="5" w:line="298" w:lineRule="exact"/>
        <w:ind w:firstLine="70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 w:rsidRPr="009D2531">
        <w:rPr>
          <w:rStyle w:val="FontStyle12"/>
          <w:rFonts w:ascii="Times New Roman" w:hAnsi="Times New Roman" w:cs="Times New Roman"/>
          <w:sz w:val="26"/>
          <w:szCs w:val="28"/>
        </w:rPr>
        <w:t>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786A3A" w:rsidRPr="009D2531" w:rsidRDefault="00E715F3" w:rsidP="00786A3A">
      <w:pPr>
        <w:pStyle w:val="Style2"/>
        <w:widowControl/>
        <w:spacing w:before="5"/>
        <w:ind w:firstLine="696"/>
        <w:jc w:val="both"/>
        <w:rPr>
          <w:rStyle w:val="FontStyle12"/>
          <w:rFonts w:ascii="Times New Roman" w:hAnsi="Times New Roman" w:cs="Times New Roman"/>
          <w:sz w:val="26"/>
          <w:szCs w:val="28"/>
        </w:rPr>
      </w:pPr>
      <w:r>
        <w:rPr>
          <w:rStyle w:val="FontStyle12"/>
          <w:rFonts w:ascii="Times New Roman" w:hAnsi="Times New Roman" w:cs="Times New Roman"/>
          <w:sz w:val="26"/>
          <w:szCs w:val="28"/>
        </w:rPr>
        <w:t>9.</w:t>
      </w:r>
      <w:r w:rsidR="00786A3A"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Уточненные сведения, представленные муниципальным служащим после истечения срока, указанного в </w:t>
      </w:r>
      <w:r w:rsidR="00786A3A" w:rsidRPr="009D2531">
        <w:rPr>
          <w:rStyle w:val="FontStyle12"/>
          <w:rFonts w:ascii="Times New Roman" w:hAnsi="Times New Roman" w:cs="Times New Roman"/>
          <w:sz w:val="26"/>
          <w:szCs w:val="28"/>
          <w:u w:val="single"/>
        </w:rPr>
        <w:t>подпункте "б" пункта 3</w:t>
      </w:r>
      <w:r w:rsidR="00786A3A" w:rsidRPr="009D2531">
        <w:rPr>
          <w:rStyle w:val="FontStyle12"/>
          <w:rFonts w:ascii="Times New Roman" w:hAnsi="Times New Roman" w:cs="Times New Roman"/>
          <w:sz w:val="26"/>
          <w:szCs w:val="28"/>
        </w:rPr>
        <w:t xml:space="preserve"> настоящего Положения, не</w:t>
      </w:r>
    </w:p>
    <w:p w:rsidR="00D96D5B" w:rsidRPr="009D2531" w:rsidRDefault="00D96D5B" w:rsidP="00D96D5B">
      <w:pPr>
        <w:pStyle w:val="Style1"/>
        <w:widowControl/>
        <w:spacing w:line="298" w:lineRule="exact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считаются представленными с нарушением срока.</w:t>
      </w:r>
    </w:p>
    <w:p w:rsidR="00D96D5B" w:rsidRPr="009D2531" w:rsidRDefault="00E715F3" w:rsidP="00E715F3">
      <w:pPr>
        <w:pStyle w:val="Style2"/>
        <w:widowControl/>
        <w:tabs>
          <w:tab w:val="left" w:pos="1037"/>
        </w:tabs>
        <w:spacing w:line="298" w:lineRule="exact"/>
        <w:ind w:right="19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10. </w:t>
      </w:r>
      <w:r w:rsidR="00D96D5B"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муниципальных, служащих и урегулированию конфликта интересов.</w:t>
      </w:r>
    </w:p>
    <w:p w:rsidR="00D96D5B" w:rsidRPr="009D2531" w:rsidRDefault="00193209" w:rsidP="00193209">
      <w:pPr>
        <w:pStyle w:val="Style2"/>
        <w:widowControl/>
        <w:spacing w:line="298" w:lineRule="exact"/>
        <w:ind w:right="14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8"/>
        </w:rPr>
        <w:t>11.</w:t>
      </w:r>
      <w:r w:rsidR="00D96D5B"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D96D5B" w:rsidRPr="009D2531" w:rsidRDefault="00D96D5B" w:rsidP="00193209">
      <w:pPr>
        <w:pStyle w:val="Style2"/>
        <w:widowControl/>
        <w:numPr>
          <w:ilvl w:val="0"/>
          <w:numId w:val="8"/>
        </w:numPr>
        <w:tabs>
          <w:tab w:val="left" w:pos="-142"/>
        </w:tabs>
        <w:spacing w:line="298" w:lineRule="exact"/>
        <w:ind w:right="5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9D2531">
        <w:rPr>
          <w:rStyle w:val="FontStyle11"/>
          <w:rFonts w:ascii="Times New Roman" w:hAnsi="Times New Roman" w:cs="Times New Roman"/>
          <w:b w:val="0"/>
          <w:sz w:val="26"/>
          <w:szCs w:val="28"/>
        </w:rPr>
        <w:lastRenderedPageBreak/>
        <w:t>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96D5B" w:rsidRPr="002606B9" w:rsidRDefault="002E2D83" w:rsidP="00D96D5B">
      <w:pPr>
        <w:pStyle w:val="Style2"/>
        <w:widowControl/>
        <w:numPr>
          <w:ilvl w:val="0"/>
          <w:numId w:val="8"/>
        </w:numPr>
        <w:tabs>
          <w:tab w:val="left" w:pos="142"/>
        </w:tabs>
        <w:spacing w:before="5" w:line="298" w:lineRule="exact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2606B9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2606B9">
        <w:rPr>
          <w:rFonts w:ascii="Times New Roman" w:hAnsi="Times New Roman" w:cs="Times New Roman"/>
          <w:sz w:val="26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</w:t>
      </w:r>
      <w:r w:rsidRPr="002606B9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 xml:space="preserve">, виновные в разглашении сведений, </w:t>
      </w:r>
      <w:r w:rsidRPr="002606B9">
        <w:rPr>
          <w:rFonts w:ascii="Times New Roman" w:hAnsi="Times New Roman" w:cs="Times New Roman"/>
          <w:sz w:val="26"/>
          <w:szCs w:val="23"/>
          <w:shd w:val="clear" w:color="auto" w:fill="FFFFFF"/>
        </w:rPr>
        <w:t>предусмотренных </w:t>
      </w:r>
      <w:hyperlink r:id="rId8" w:anchor="/document/70271682/entry/301" w:history="1">
        <w:r w:rsidRPr="002606B9">
          <w:rPr>
            <w:rStyle w:val="a3"/>
            <w:rFonts w:ascii="Times New Roman" w:hAnsi="Times New Roman" w:cs="Times New Roman"/>
            <w:sz w:val="26"/>
            <w:szCs w:val="23"/>
          </w:rPr>
          <w:t>частью 1 </w:t>
        </w:r>
        <w:r w:rsidRPr="002606B9">
          <w:rPr>
            <w:rStyle w:val="a5"/>
            <w:rFonts w:ascii="Times New Roman" w:hAnsi="Times New Roman" w:cs="Times New Roman"/>
            <w:sz w:val="26"/>
            <w:szCs w:val="23"/>
          </w:rPr>
          <w:t>статьи</w:t>
        </w:r>
        <w:r w:rsidRPr="002606B9">
          <w:rPr>
            <w:rStyle w:val="a3"/>
            <w:rFonts w:ascii="Times New Roman" w:hAnsi="Times New Roman" w:cs="Times New Roman"/>
            <w:sz w:val="26"/>
            <w:szCs w:val="23"/>
          </w:rPr>
          <w:t> 3</w:t>
        </w:r>
      </w:hyperlink>
      <w:r w:rsidRPr="002606B9">
        <w:rPr>
          <w:rFonts w:ascii="Times New Roman" w:hAnsi="Times New Roman" w:cs="Times New Roman"/>
          <w:sz w:val="26"/>
          <w:szCs w:val="23"/>
        </w:rPr>
        <w:t> и </w:t>
      </w:r>
      <w:hyperlink r:id="rId9" w:anchor="/document/70271682/entry/4041" w:history="1">
        <w:r w:rsidRPr="002606B9">
          <w:rPr>
            <w:rStyle w:val="a3"/>
            <w:rFonts w:ascii="Times New Roman" w:hAnsi="Times New Roman" w:cs="Times New Roman"/>
            <w:sz w:val="26"/>
            <w:szCs w:val="23"/>
          </w:rPr>
          <w:t>пунктом 1 части 4 </w:t>
        </w:r>
        <w:r w:rsidRPr="002606B9">
          <w:rPr>
            <w:rStyle w:val="a5"/>
            <w:rFonts w:ascii="Times New Roman" w:hAnsi="Times New Roman" w:cs="Times New Roman"/>
            <w:sz w:val="26"/>
            <w:szCs w:val="23"/>
          </w:rPr>
          <w:t>статьи</w:t>
        </w:r>
        <w:r w:rsidRPr="002606B9">
          <w:rPr>
            <w:rStyle w:val="a3"/>
            <w:rFonts w:ascii="Times New Roman" w:hAnsi="Times New Roman" w:cs="Times New Roman"/>
            <w:sz w:val="26"/>
            <w:szCs w:val="23"/>
          </w:rPr>
          <w:t> 4</w:t>
        </w:r>
      </w:hyperlink>
      <w:r w:rsidRPr="002606B9">
        <w:rPr>
          <w:rFonts w:ascii="Times New Roman" w:hAnsi="Times New Roman" w:cs="Times New Roman"/>
          <w:color w:val="22272F"/>
          <w:sz w:val="26"/>
          <w:szCs w:val="23"/>
        </w:rPr>
        <w:t>  </w:t>
      </w:r>
      <w:r w:rsidRPr="002606B9">
        <w:rPr>
          <w:rStyle w:val="a5"/>
          <w:rFonts w:ascii="Times New Roman" w:hAnsi="Times New Roman" w:cs="Times New Roman"/>
          <w:color w:val="22272F"/>
          <w:sz w:val="26"/>
          <w:szCs w:val="23"/>
        </w:rPr>
        <w:t>Федерального</w:t>
      </w:r>
      <w:r w:rsidRPr="002606B9">
        <w:rPr>
          <w:rFonts w:ascii="Times New Roman" w:hAnsi="Times New Roman" w:cs="Times New Roman"/>
          <w:color w:val="22272F"/>
          <w:sz w:val="26"/>
          <w:szCs w:val="23"/>
        </w:rPr>
        <w:t> </w:t>
      </w:r>
      <w:r w:rsidRPr="002606B9">
        <w:rPr>
          <w:rStyle w:val="a5"/>
          <w:rFonts w:ascii="Times New Roman" w:hAnsi="Times New Roman" w:cs="Times New Roman"/>
          <w:color w:val="22272F"/>
          <w:sz w:val="26"/>
          <w:szCs w:val="23"/>
        </w:rPr>
        <w:t xml:space="preserve">закона от 03.12.2012 № 230-ФЗ «О контроле за соответствием расходов лиц, замещающих государственные должности, и иных лиц их доходам», </w:t>
      </w:r>
      <w:r w:rsidRPr="002606B9">
        <w:rPr>
          <w:rFonts w:ascii="Times New Roman" w:hAnsi="Times New Roman" w:cs="Times New Roman"/>
          <w:color w:val="22272F"/>
          <w:sz w:val="26"/>
          <w:szCs w:val="23"/>
        </w:rPr>
        <w:t> и представленных в соответствии с настоящим </w:t>
      </w:r>
      <w:r w:rsidRPr="002606B9">
        <w:rPr>
          <w:rStyle w:val="a5"/>
          <w:rFonts w:ascii="Times New Roman" w:hAnsi="Times New Roman" w:cs="Times New Roman"/>
          <w:color w:val="22272F"/>
          <w:sz w:val="26"/>
          <w:szCs w:val="23"/>
        </w:rPr>
        <w:t>Федеральным</w:t>
      </w:r>
      <w:proofErr w:type="gramEnd"/>
      <w:r w:rsidRPr="002606B9">
        <w:rPr>
          <w:rFonts w:ascii="Times New Roman" w:hAnsi="Times New Roman" w:cs="Times New Roman"/>
          <w:color w:val="22272F"/>
          <w:sz w:val="26"/>
          <w:szCs w:val="23"/>
        </w:rPr>
        <w:t> </w:t>
      </w:r>
      <w:r w:rsidRPr="002606B9">
        <w:rPr>
          <w:rStyle w:val="a5"/>
          <w:rFonts w:ascii="Times New Roman" w:hAnsi="Times New Roman" w:cs="Times New Roman"/>
          <w:color w:val="22272F"/>
          <w:sz w:val="26"/>
          <w:szCs w:val="23"/>
        </w:rPr>
        <w:t>законом</w:t>
      </w:r>
      <w:r w:rsidRPr="002606B9">
        <w:rPr>
          <w:rFonts w:ascii="Times New Roman" w:hAnsi="Times New Roman" w:cs="Times New Roman"/>
          <w:color w:val="22272F"/>
          <w:sz w:val="26"/>
          <w:szCs w:val="23"/>
        </w:rPr>
        <w:t>, либо в использовании этих сведений в целях, не предусмотренных </w:t>
      </w:r>
      <w:r w:rsidRPr="002606B9">
        <w:rPr>
          <w:rStyle w:val="a5"/>
          <w:rFonts w:ascii="Times New Roman" w:hAnsi="Times New Roman" w:cs="Times New Roman"/>
          <w:color w:val="22272F"/>
          <w:sz w:val="26"/>
          <w:szCs w:val="23"/>
        </w:rPr>
        <w:t>федеральными</w:t>
      </w:r>
      <w:r w:rsidRPr="002606B9">
        <w:rPr>
          <w:rFonts w:ascii="Times New Roman" w:hAnsi="Times New Roman" w:cs="Times New Roman"/>
          <w:color w:val="22272F"/>
          <w:sz w:val="26"/>
          <w:szCs w:val="23"/>
        </w:rPr>
        <w:t> </w:t>
      </w:r>
      <w:r w:rsidRPr="002606B9">
        <w:rPr>
          <w:rStyle w:val="a5"/>
          <w:rFonts w:ascii="Times New Roman" w:hAnsi="Times New Roman" w:cs="Times New Roman"/>
          <w:color w:val="22272F"/>
          <w:sz w:val="26"/>
          <w:szCs w:val="23"/>
        </w:rPr>
        <w:t>законами</w:t>
      </w:r>
      <w:r w:rsidRPr="002606B9">
        <w:rPr>
          <w:rFonts w:ascii="Times New Roman" w:hAnsi="Times New Roman" w:cs="Times New Roman"/>
          <w:color w:val="22272F"/>
          <w:sz w:val="26"/>
          <w:szCs w:val="23"/>
        </w:rPr>
        <w:t>,</w:t>
      </w:r>
      <w:r w:rsidRPr="002606B9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 xml:space="preserve"> несут ответственность, установленную законодательством Российской Федерации</w:t>
      </w:r>
      <w:r w:rsidR="00405009" w:rsidRPr="002606B9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 xml:space="preserve"> </w:t>
      </w:r>
      <w:proofErr w:type="gramStart"/>
      <w:r w:rsidR="00405009" w:rsidRPr="002606B9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 xml:space="preserve">( </w:t>
      </w:r>
      <w:proofErr w:type="gramEnd"/>
      <w:r w:rsidR="00405009" w:rsidRPr="002606B9">
        <w:rPr>
          <w:rFonts w:ascii="Times New Roman" w:hAnsi="Times New Roman" w:cs="Times New Roman"/>
          <w:color w:val="22272F"/>
          <w:sz w:val="26"/>
          <w:szCs w:val="23"/>
          <w:shd w:val="clear" w:color="auto" w:fill="FFFFFF"/>
        </w:rPr>
        <w:t>в редакции решения от 10.04.2020 № 8)</w:t>
      </w:r>
    </w:p>
    <w:p w:rsidR="00D96D5B" w:rsidRPr="002606B9" w:rsidRDefault="00D96D5B" w:rsidP="00D96D5B">
      <w:pPr>
        <w:pStyle w:val="Style2"/>
        <w:widowControl/>
        <w:numPr>
          <w:ilvl w:val="0"/>
          <w:numId w:val="9"/>
        </w:numPr>
        <w:tabs>
          <w:tab w:val="left" w:pos="1152"/>
        </w:tabs>
        <w:spacing w:line="298" w:lineRule="exact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proofErr w:type="gramStart"/>
      <w:r w:rsidRPr="002606B9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r w:rsidRPr="002606B9">
        <w:rPr>
          <w:rStyle w:val="FontStyle11"/>
          <w:rFonts w:ascii="Times New Roman" w:hAnsi="Times New Roman" w:cs="Times New Roman"/>
          <w:b w:val="0"/>
          <w:sz w:val="26"/>
          <w:szCs w:val="28"/>
          <w:u w:val="single"/>
        </w:rPr>
        <w:t>пункте 6</w:t>
      </w:r>
      <w:r w:rsidRPr="002606B9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D96D5B" w:rsidRPr="002606B9" w:rsidRDefault="00D96D5B" w:rsidP="00D96D5B">
      <w:pPr>
        <w:pStyle w:val="Style3"/>
        <w:widowControl/>
        <w:spacing w:before="5" w:line="298" w:lineRule="exact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proofErr w:type="gramStart"/>
      <w:r w:rsidRPr="002606B9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В случае если гражданин или муниципальный служащий, указанный в </w:t>
      </w:r>
      <w:r w:rsidRPr="002606B9">
        <w:rPr>
          <w:rStyle w:val="FontStyle11"/>
          <w:rFonts w:ascii="Times New Roman" w:hAnsi="Times New Roman" w:cs="Times New Roman"/>
          <w:b w:val="0"/>
          <w:sz w:val="26"/>
          <w:szCs w:val="28"/>
          <w:u w:val="single"/>
        </w:rPr>
        <w:t>пункте 6</w:t>
      </w:r>
      <w:r w:rsidRPr="002606B9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 настоящего Положения,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должностей, эти справки возвращаются им по их письменному заявлению вместе</w:t>
      </w:r>
      <w:proofErr w:type="gramEnd"/>
      <w:r w:rsidRPr="002606B9">
        <w:rPr>
          <w:rStyle w:val="FontStyle11"/>
          <w:rFonts w:ascii="Times New Roman" w:hAnsi="Times New Roman" w:cs="Times New Roman"/>
          <w:b w:val="0"/>
          <w:sz w:val="26"/>
          <w:szCs w:val="28"/>
        </w:rPr>
        <w:t xml:space="preserve"> с другими документами.</w:t>
      </w:r>
    </w:p>
    <w:p w:rsidR="00D96D5B" w:rsidRPr="002606B9" w:rsidRDefault="00D96D5B" w:rsidP="00D96D5B">
      <w:pPr>
        <w:pStyle w:val="Style2"/>
        <w:widowControl/>
        <w:numPr>
          <w:ilvl w:val="0"/>
          <w:numId w:val="10"/>
        </w:numPr>
        <w:tabs>
          <w:tab w:val="left" w:pos="1253"/>
        </w:tabs>
        <w:spacing w:line="298" w:lineRule="exact"/>
        <w:jc w:val="both"/>
        <w:rPr>
          <w:rStyle w:val="FontStyle11"/>
          <w:rFonts w:ascii="Times New Roman" w:hAnsi="Times New Roman" w:cs="Times New Roman"/>
          <w:b w:val="0"/>
          <w:sz w:val="26"/>
          <w:szCs w:val="28"/>
        </w:rPr>
      </w:pPr>
      <w:r w:rsidRPr="002606B9">
        <w:rPr>
          <w:rStyle w:val="FontStyle11"/>
          <w:rFonts w:ascii="Times New Roman" w:hAnsi="Times New Roman" w:cs="Times New Roman"/>
          <w:b w:val="0"/>
          <w:sz w:val="26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F6B32" w:rsidRPr="002606B9" w:rsidRDefault="000F6B32" w:rsidP="00786A3A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F6B32" w:rsidRDefault="000F6B32" w:rsidP="00786A3A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F6B32" w:rsidRPr="006C1951" w:rsidRDefault="000F6B32" w:rsidP="00786A3A">
      <w:pPr>
        <w:pStyle w:val="Style8"/>
        <w:widowControl/>
        <w:spacing w:line="29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0F6B32" w:rsidRPr="006C1951" w:rsidSect="00A2015E">
      <w:type w:val="continuous"/>
      <w:pgSz w:w="11905" w:h="16837"/>
      <w:pgMar w:top="911" w:right="754" w:bottom="1061" w:left="14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B7" w:rsidRDefault="00A410B7">
      <w:r>
        <w:separator/>
      </w:r>
    </w:p>
  </w:endnote>
  <w:endnote w:type="continuationSeparator" w:id="0">
    <w:p w:rsidR="00A410B7" w:rsidRDefault="00A4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B7" w:rsidRDefault="00A410B7">
      <w:r>
        <w:separator/>
      </w:r>
    </w:p>
  </w:footnote>
  <w:footnote w:type="continuationSeparator" w:id="0">
    <w:p w:rsidR="00A410B7" w:rsidRDefault="00A4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883"/>
    <w:multiLevelType w:val="singleLevel"/>
    <w:tmpl w:val="17F0CD2E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20C13824"/>
    <w:multiLevelType w:val="singleLevel"/>
    <w:tmpl w:val="9D60E108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36E41403"/>
    <w:multiLevelType w:val="singleLevel"/>
    <w:tmpl w:val="8F16B1A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9E62739"/>
    <w:multiLevelType w:val="singleLevel"/>
    <w:tmpl w:val="44E8D0F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602C3F33"/>
    <w:multiLevelType w:val="singleLevel"/>
    <w:tmpl w:val="E7B247F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624965EF"/>
    <w:multiLevelType w:val="singleLevel"/>
    <w:tmpl w:val="CDC23758"/>
    <w:lvl w:ilvl="0">
      <w:start w:val="15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6CC46E95"/>
    <w:multiLevelType w:val="singleLevel"/>
    <w:tmpl w:val="88AC92D8"/>
    <w:lvl w:ilvl="0">
      <w:start w:val="12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71231CB5"/>
    <w:multiLevelType w:val="singleLevel"/>
    <w:tmpl w:val="F8EE642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lvl w:ilvl="0">
        <w:start w:val="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6231"/>
    <w:rsid w:val="0001151D"/>
    <w:rsid w:val="00055348"/>
    <w:rsid w:val="000B1BDF"/>
    <w:rsid w:val="000F6B32"/>
    <w:rsid w:val="00101FC3"/>
    <w:rsid w:val="00193209"/>
    <w:rsid w:val="002606B9"/>
    <w:rsid w:val="00291C55"/>
    <w:rsid w:val="002E2D83"/>
    <w:rsid w:val="003F5ED6"/>
    <w:rsid w:val="00405009"/>
    <w:rsid w:val="004B6812"/>
    <w:rsid w:val="004C7F0C"/>
    <w:rsid w:val="006B75E7"/>
    <w:rsid w:val="006C1951"/>
    <w:rsid w:val="00731F2B"/>
    <w:rsid w:val="00786A3A"/>
    <w:rsid w:val="007A6231"/>
    <w:rsid w:val="007F1A4B"/>
    <w:rsid w:val="00980AF7"/>
    <w:rsid w:val="009A7B2D"/>
    <w:rsid w:val="009D2531"/>
    <w:rsid w:val="00A2015E"/>
    <w:rsid w:val="00A410B7"/>
    <w:rsid w:val="00AE1ED5"/>
    <w:rsid w:val="00B2455F"/>
    <w:rsid w:val="00C95788"/>
    <w:rsid w:val="00CC75EB"/>
    <w:rsid w:val="00CD1CC3"/>
    <w:rsid w:val="00D96D5B"/>
    <w:rsid w:val="00E1540C"/>
    <w:rsid w:val="00E173AF"/>
    <w:rsid w:val="00E715F3"/>
    <w:rsid w:val="00E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5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015E"/>
  </w:style>
  <w:style w:type="paragraph" w:customStyle="1" w:styleId="Style2">
    <w:name w:val="Style2"/>
    <w:basedOn w:val="a"/>
    <w:uiPriority w:val="99"/>
    <w:rsid w:val="00A2015E"/>
    <w:pPr>
      <w:spacing w:line="300" w:lineRule="exact"/>
      <w:jc w:val="center"/>
    </w:pPr>
  </w:style>
  <w:style w:type="paragraph" w:customStyle="1" w:styleId="Style3">
    <w:name w:val="Style3"/>
    <w:basedOn w:val="a"/>
    <w:uiPriority w:val="99"/>
    <w:rsid w:val="00A2015E"/>
  </w:style>
  <w:style w:type="paragraph" w:customStyle="1" w:styleId="Style4">
    <w:name w:val="Style4"/>
    <w:basedOn w:val="a"/>
    <w:uiPriority w:val="99"/>
    <w:rsid w:val="00A2015E"/>
  </w:style>
  <w:style w:type="paragraph" w:customStyle="1" w:styleId="Style5">
    <w:name w:val="Style5"/>
    <w:basedOn w:val="a"/>
    <w:uiPriority w:val="99"/>
    <w:rsid w:val="00A2015E"/>
  </w:style>
  <w:style w:type="paragraph" w:customStyle="1" w:styleId="Style6">
    <w:name w:val="Style6"/>
    <w:basedOn w:val="a"/>
    <w:uiPriority w:val="99"/>
    <w:rsid w:val="00A2015E"/>
  </w:style>
  <w:style w:type="paragraph" w:customStyle="1" w:styleId="Style7">
    <w:name w:val="Style7"/>
    <w:basedOn w:val="a"/>
    <w:uiPriority w:val="99"/>
    <w:rsid w:val="00A2015E"/>
    <w:pPr>
      <w:spacing w:line="298" w:lineRule="exact"/>
    </w:pPr>
  </w:style>
  <w:style w:type="paragraph" w:customStyle="1" w:styleId="Style8">
    <w:name w:val="Style8"/>
    <w:basedOn w:val="a"/>
    <w:uiPriority w:val="99"/>
    <w:rsid w:val="00A2015E"/>
    <w:pPr>
      <w:spacing w:line="299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A2015E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A2015E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A2015E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9A7B2D"/>
    <w:rPr>
      <w:rFonts w:ascii="Arial" w:hAnsi="Arial" w:cs="Arial"/>
      <w:sz w:val="24"/>
      <w:szCs w:val="24"/>
    </w:rPr>
  </w:style>
  <w:style w:type="character" w:styleId="a4">
    <w:name w:val="Subtle Emphasis"/>
    <w:basedOn w:val="a0"/>
    <w:uiPriority w:val="19"/>
    <w:qFormat/>
    <w:rsid w:val="00CD1CC3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2E2D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0474-15EE-4CBB-80F1-A2CAF8B8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2015-06-17T03:54:00Z</dcterms:created>
  <dcterms:modified xsi:type="dcterms:W3CDTF">2020-05-13T03:49:00Z</dcterms:modified>
</cp:coreProperties>
</file>